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64D66" w:rsidRPr="006F3E03" w:rsidRDefault="007431EF" w:rsidP="001F0814">
      <w:pPr>
        <w:jc w:val="center"/>
        <w:rPr>
          <w:sz w:val="20"/>
          <w:szCs w:val="20"/>
        </w:rPr>
      </w:pPr>
      <w:r>
        <w:rPr>
          <w:rFonts w:ascii="Comic Sans MS" w:eastAsia="Comic Sans MS" w:hAnsi="Comic Sans MS" w:cs="Comic Sans MS"/>
          <w:b/>
          <w:color w:val="008000"/>
          <w:sz w:val="20"/>
          <w:szCs w:val="20"/>
        </w:rPr>
        <w:t xml:space="preserve"> </w:t>
      </w:r>
      <w:r w:rsidR="001F0814" w:rsidRPr="006F3E03">
        <w:rPr>
          <w:sz w:val="20"/>
          <w:szCs w:val="20"/>
        </w:rPr>
        <w:t xml:space="preserve">College Algebra </w:t>
      </w:r>
    </w:p>
    <w:p w:rsidR="00D64D66" w:rsidRDefault="00B818ED">
      <w:pPr>
        <w:pStyle w:val="Heading1"/>
      </w:pPr>
      <w:r>
        <w:rPr>
          <w:sz w:val="20"/>
          <w:szCs w:val="20"/>
        </w:rPr>
        <w:t xml:space="preserve">Fall </w:t>
      </w:r>
      <w:r w:rsidR="007D46E4">
        <w:rPr>
          <w:sz w:val="20"/>
          <w:szCs w:val="20"/>
        </w:rPr>
        <w:t>Term 2016</w:t>
      </w:r>
    </w:p>
    <w:p w:rsidR="00D64D66" w:rsidRDefault="007431EF">
      <w:pPr>
        <w:pStyle w:val="Heading1"/>
      </w:pPr>
      <w:r>
        <w:rPr>
          <w:sz w:val="20"/>
          <w:szCs w:val="20"/>
        </w:rPr>
        <w:t>Mrs. Bradley</w:t>
      </w:r>
    </w:p>
    <w:p w:rsidR="00D64D66" w:rsidRDefault="007431EF">
      <w:pPr>
        <w:pStyle w:val="Heading1"/>
      </w:pPr>
      <w:r>
        <w:rPr>
          <w:b w:val="0"/>
          <w:sz w:val="20"/>
          <w:szCs w:val="20"/>
        </w:rPr>
        <w:t>Phone:</w:t>
      </w:r>
      <w:r>
        <w:rPr>
          <w:sz w:val="20"/>
          <w:szCs w:val="20"/>
        </w:rPr>
        <w:tab/>
        <w:t>(321)276-4797</w:t>
      </w:r>
    </w:p>
    <w:p w:rsidR="00D64D66" w:rsidRDefault="00E8672A">
      <w:pPr>
        <w:ind w:left="2880" w:hanging="2880"/>
        <w:jc w:val="center"/>
      </w:pPr>
      <w:hyperlink r:id="rId7">
        <w:r w:rsidR="007431EF">
          <w:rPr>
            <w:color w:val="0000FF"/>
            <w:sz w:val="20"/>
            <w:szCs w:val="20"/>
            <w:u w:val="single"/>
          </w:rPr>
          <w:t>dbradley14@valenciacollege.edu</w:t>
        </w:r>
      </w:hyperlink>
      <w:r w:rsidR="007431EF">
        <w:rPr>
          <w:sz w:val="20"/>
          <w:szCs w:val="20"/>
        </w:rPr>
        <w:t xml:space="preserve">     </w:t>
      </w:r>
      <w:hyperlink r:id="rId8">
        <w:r w:rsidR="007431EF">
          <w:rPr>
            <w:color w:val="0000FF"/>
            <w:sz w:val="20"/>
            <w:szCs w:val="20"/>
            <w:u w:val="single"/>
          </w:rPr>
          <w:t>donnajeanbradley@gmail.com</w:t>
        </w:r>
      </w:hyperlink>
      <w:hyperlink r:id="rId9"/>
    </w:p>
    <w:p w:rsidR="00D64D66" w:rsidRDefault="007431EF">
      <w:pPr>
        <w:jc w:val="center"/>
      </w:pPr>
      <w:r>
        <w:rPr>
          <w:sz w:val="20"/>
          <w:szCs w:val="20"/>
        </w:rPr>
        <w:t>I do not use blackboard. – the above contact information is the only way to contact me outside of class</w:t>
      </w:r>
    </w:p>
    <w:p w:rsidR="002F1F4A" w:rsidRPr="006F3E03" w:rsidRDefault="00D8061E" w:rsidP="002F1F4A">
      <w:pPr>
        <w:rPr>
          <w:sz w:val="20"/>
          <w:szCs w:val="20"/>
        </w:rPr>
      </w:pPr>
      <w:r>
        <w:rPr>
          <w:sz w:val="20"/>
          <w:szCs w:val="20"/>
        </w:rPr>
        <w:t xml:space="preserve">Class times:    </w:t>
      </w:r>
      <w:r w:rsidR="001A7DC0">
        <w:rPr>
          <w:sz w:val="20"/>
          <w:szCs w:val="20"/>
        </w:rPr>
        <w:t xml:space="preserve">MAC1105 – </w:t>
      </w:r>
      <w:proofErr w:type="spellStart"/>
      <w:r w:rsidR="001A7DC0">
        <w:rPr>
          <w:sz w:val="20"/>
          <w:szCs w:val="20"/>
        </w:rPr>
        <w:t>crn</w:t>
      </w:r>
      <w:proofErr w:type="spellEnd"/>
      <w:r w:rsidR="001A7DC0">
        <w:rPr>
          <w:sz w:val="20"/>
          <w:szCs w:val="20"/>
        </w:rPr>
        <w:t xml:space="preserve"> 12330</w:t>
      </w:r>
      <w:r w:rsidR="002F1F4A">
        <w:rPr>
          <w:sz w:val="20"/>
          <w:szCs w:val="20"/>
        </w:rPr>
        <w:t xml:space="preserve">                                                        </w:t>
      </w:r>
      <w:r w:rsidR="001A7DC0">
        <w:rPr>
          <w:sz w:val="20"/>
          <w:szCs w:val="20"/>
        </w:rPr>
        <w:t>Final exa</w:t>
      </w:r>
      <w:r w:rsidR="005117AF">
        <w:rPr>
          <w:sz w:val="20"/>
          <w:szCs w:val="20"/>
        </w:rPr>
        <w:t xml:space="preserve">m: Thurs. Dec. </w:t>
      </w:r>
      <w:proofErr w:type="gramStart"/>
      <w:r w:rsidR="005117AF">
        <w:rPr>
          <w:sz w:val="20"/>
          <w:szCs w:val="20"/>
        </w:rPr>
        <w:t>15</w:t>
      </w:r>
      <w:r w:rsidR="002F1F4A">
        <w:rPr>
          <w:sz w:val="20"/>
          <w:szCs w:val="20"/>
        </w:rPr>
        <w:t xml:space="preserve"> </w:t>
      </w:r>
      <w:r w:rsidR="00797EAD">
        <w:rPr>
          <w:sz w:val="20"/>
          <w:szCs w:val="20"/>
        </w:rPr>
        <w:t>:</w:t>
      </w:r>
      <w:proofErr w:type="gramEnd"/>
      <w:r w:rsidR="00797EAD">
        <w:rPr>
          <w:sz w:val="20"/>
          <w:szCs w:val="20"/>
        </w:rPr>
        <w:t xml:space="preserve">   </w:t>
      </w:r>
      <w:r w:rsidR="002F1F4A">
        <w:rPr>
          <w:sz w:val="20"/>
          <w:szCs w:val="20"/>
        </w:rPr>
        <w:t>1</w:t>
      </w:r>
      <w:r w:rsidR="001A7DC0">
        <w:rPr>
          <w:sz w:val="20"/>
          <w:szCs w:val="20"/>
        </w:rPr>
        <w:t xml:space="preserve"> </w:t>
      </w:r>
      <w:r w:rsidR="00797EAD">
        <w:rPr>
          <w:sz w:val="20"/>
          <w:szCs w:val="20"/>
        </w:rPr>
        <w:t>-</w:t>
      </w:r>
      <w:r w:rsidR="005117AF">
        <w:rPr>
          <w:sz w:val="20"/>
          <w:szCs w:val="20"/>
        </w:rPr>
        <w:t xml:space="preserve"> 3</w:t>
      </w:r>
      <w:r w:rsidR="00797EAD">
        <w:rPr>
          <w:sz w:val="20"/>
          <w:szCs w:val="20"/>
        </w:rPr>
        <w:t>:30</w:t>
      </w:r>
    </w:p>
    <w:p w:rsidR="00D64D66" w:rsidRDefault="002F1F4A" w:rsidP="00B818ED">
      <w:pPr>
        <w:rPr>
          <w:sz w:val="20"/>
          <w:szCs w:val="20"/>
        </w:rPr>
      </w:pPr>
      <w:r>
        <w:rPr>
          <w:sz w:val="20"/>
          <w:szCs w:val="20"/>
        </w:rPr>
        <w:t xml:space="preserve">                       </w:t>
      </w:r>
      <w:r w:rsidR="005117AF">
        <w:rPr>
          <w:sz w:val="20"/>
          <w:szCs w:val="20"/>
        </w:rPr>
        <w:t>Tues/Thurs. 2:30 -</w:t>
      </w:r>
      <w:proofErr w:type="gramStart"/>
      <w:r w:rsidR="005117AF">
        <w:rPr>
          <w:sz w:val="20"/>
          <w:szCs w:val="20"/>
        </w:rPr>
        <w:t>3:45</w:t>
      </w:r>
      <w:r w:rsidR="001A7DC0">
        <w:rPr>
          <w:sz w:val="20"/>
          <w:szCs w:val="20"/>
        </w:rPr>
        <w:t xml:space="preserve">  </w:t>
      </w:r>
      <w:proofErr w:type="spellStart"/>
      <w:r w:rsidR="001A7DC0">
        <w:rPr>
          <w:sz w:val="20"/>
          <w:szCs w:val="20"/>
        </w:rPr>
        <w:t>bldg</w:t>
      </w:r>
      <w:proofErr w:type="spellEnd"/>
      <w:proofErr w:type="gramEnd"/>
      <w:r w:rsidR="001A7DC0">
        <w:rPr>
          <w:sz w:val="20"/>
          <w:szCs w:val="20"/>
        </w:rPr>
        <w:t xml:space="preserve"> 8 - 235</w:t>
      </w:r>
    </w:p>
    <w:p w:rsidR="00B818ED" w:rsidRDefault="00B818ED" w:rsidP="00B818ED"/>
    <w:p w:rsidR="008C2BFC" w:rsidRPr="008C2BFC" w:rsidRDefault="007431EF">
      <w:pPr>
        <w:rPr>
          <w:sz w:val="20"/>
          <w:szCs w:val="20"/>
        </w:rPr>
      </w:pPr>
      <w:r>
        <w:rPr>
          <w:sz w:val="20"/>
          <w:szCs w:val="20"/>
        </w:rPr>
        <w:t xml:space="preserve">Worksheets and lecture outlines can be found at the following link                   </w:t>
      </w:r>
    </w:p>
    <w:p w:rsidR="00B818ED" w:rsidRPr="00B818ED" w:rsidRDefault="007431EF">
      <w:pPr>
        <w:rPr>
          <w:color w:val="000000" w:themeColor="text1"/>
          <w:sz w:val="20"/>
          <w:szCs w:val="20"/>
        </w:rPr>
      </w:pPr>
      <w:bookmarkStart w:id="0" w:name="h.gjdgxs" w:colFirst="0" w:colLast="0"/>
      <w:bookmarkEnd w:id="0"/>
      <w:r>
        <w:rPr>
          <w:sz w:val="20"/>
          <w:szCs w:val="20"/>
        </w:rPr>
        <w:t xml:space="preserve">      </w:t>
      </w:r>
      <w:hyperlink r:id="rId10">
        <w:r>
          <w:rPr>
            <w:color w:val="0000FF"/>
            <w:sz w:val="20"/>
            <w:szCs w:val="20"/>
            <w:u w:val="single"/>
          </w:rPr>
          <w:t>http://frontdoor.valenciacollege.edu/faculty.cfm?uid=dbradley14</w:t>
        </w:r>
      </w:hyperlink>
      <w:r w:rsidR="00B818ED">
        <w:rPr>
          <w:color w:val="0000FF"/>
          <w:sz w:val="20"/>
          <w:szCs w:val="20"/>
          <w:u w:val="single"/>
        </w:rPr>
        <w:t xml:space="preserve">      </w:t>
      </w:r>
    </w:p>
    <w:p w:rsidR="00B818ED" w:rsidRDefault="00B818ED">
      <w:pPr>
        <w:rPr>
          <w:color w:val="000000" w:themeColor="text1"/>
          <w:sz w:val="20"/>
          <w:szCs w:val="20"/>
        </w:rPr>
      </w:pPr>
      <w:r w:rsidRPr="00B818ED">
        <w:rPr>
          <w:color w:val="000000" w:themeColor="text1"/>
          <w:sz w:val="20"/>
          <w:szCs w:val="20"/>
        </w:rPr>
        <w:t xml:space="preserve">and within </w:t>
      </w:r>
      <w:proofErr w:type="spellStart"/>
      <w:r w:rsidRPr="00B818ED">
        <w:rPr>
          <w:color w:val="000000" w:themeColor="text1"/>
          <w:sz w:val="20"/>
          <w:szCs w:val="20"/>
        </w:rPr>
        <w:t>webassign</w:t>
      </w:r>
      <w:proofErr w:type="spellEnd"/>
      <w:r>
        <w:rPr>
          <w:color w:val="000000" w:themeColor="text1"/>
          <w:sz w:val="20"/>
          <w:szCs w:val="20"/>
        </w:rPr>
        <w:t>.</w:t>
      </w:r>
      <w:r w:rsidR="008C2BFC">
        <w:rPr>
          <w:color w:val="000000" w:themeColor="text1"/>
          <w:sz w:val="20"/>
          <w:szCs w:val="20"/>
        </w:rPr>
        <w:t xml:space="preserve">     Webassign.com</w:t>
      </w:r>
    </w:p>
    <w:p w:rsidR="008C2BFC" w:rsidRPr="00B818ED" w:rsidRDefault="008C2BFC">
      <w:pPr>
        <w:rPr>
          <w:color w:val="000000" w:themeColor="text1"/>
          <w:sz w:val="20"/>
          <w:szCs w:val="20"/>
        </w:rPr>
      </w:pPr>
    </w:p>
    <w:p w:rsidR="00D64D66" w:rsidRDefault="00E8672A">
      <w:hyperlink r:id="rId11"/>
    </w:p>
    <w:p w:rsidR="00D64D66" w:rsidRDefault="007431EF">
      <w:r>
        <w:rPr>
          <w:sz w:val="20"/>
          <w:szCs w:val="20"/>
        </w:rPr>
        <w:t xml:space="preserve">       </w:t>
      </w:r>
      <w:r>
        <w:rPr>
          <w:sz w:val="20"/>
          <w:szCs w:val="20"/>
        </w:rPr>
        <w:tab/>
      </w:r>
      <w:r>
        <w:rPr>
          <w:sz w:val="20"/>
          <w:szCs w:val="20"/>
        </w:rPr>
        <w:tab/>
        <w:t xml:space="preserve">                  </w:t>
      </w:r>
    </w:p>
    <w:p w:rsidR="00D64D66" w:rsidRDefault="007431EF">
      <w:pPr>
        <w:tabs>
          <w:tab w:val="left" w:pos="4320"/>
        </w:tabs>
        <w:ind w:left="2160" w:hanging="2160"/>
      </w:pPr>
      <w:r>
        <w:rPr>
          <w:b/>
          <w:sz w:val="20"/>
          <w:szCs w:val="20"/>
        </w:rPr>
        <w:t>Course Description:</w:t>
      </w:r>
    </w:p>
    <w:p w:rsidR="00D64D66" w:rsidRDefault="007431EF">
      <w:pPr>
        <w:tabs>
          <w:tab w:val="left" w:pos="1440"/>
          <w:tab w:val="left" w:pos="5760"/>
          <w:tab w:val="left" w:pos="6480"/>
        </w:tabs>
        <w:ind w:left="720" w:hanging="720"/>
      </w:pPr>
      <w:r>
        <w:rPr>
          <w:sz w:val="20"/>
          <w:szCs w:val="20"/>
        </w:rPr>
        <w:tab/>
        <w:t>Credit Hours 3 (3, 0)</w:t>
      </w:r>
    </w:p>
    <w:p w:rsidR="00D64D66" w:rsidRDefault="007431EF">
      <w:pPr>
        <w:tabs>
          <w:tab w:val="left" w:pos="1440"/>
          <w:tab w:val="left" w:pos="5760"/>
          <w:tab w:val="left" w:pos="6480"/>
        </w:tabs>
        <w:ind w:left="720" w:hanging="720"/>
      </w:pPr>
      <w:r>
        <w:rPr>
          <w:sz w:val="20"/>
          <w:szCs w:val="20"/>
        </w:rPr>
        <w:tab/>
        <w:t>Prerequisite:  Minimum grade of C in either MAT 0025C or MAT 1033C or appropriate score on an approved assessment.  Course based on the study of functions and their role in problem solving.  Topics include graphing, linear, quadratic, and exponential families of functions, and inverse functions.  Students will be required to solve applied problems and communicate their findings effectively.  Technology tools will be utilized in addition to analytical methods.  Gordon rule course.  Minimum grade of C required if MAC 1105 is used to satisfy Gordon Rule and general education requirements.</w:t>
      </w:r>
    </w:p>
    <w:p w:rsidR="00D64D66" w:rsidRDefault="00D64D66">
      <w:pPr>
        <w:tabs>
          <w:tab w:val="left" w:pos="4320"/>
        </w:tabs>
        <w:ind w:left="2160" w:hanging="2160"/>
      </w:pPr>
    </w:p>
    <w:p w:rsidR="00D64D66" w:rsidRDefault="007431EF">
      <w:pPr>
        <w:tabs>
          <w:tab w:val="left" w:pos="1440"/>
          <w:tab w:val="left" w:pos="5760"/>
          <w:tab w:val="left" w:pos="6480"/>
        </w:tabs>
        <w:ind w:left="720" w:hanging="720"/>
      </w:pPr>
      <w:r>
        <w:rPr>
          <w:b/>
          <w:sz w:val="20"/>
          <w:szCs w:val="20"/>
        </w:rPr>
        <w:t>CLAST Competencies/Valencia Student Core Competencies:</w:t>
      </w:r>
    </w:p>
    <w:p w:rsidR="00D64D66" w:rsidRDefault="007431EF">
      <w:pPr>
        <w:tabs>
          <w:tab w:val="left" w:pos="1440"/>
          <w:tab w:val="left" w:pos="5760"/>
          <w:tab w:val="left" w:pos="6480"/>
        </w:tabs>
        <w:ind w:left="720" w:hanging="720"/>
      </w:pPr>
      <w:r>
        <w:rPr>
          <w:sz w:val="20"/>
          <w:szCs w:val="20"/>
        </w:rPr>
        <w:tab/>
      </w:r>
      <w:r>
        <w:rPr>
          <w:sz w:val="20"/>
          <w:szCs w:val="20"/>
          <w:u w:val="single"/>
        </w:rPr>
        <w:t>Core Competencies of a Valencia Graduate</w:t>
      </w:r>
      <w:r>
        <w:rPr>
          <w:sz w:val="20"/>
          <w:szCs w:val="20"/>
        </w:rPr>
        <w:t>:</w:t>
      </w:r>
    </w:p>
    <w:p w:rsidR="00D64D66" w:rsidRDefault="007431EF">
      <w:pPr>
        <w:tabs>
          <w:tab w:val="left" w:pos="720"/>
        </w:tabs>
        <w:ind w:left="1260" w:hanging="1260"/>
      </w:pPr>
      <w:r>
        <w:rPr>
          <w:sz w:val="20"/>
          <w:szCs w:val="20"/>
        </w:rPr>
        <w:tab/>
      </w:r>
      <w:r>
        <w:rPr>
          <w:sz w:val="20"/>
          <w:szCs w:val="20"/>
        </w:rPr>
        <w:tab/>
        <w:t>Think, Communicate, Value and Act</w:t>
      </w:r>
    </w:p>
    <w:p w:rsidR="00D64D66" w:rsidRDefault="007431EF">
      <w:pPr>
        <w:tabs>
          <w:tab w:val="left" w:pos="720"/>
        </w:tabs>
        <w:ind w:left="1260" w:hanging="1260"/>
      </w:pPr>
      <w:r>
        <w:rPr>
          <w:sz w:val="20"/>
          <w:szCs w:val="20"/>
        </w:rPr>
        <w:tab/>
      </w:r>
      <w:r>
        <w:rPr>
          <w:sz w:val="20"/>
          <w:szCs w:val="20"/>
        </w:rPr>
        <w:tab/>
        <w:t>Valencia’s Student Core Competencies are complex abilities that are essential to lifelong success.  This course will help you develop and demonstrate the abilities to (1) think clearly, critically, and creatively; (2) communicate with others verbally and in written form; (3) make reasoned value judgments and responsible commitments; and (4) act purposefully, reflectively, and responsibly.  Many problems and activities will be presented in the context of an application.  These applications will require students to select appropriate information from the problem and communicate effectively how to arrive at an appropriate solution.</w:t>
      </w:r>
    </w:p>
    <w:p w:rsidR="00D64D66" w:rsidRDefault="00D64D66">
      <w:pPr>
        <w:ind w:left="2160" w:hanging="2160"/>
      </w:pPr>
    </w:p>
    <w:p w:rsidR="00D64D66" w:rsidRDefault="00D64D66">
      <w:pPr>
        <w:tabs>
          <w:tab w:val="left" w:pos="720"/>
        </w:tabs>
        <w:ind w:left="1260" w:hanging="1260"/>
      </w:pPr>
    </w:p>
    <w:p w:rsidR="00D64D66" w:rsidRPr="00D51FC3" w:rsidRDefault="007431EF">
      <w:pPr>
        <w:tabs>
          <w:tab w:val="left" w:pos="720"/>
        </w:tabs>
        <w:ind w:left="1260" w:hanging="1260"/>
      </w:pPr>
      <w:r>
        <w:rPr>
          <w:b/>
          <w:sz w:val="20"/>
          <w:szCs w:val="20"/>
        </w:rPr>
        <w:t>Materials:</w:t>
      </w:r>
    </w:p>
    <w:p w:rsidR="00D51FC3" w:rsidRPr="00F72D02" w:rsidRDefault="007431EF" w:rsidP="00F72D02">
      <w:pPr>
        <w:pStyle w:val="NoSpacing"/>
        <w:rPr>
          <w:rStyle w:val="SubtleEmphasis"/>
          <w:i w:val="0"/>
        </w:rPr>
      </w:pPr>
      <w:r w:rsidRPr="00F72D02">
        <w:rPr>
          <w:rStyle w:val="SubtleEmphasis"/>
        </w:rPr>
        <w:tab/>
      </w:r>
      <w:r w:rsidRPr="00F72D02">
        <w:rPr>
          <w:rStyle w:val="SubtleEmphasis"/>
          <w:i w:val="0"/>
        </w:rPr>
        <w:t>Textbook:</w:t>
      </w:r>
      <w:r w:rsidRPr="00F72D02">
        <w:rPr>
          <w:rStyle w:val="SubtleEmphasis"/>
          <w:rFonts w:eastAsia="Arial"/>
          <w:i w:val="0"/>
        </w:rPr>
        <w:t xml:space="preserve"> </w:t>
      </w:r>
      <w:r w:rsidRPr="00F72D02">
        <w:rPr>
          <w:rStyle w:val="SubtleEmphasis"/>
          <w:rFonts w:eastAsia="Arial"/>
          <w:i w:val="0"/>
          <w:u w:val="single"/>
        </w:rPr>
        <w:t>College Algebra with Current Interesting Applications and Facts by</w:t>
      </w:r>
      <w:r w:rsidRPr="00F72D02">
        <w:rPr>
          <w:rStyle w:val="SubtleEmphasis"/>
          <w:rFonts w:eastAsia="Arial"/>
          <w:i w:val="0"/>
        </w:rPr>
        <w:t xml:space="preserve"> Acosta and </w:t>
      </w:r>
      <w:proofErr w:type="spellStart"/>
      <w:r w:rsidRPr="00F72D02">
        <w:rPr>
          <w:rStyle w:val="SubtleEmphasis"/>
          <w:rFonts w:eastAsia="Arial"/>
          <w:i w:val="0"/>
        </w:rPr>
        <w:t>Karwowski</w:t>
      </w:r>
      <w:proofErr w:type="spellEnd"/>
      <w:r w:rsidRPr="00F72D02">
        <w:rPr>
          <w:rStyle w:val="SubtleEmphasis"/>
          <w:rFonts w:eastAsia="Arial"/>
          <w:i w:val="0"/>
        </w:rPr>
        <w:t>, publis</w:t>
      </w:r>
      <w:r w:rsidR="008845C5" w:rsidRPr="00F72D02">
        <w:rPr>
          <w:rStyle w:val="SubtleEmphasis"/>
          <w:rFonts w:eastAsia="Arial"/>
          <w:i w:val="0"/>
        </w:rPr>
        <w:t xml:space="preserve">hed by Kendall </w:t>
      </w:r>
      <w:proofErr w:type="gramStart"/>
      <w:r w:rsidR="008845C5" w:rsidRPr="00F72D02">
        <w:rPr>
          <w:rStyle w:val="SubtleEmphasis"/>
          <w:rFonts w:eastAsia="Arial"/>
          <w:i w:val="0"/>
        </w:rPr>
        <w:t>Hunt</w:t>
      </w:r>
      <w:r w:rsidRPr="00F72D02">
        <w:rPr>
          <w:rStyle w:val="SubtleEmphasis"/>
          <w:rFonts w:eastAsia="Arial"/>
          <w:i w:val="0"/>
        </w:rPr>
        <w:t xml:space="preserve"> .</w:t>
      </w:r>
      <w:proofErr w:type="gramEnd"/>
      <w:r w:rsidRPr="00F72D02">
        <w:rPr>
          <w:rStyle w:val="SubtleEmphasis"/>
          <w:rFonts w:eastAsia="Arial"/>
          <w:i w:val="0"/>
        </w:rPr>
        <w:t xml:space="preserve">  </w:t>
      </w:r>
      <w:r w:rsidR="00F72D02" w:rsidRPr="00F72D02">
        <w:rPr>
          <w:rStyle w:val="SubtleEmphasis"/>
          <w:rFonts w:eastAsia="Arial"/>
          <w:i w:val="0"/>
        </w:rPr>
        <w:t xml:space="preserve"> New books include </w:t>
      </w:r>
      <w:proofErr w:type="spellStart"/>
      <w:r w:rsidR="00F72D02" w:rsidRPr="00F72D02">
        <w:rPr>
          <w:rStyle w:val="SubtleEmphasis"/>
          <w:rFonts w:eastAsia="Arial"/>
          <w:i w:val="0"/>
        </w:rPr>
        <w:t>webassign</w:t>
      </w:r>
      <w:proofErr w:type="spellEnd"/>
      <w:r w:rsidR="00F72D02" w:rsidRPr="00F72D02">
        <w:rPr>
          <w:rStyle w:val="SubtleEmphasis"/>
          <w:rFonts w:eastAsia="Arial"/>
          <w:i w:val="0"/>
        </w:rPr>
        <w:t xml:space="preserve"> access</w:t>
      </w:r>
    </w:p>
    <w:p w:rsidR="00D51FC3" w:rsidRPr="00F72D02" w:rsidRDefault="00D51FC3" w:rsidP="00F72D02">
      <w:pPr>
        <w:pStyle w:val="NoSpacing"/>
        <w:rPr>
          <w:rStyle w:val="SubtleEmphasis"/>
          <w:i w:val="0"/>
        </w:rPr>
      </w:pPr>
    </w:p>
    <w:p w:rsidR="002C1F4D" w:rsidRDefault="00D51FC3">
      <w:pPr>
        <w:tabs>
          <w:tab w:val="left" w:pos="720"/>
        </w:tabs>
        <w:ind w:left="2880" w:hanging="2880"/>
        <w:rPr>
          <w:sz w:val="20"/>
          <w:szCs w:val="20"/>
        </w:rPr>
      </w:pPr>
      <w:r>
        <w:rPr>
          <w:sz w:val="20"/>
          <w:szCs w:val="20"/>
        </w:rPr>
        <w:t xml:space="preserve"> </w:t>
      </w:r>
    </w:p>
    <w:p w:rsidR="00D64D66" w:rsidRDefault="007431EF">
      <w:pPr>
        <w:tabs>
          <w:tab w:val="left" w:pos="720"/>
        </w:tabs>
        <w:ind w:left="2880" w:hanging="2880"/>
      </w:pPr>
      <w:r>
        <w:rPr>
          <w:sz w:val="20"/>
          <w:szCs w:val="20"/>
        </w:rPr>
        <w:tab/>
      </w:r>
      <w:r>
        <w:rPr>
          <w:sz w:val="20"/>
          <w:szCs w:val="20"/>
          <w:u w:val="single"/>
        </w:rPr>
        <w:t>Calculator</w:t>
      </w:r>
      <w:r>
        <w:rPr>
          <w:sz w:val="20"/>
          <w:szCs w:val="20"/>
        </w:rPr>
        <w:t>:</w:t>
      </w:r>
      <w:r>
        <w:rPr>
          <w:sz w:val="20"/>
          <w:szCs w:val="20"/>
        </w:rPr>
        <w:tab/>
        <w:t xml:space="preserve">Graphing calculator </w:t>
      </w:r>
      <w:r>
        <w:rPr>
          <w:b/>
          <w:sz w:val="20"/>
          <w:szCs w:val="20"/>
        </w:rPr>
        <w:t>(TI-83 or TI-83</w:t>
      </w:r>
      <w:r>
        <w:rPr>
          <w:b/>
          <w:sz w:val="20"/>
          <w:szCs w:val="20"/>
          <w:vertAlign w:val="superscript"/>
        </w:rPr>
        <w:t>+</w:t>
      </w:r>
      <w:r>
        <w:rPr>
          <w:b/>
          <w:sz w:val="20"/>
          <w:szCs w:val="20"/>
        </w:rPr>
        <w:t>, TI-84 or TI-84</w:t>
      </w:r>
      <w:r>
        <w:rPr>
          <w:b/>
          <w:sz w:val="20"/>
          <w:szCs w:val="20"/>
          <w:vertAlign w:val="superscript"/>
        </w:rPr>
        <w:t>+</w:t>
      </w:r>
      <w:r w:rsidR="007D46E4">
        <w:rPr>
          <w:b/>
          <w:sz w:val="20"/>
          <w:szCs w:val="20"/>
        </w:rPr>
        <w:t xml:space="preserve"> permitted</w:t>
      </w:r>
      <w:r>
        <w:rPr>
          <w:b/>
          <w:sz w:val="20"/>
          <w:szCs w:val="20"/>
        </w:rPr>
        <w:t>)</w:t>
      </w:r>
      <w:r>
        <w:rPr>
          <w:sz w:val="20"/>
          <w:szCs w:val="20"/>
        </w:rPr>
        <w:t>.  The instructor will be using a TI-84</w:t>
      </w:r>
      <w:r>
        <w:rPr>
          <w:b/>
          <w:sz w:val="20"/>
          <w:szCs w:val="20"/>
          <w:vertAlign w:val="superscript"/>
        </w:rPr>
        <w:t>+</w:t>
      </w:r>
      <w:r>
        <w:rPr>
          <w:sz w:val="20"/>
          <w:szCs w:val="20"/>
        </w:rPr>
        <w:t xml:space="preserve"> for classroom </w:t>
      </w:r>
      <w:r w:rsidR="007D46E4">
        <w:rPr>
          <w:sz w:val="20"/>
          <w:szCs w:val="20"/>
        </w:rPr>
        <w:t>demonstrations. A scientific will</w:t>
      </w:r>
      <w:r>
        <w:rPr>
          <w:sz w:val="20"/>
          <w:szCs w:val="20"/>
        </w:rPr>
        <w:t xml:space="preserve"> be adequate but a graphing calculator will be useful.  You should have the calculator with you every class period.</w:t>
      </w:r>
    </w:p>
    <w:p w:rsidR="00D64D66" w:rsidRDefault="007431EF">
      <w:pPr>
        <w:tabs>
          <w:tab w:val="left" w:pos="720"/>
        </w:tabs>
        <w:ind w:left="2880" w:hanging="2880"/>
      </w:pPr>
      <w:r>
        <w:rPr>
          <w:sz w:val="20"/>
          <w:szCs w:val="20"/>
        </w:rPr>
        <w:tab/>
      </w:r>
      <w:r>
        <w:rPr>
          <w:sz w:val="20"/>
          <w:szCs w:val="20"/>
        </w:rPr>
        <w:tab/>
      </w:r>
      <w:r>
        <w:rPr>
          <w:b/>
          <w:sz w:val="20"/>
          <w:szCs w:val="20"/>
        </w:rPr>
        <w:t xml:space="preserve">Graphing calculators that do symbolic manipulation, such </w:t>
      </w:r>
      <w:r w:rsidR="007D46E4">
        <w:rPr>
          <w:b/>
          <w:sz w:val="20"/>
          <w:szCs w:val="20"/>
        </w:rPr>
        <w:t xml:space="preserve">as </w:t>
      </w:r>
      <w:r>
        <w:rPr>
          <w:b/>
          <w:sz w:val="20"/>
          <w:szCs w:val="20"/>
        </w:rPr>
        <w:t xml:space="preserve">TI-89 or TI-92 </w:t>
      </w:r>
      <w:r w:rsidR="007D46E4">
        <w:rPr>
          <w:b/>
          <w:sz w:val="20"/>
          <w:szCs w:val="20"/>
        </w:rPr>
        <w:t xml:space="preserve">or </w:t>
      </w:r>
      <w:r w:rsidR="00F72D02">
        <w:rPr>
          <w:b/>
          <w:sz w:val="20"/>
          <w:szCs w:val="20"/>
        </w:rPr>
        <w:t xml:space="preserve">   TI-</w:t>
      </w:r>
      <w:r w:rsidR="007D46E4">
        <w:rPr>
          <w:b/>
          <w:sz w:val="20"/>
          <w:szCs w:val="20"/>
        </w:rPr>
        <w:t xml:space="preserve">inspire </w:t>
      </w:r>
      <w:r>
        <w:rPr>
          <w:b/>
          <w:sz w:val="20"/>
          <w:szCs w:val="20"/>
          <w:u w:val="single"/>
        </w:rPr>
        <w:t>will not be allowed on tests</w:t>
      </w:r>
      <w:r w:rsidR="00F72D02">
        <w:rPr>
          <w:b/>
          <w:sz w:val="20"/>
          <w:szCs w:val="20"/>
          <w:u w:val="single"/>
        </w:rPr>
        <w:t xml:space="preserve"> and should not</w:t>
      </w:r>
      <w:r w:rsidR="00B818ED">
        <w:rPr>
          <w:b/>
          <w:sz w:val="20"/>
          <w:szCs w:val="20"/>
          <w:u w:val="single"/>
        </w:rPr>
        <w:t xml:space="preserve"> </w:t>
      </w:r>
      <w:r w:rsidR="00F72D02">
        <w:rPr>
          <w:b/>
          <w:sz w:val="20"/>
          <w:szCs w:val="20"/>
          <w:u w:val="single"/>
        </w:rPr>
        <w:t>be used on homework</w:t>
      </w:r>
      <w:r>
        <w:rPr>
          <w:b/>
          <w:sz w:val="20"/>
          <w:szCs w:val="20"/>
        </w:rPr>
        <w:t>.</w:t>
      </w:r>
    </w:p>
    <w:p w:rsidR="00F72D02" w:rsidRDefault="007431EF">
      <w:pPr>
        <w:tabs>
          <w:tab w:val="left" w:pos="720"/>
          <w:tab w:val="left" w:pos="3330"/>
        </w:tabs>
        <w:ind w:left="2880" w:hanging="2880"/>
        <w:rPr>
          <w:sz w:val="20"/>
          <w:szCs w:val="20"/>
        </w:rPr>
      </w:pPr>
      <w:r>
        <w:rPr>
          <w:sz w:val="20"/>
          <w:szCs w:val="20"/>
        </w:rPr>
        <w:tab/>
      </w:r>
    </w:p>
    <w:p w:rsidR="00D64D66" w:rsidRDefault="00F72D02">
      <w:pPr>
        <w:tabs>
          <w:tab w:val="left" w:pos="720"/>
          <w:tab w:val="left" w:pos="3330"/>
        </w:tabs>
        <w:ind w:left="2880" w:hanging="2880"/>
      </w:pPr>
      <w:r>
        <w:rPr>
          <w:sz w:val="20"/>
          <w:szCs w:val="20"/>
        </w:rPr>
        <w:t xml:space="preserve">             </w:t>
      </w:r>
      <w:r w:rsidR="007431EF">
        <w:rPr>
          <w:sz w:val="20"/>
          <w:szCs w:val="20"/>
          <w:u w:val="single"/>
        </w:rPr>
        <w:t>Other</w:t>
      </w:r>
      <w:r w:rsidR="007431EF">
        <w:rPr>
          <w:sz w:val="20"/>
          <w:szCs w:val="20"/>
        </w:rPr>
        <w:t>:</w:t>
      </w:r>
      <w:r w:rsidR="007431EF">
        <w:rPr>
          <w:sz w:val="20"/>
          <w:szCs w:val="20"/>
        </w:rPr>
        <w:tab/>
        <w:t xml:space="preserve">Ruler, graph </w:t>
      </w:r>
      <w:proofErr w:type="gramStart"/>
      <w:r w:rsidR="007431EF">
        <w:rPr>
          <w:sz w:val="20"/>
          <w:szCs w:val="20"/>
        </w:rPr>
        <w:t>paper  (</w:t>
      </w:r>
      <w:proofErr w:type="gramEnd"/>
      <w:r w:rsidR="007431EF">
        <w:rPr>
          <w:sz w:val="20"/>
          <w:szCs w:val="20"/>
        </w:rPr>
        <w:t>optional)</w:t>
      </w:r>
    </w:p>
    <w:p w:rsidR="00D64D66" w:rsidRDefault="00D64D66">
      <w:pPr>
        <w:tabs>
          <w:tab w:val="left" w:pos="720"/>
        </w:tabs>
        <w:ind w:left="2880" w:hanging="2880"/>
      </w:pPr>
    </w:p>
    <w:p w:rsidR="00D64D66" w:rsidRDefault="007431EF">
      <w:pPr>
        <w:tabs>
          <w:tab w:val="left" w:pos="720"/>
        </w:tabs>
        <w:ind w:left="2880" w:hanging="2880"/>
      </w:pPr>
      <w:r>
        <w:rPr>
          <w:b/>
          <w:sz w:val="20"/>
          <w:szCs w:val="20"/>
        </w:rPr>
        <w:t xml:space="preserve">Evaluation – </w:t>
      </w:r>
      <w:proofErr w:type="gramStart"/>
      <w:r>
        <w:rPr>
          <w:b/>
          <w:sz w:val="20"/>
          <w:szCs w:val="20"/>
        </w:rPr>
        <w:t>grading :</w:t>
      </w:r>
      <w:proofErr w:type="gramEnd"/>
      <w:r w:rsidR="00985B5B">
        <w:rPr>
          <w:b/>
          <w:sz w:val="20"/>
          <w:szCs w:val="20"/>
        </w:rPr>
        <w:t xml:space="preserve">  </w:t>
      </w:r>
      <w:r w:rsidR="006F3E03">
        <w:rPr>
          <w:b/>
          <w:sz w:val="20"/>
          <w:szCs w:val="20"/>
        </w:rPr>
        <w:t>Your grade will be determined by t</w:t>
      </w:r>
      <w:r w:rsidR="00985B5B">
        <w:rPr>
          <w:b/>
          <w:sz w:val="20"/>
          <w:szCs w:val="20"/>
        </w:rPr>
        <w:t>he better of the following</w:t>
      </w:r>
      <w:r w:rsidR="006F3E03">
        <w:rPr>
          <w:b/>
          <w:sz w:val="20"/>
          <w:szCs w:val="20"/>
        </w:rPr>
        <w:t xml:space="preserve"> rubrics</w:t>
      </w:r>
    </w:p>
    <w:p w:rsidR="00D64D66" w:rsidRDefault="00D64D66">
      <w:pPr>
        <w:tabs>
          <w:tab w:val="left" w:pos="1440"/>
          <w:tab w:val="left" w:pos="5760"/>
          <w:tab w:val="left" w:pos="6480"/>
        </w:tabs>
      </w:pPr>
    </w:p>
    <w:p w:rsidR="00D51FC3" w:rsidRDefault="00D51FC3" w:rsidP="00D51FC3">
      <w:pPr>
        <w:tabs>
          <w:tab w:val="left" w:pos="1440"/>
          <w:tab w:val="left" w:pos="5760"/>
          <w:tab w:val="left" w:pos="6480"/>
        </w:tabs>
      </w:pPr>
      <w:r>
        <w:t xml:space="preserve">                      Homework on </w:t>
      </w:r>
      <w:proofErr w:type="spellStart"/>
      <w:r>
        <w:t>webassign</w:t>
      </w:r>
      <w:proofErr w:type="spellEnd"/>
      <w:r>
        <w:t xml:space="preserve">:                 </w:t>
      </w:r>
      <w:r w:rsidR="000F243E">
        <w:t>15%</w:t>
      </w:r>
      <w:r w:rsidR="006165D3">
        <w:t xml:space="preserve">           0%</w:t>
      </w:r>
    </w:p>
    <w:p w:rsidR="000F243E" w:rsidRDefault="000F243E" w:rsidP="00D51FC3">
      <w:pPr>
        <w:tabs>
          <w:tab w:val="left" w:pos="1440"/>
          <w:tab w:val="left" w:pos="5760"/>
          <w:tab w:val="left" w:pos="6480"/>
        </w:tabs>
      </w:pPr>
      <w:r>
        <w:t xml:space="preserve">                      </w:t>
      </w:r>
      <w:proofErr w:type="gramStart"/>
      <w:r>
        <w:t>4 unit</w:t>
      </w:r>
      <w:proofErr w:type="gramEnd"/>
      <w:r>
        <w:t xml:space="preserve"> test:                                          60%</w:t>
      </w:r>
      <w:r w:rsidR="006165D3">
        <w:t xml:space="preserve">   or    75%        </w:t>
      </w:r>
    </w:p>
    <w:p w:rsidR="000F243E" w:rsidRDefault="000F243E" w:rsidP="00D51FC3">
      <w:pPr>
        <w:tabs>
          <w:tab w:val="left" w:pos="1440"/>
          <w:tab w:val="left" w:pos="5760"/>
          <w:tab w:val="left" w:pos="6480"/>
        </w:tabs>
      </w:pPr>
      <w:r>
        <w:t xml:space="preserve">                      Final Exam:         </w:t>
      </w:r>
      <w:r w:rsidR="00F20670">
        <w:t xml:space="preserve">                              25</w:t>
      </w:r>
      <w:r>
        <w:t>%</w:t>
      </w:r>
      <w:r w:rsidR="006165D3">
        <w:t xml:space="preserve">           25%</w:t>
      </w:r>
    </w:p>
    <w:p w:rsidR="000F243E" w:rsidRDefault="000F243E" w:rsidP="00D51FC3">
      <w:pPr>
        <w:tabs>
          <w:tab w:val="left" w:pos="1440"/>
          <w:tab w:val="left" w:pos="5760"/>
          <w:tab w:val="left" w:pos="6480"/>
        </w:tabs>
      </w:pPr>
    </w:p>
    <w:p w:rsidR="00A17515" w:rsidRDefault="00A17515" w:rsidP="00F20670">
      <w:pPr>
        <w:tabs>
          <w:tab w:val="left" w:pos="1440"/>
          <w:tab w:val="left" w:pos="5760"/>
          <w:tab w:val="left" w:pos="6480"/>
        </w:tabs>
      </w:pPr>
    </w:p>
    <w:p w:rsidR="00A17515" w:rsidRDefault="00A17515" w:rsidP="00F20670">
      <w:pPr>
        <w:tabs>
          <w:tab w:val="left" w:pos="1440"/>
          <w:tab w:val="left" w:pos="5760"/>
          <w:tab w:val="left" w:pos="6480"/>
        </w:tabs>
      </w:pPr>
    </w:p>
    <w:p w:rsidR="00A17515" w:rsidRDefault="00A17515" w:rsidP="00F20670">
      <w:pPr>
        <w:tabs>
          <w:tab w:val="left" w:pos="1440"/>
          <w:tab w:val="left" w:pos="5760"/>
          <w:tab w:val="left" w:pos="6480"/>
        </w:tabs>
      </w:pPr>
    </w:p>
    <w:p w:rsidR="00F20670" w:rsidRDefault="00F20670" w:rsidP="00F20670">
      <w:pPr>
        <w:tabs>
          <w:tab w:val="left" w:pos="1440"/>
          <w:tab w:val="left" w:pos="5760"/>
          <w:tab w:val="left" w:pos="6480"/>
        </w:tabs>
      </w:pPr>
      <w:r>
        <w:lastRenderedPageBreak/>
        <w:t>Tests:  There are 5 unit tests and a cumulative final</w:t>
      </w:r>
    </w:p>
    <w:p w:rsidR="000F243E" w:rsidRDefault="000F243E" w:rsidP="00D51FC3">
      <w:pPr>
        <w:tabs>
          <w:tab w:val="left" w:pos="1440"/>
          <w:tab w:val="left" w:pos="5760"/>
          <w:tab w:val="left" w:pos="6480"/>
        </w:tabs>
      </w:pPr>
    </w:p>
    <w:p w:rsidR="00D64D66" w:rsidRDefault="007431EF">
      <w:pPr>
        <w:tabs>
          <w:tab w:val="left" w:pos="1440"/>
          <w:tab w:val="left" w:pos="5760"/>
          <w:tab w:val="left" w:pos="6480"/>
        </w:tabs>
      </w:pPr>
      <w:r>
        <w:rPr>
          <w:noProof/>
        </w:rPr>
        <w:drawing>
          <wp:anchor distT="0" distB="0" distL="114300" distR="114300" simplePos="0" relativeHeight="251657216" behindDoc="0" locked="0" layoutInCell="0" hidden="0" allowOverlap="0" wp14:anchorId="6555146B" wp14:editId="0BFD3CF8">
            <wp:simplePos x="0" y="0"/>
            <wp:positionH relativeFrom="margin">
              <wp:posOffset>317500</wp:posOffset>
            </wp:positionH>
            <wp:positionV relativeFrom="paragraph">
              <wp:posOffset>63500</wp:posOffset>
            </wp:positionV>
            <wp:extent cx="6197600" cy="11176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2"/>
                    <a:srcRect/>
                    <a:stretch>
                      <a:fillRect/>
                    </a:stretch>
                  </pic:blipFill>
                  <pic:spPr>
                    <a:xfrm>
                      <a:off x="0" y="0"/>
                      <a:ext cx="6197600" cy="1117600"/>
                    </a:xfrm>
                    <a:prstGeom prst="rect">
                      <a:avLst/>
                    </a:prstGeom>
                    <a:ln/>
                  </pic:spPr>
                </pic:pic>
              </a:graphicData>
            </a:graphic>
          </wp:anchor>
        </w:drawing>
      </w:r>
    </w:p>
    <w:p w:rsidR="00D64D66" w:rsidRDefault="007431EF">
      <w:pPr>
        <w:tabs>
          <w:tab w:val="left" w:pos="1440"/>
          <w:tab w:val="left" w:pos="5760"/>
          <w:tab w:val="left" w:pos="6480"/>
        </w:tabs>
        <w:ind w:left="720" w:hanging="720"/>
      </w:pPr>
      <w:r>
        <w:rPr>
          <w:sz w:val="20"/>
          <w:szCs w:val="20"/>
        </w:rPr>
        <w:t xml:space="preserve">               Missing a test day is a serious problem.  Please review the test dates.  Conflicts such as family reunions and vacations are NOT an acceptable reason for missing a test.  If you have an emergency the day of the test, phone</w:t>
      </w:r>
      <w:r w:rsidR="000F243E">
        <w:rPr>
          <w:sz w:val="20"/>
          <w:szCs w:val="20"/>
        </w:rPr>
        <w:t xml:space="preserve"> or text</w:t>
      </w:r>
      <w:r>
        <w:rPr>
          <w:sz w:val="20"/>
          <w:szCs w:val="20"/>
        </w:rPr>
        <w:t xml:space="preserve"> or email me </w:t>
      </w:r>
      <w:r w:rsidR="000F243E" w:rsidRPr="000F243E">
        <w:rPr>
          <w:b/>
          <w:sz w:val="20"/>
          <w:szCs w:val="20"/>
          <w:u w:val="single"/>
        </w:rPr>
        <w:t>no later than the</w:t>
      </w:r>
      <w:r w:rsidRPr="000F243E">
        <w:rPr>
          <w:b/>
          <w:sz w:val="20"/>
          <w:szCs w:val="20"/>
          <w:u w:val="single"/>
        </w:rPr>
        <w:t xml:space="preserve"> day</w:t>
      </w:r>
      <w:r w:rsidR="000F243E" w:rsidRPr="000F243E">
        <w:rPr>
          <w:b/>
          <w:sz w:val="20"/>
          <w:szCs w:val="20"/>
          <w:u w:val="single"/>
        </w:rPr>
        <w:t xml:space="preserve"> of the test</w:t>
      </w:r>
      <w:r>
        <w:rPr>
          <w:sz w:val="20"/>
          <w:szCs w:val="20"/>
        </w:rPr>
        <w:t xml:space="preserve"> and I will schedule a </w:t>
      </w:r>
      <w:proofErr w:type="spellStart"/>
      <w:r>
        <w:rPr>
          <w:sz w:val="20"/>
          <w:szCs w:val="20"/>
        </w:rPr>
        <w:t>make up</w:t>
      </w:r>
      <w:proofErr w:type="spellEnd"/>
      <w:r>
        <w:rPr>
          <w:sz w:val="20"/>
          <w:szCs w:val="20"/>
        </w:rPr>
        <w:t xml:space="preserve"> test if it seems reasonable to do so. ONE such emergency is the maximum that is reasonable.</w:t>
      </w:r>
    </w:p>
    <w:p w:rsidR="00D64D66" w:rsidRDefault="00D64D66">
      <w:pPr>
        <w:tabs>
          <w:tab w:val="left" w:pos="1440"/>
          <w:tab w:val="left" w:pos="5760"/>
          <w:tab w:val="left" w:pos="6480"/>
        </w:tabs>
        <w:ind w:left="720" w:hanging="720"/>
      </w:pPr>
    </w:p>
    <w:p w:rsidR="00D64D66" w:rsidRPr="000F243E" w:rsidRDefault="007431EF">
      <w:pPr>
        <w:tabs>
          <w:tab w:val="left" w:pos="1440"/>
          <w:tab w:val="left" w:pos="5760"/>
          <w:tab w:val="left" w:pos="6480"/>
        </w:tabs>
        <w:ind w:left="720" w:hanging="720"/>
        <w:rPr>
          <w:sz w:val="20"/>
          <w:szCs w:val="20"/>
        </w:rPr>
      </w:pPr>
      <w:r>
        <w:rPr>
          <w:b/>
          <w:sz w:val="20"/>
          <w:szCs w:val="20"/>
        </w:rPr>
        <w:t xml:space="preserve">                              </w:t>
      </w:r>
      <w:r>
        <w:rPr>
          <w:sz w:val="20"/>
          <w:szCs w:val="20"/>
        </w:rPr>
        <w:t xml:space="preserve"> F</w:t>
      </w:r>
      <w:r>
        <w:rPr>
          <w:b/>
          <w:sz w:val="20"/>
          <w:szCs w:val="20"/>
        </w:rPr>
        <w:t>ailure to take the final exam automatically results in a failing grade.</w:t>
      </w:r>
    </w:p>
    <w:p w:rsidR="00D64D66" w:rsidRPr="000F243E" w:rsidRDefault="00D64D66">
      <w:pPr>
        <w:tabs>
          <w:tab w:val="left" w:pos="1440"/>
          <w:tab w:val="left" w:pos="5760"/>
          <w:tab w:val="left" w:pos="6480"/>
        </w:tabs>
        <w:ind w:left="720" w:hanging="720"/>
        <w:rPr>
          <w:sz w:val="20"/>
          <w:szCs w:val="20"/>
        </w:rPr>
      </w:pPr>
    </w:p>
    <w:p w:rsidR="00D64D66" w:rsidRPr="000F243E" w:rsidRDefault="00D64D66">
      <w:pPr>
        <w:tabs>
          <w:tab w:val="left" w:pos="720"/>
        </w:tabs>
        <w:ind w:left="2160" w:hanging="2160"/>
        <w:rPr>
          <w:sz w:val="20"/>
          <w:szCs w:val="20"/>
        </w:rPr>
      </w:pPr>
    </w:p>
    <w:p w:rsidR="002B5CDA" w:rsidRDefault="000F243E" w:rsidP="002B5CDA">
      <w:pPr>
        <w:tabs>
          <w:tab w:val="left" w:pos="720"/>
        </w:tabs>
        <w:ind w:left="2160" w:hanging="2160"/>
        <w:rPr>
          <w:sz w:val="20"/>
          <w:szCs w:val="20"/>
        </w:rPr>
      </w:pPr>
      <w:r w:rsidRPr="008845C5">
        <w:rPr>
          <w:b/>
          <w:sz w:val="20"/>
          <w:szCs w:val="20"/>
        </w:rPr>
        <w:t>Homework:</w:t>
      </w:r>
      <w:r>
        <w:rPr>
          <w:sz w:val="20"/>
          <w:szCs w:val="20"/>
        </w:rPr>
        <w:t xml:space="preserve"> </w:t>
      </w:r>
      <w:r w:rsidR="002B5CDA">
        <w:rPr>
          <w:sz w:val="20"/>
          <w:szCs w:val="20"/>
        </w:rPr>
        <w:t xml:space="preserve">  Homework IS your study guide for tests.  You may choose to use </w:t>
      </w:r>
      <w:proofErr w:type="spellStart"/>
      <w:r>
        <w:rPr>
          <w:sz w:val="20"/>
          <w:szCs w:val="20"/>
        </w:rPr>
        <w:t>webassign</w:t>
      </w:r>
      <w:proofErr w:type="spellEnd"/>
      <w:r w:rsidR="002B5CDA">
        <w:rPr>
          <w:sz w:val="20"/>
          <w:szCs w:val="20"/>
        </w:rPr>
        <w:t xml:space="preserve"> and receive credit for the</w:t>
      </w:r>
    </w:p>
    <w:p w:rsidR="002B5CDA" w:rsidRDefault="002B5CDA" w:rsidP="002B5CDA">
      <w:pPr>
        <w:tabs>
          <w:tab w:val="left" w:pos="720"/>
        </w:tabs>
        <w:ind w:left="2160" w:hanging="2160"/>
        <w:rPr>
          <w:sz w:val="20"/>
          <w:szCs w:val="20"/>
        </w:rPr>
      </w:pPr>
      <w:r>
        <w:rPr>
          <w:b/>
          <w:sz w:val="20"/>
          <w:szCs w:val="20"/>
        </w:rPr>
        <w:t xml:space="preserve">                      </w:t>
      </w:r>
      <w:r>
        <w:rPr>
          <w:sz w:val="20"/>
          <w:szCs w:val="20"/>
        </w:rPr>
        <w:t xml:space="preserve"> </w:t>
      </w:r>
      <w:proofErr w:type="gramStart"/>
      <w:r>
        <w:rPr>
          <w:sz w:val="20"/>
          <w:szCs w:val="20"/>
        </w:rPr>
        <w:t>work  or</w:t>
      </w:r>
      <w:proofErr w:type="gramEnd"/>
      <w:r>
        <w:rPr>
          <w:sz w:val="20"/>
          <w:szCs w:val="20"/>
        </w:rPr>
        <w:t xml:space="preserve"> do problems from the textbook</w:t>
      </w:r>
      <w:r w:rsidR="000F243E">
        <w:rPr>
          <w:sz w:val="20"/>
          <w:szCs w:val="20"/>
        </w:rPr>
        <w:t xml:space="preserve">.  You are already registered in the </w:t>
      </w:r>
      <w:proofErr w:type="spellStart"/>
      <w:r>
        <w:rPr>
          <w:sz w:val="20"/>
          <w:szCs w:val="20"/>
        </w:rPr>
        <w:t>webassign</w:t>
      </w:r>
      <w:proofErr w:type="spellEnd"/>
      <w:r>
        <w:rPr>
          <w:sz w:val="20"/>
          <w:szCs w:val="20"/>
        </w:rPr>
        <w:t xml:space="preserve"> </w:t>
      </w:r>
      <w:r w:rsidR="000F243E">
        <w:rPr>
          <w:sz w:val="20"/>
          <w:szCs w:val="20"/>
        </w:rPr>
        <w:t>course and will have</w:t>
      </w:r>
    </w:p>
    <w:p w:rsidR="000F243E" w:rsidRDefault="002B5CDA" w:rsidP="002B5CDA">
      <w:pPr>
        <w:tabs>
          <w:tab w:val="left" w:pos="720"/>
        </w:tabs>
        <w:ind w:left="2160" w:hanging="2160"/>
        <w:rPr>
          <w:sz w:val="20"/>
          <w:szCs w:val="20"/>
        </w:rPr>
      </w:pPr>
      <w:r>
        <w:rPr>
          <w:sz w:val="20"/>
          <w:szCs w:val="20"/>
        </w:rPr>
        <w:t xml:space="preserve">                     </w:t>
      </w:r>
      <w:r w:rsidR="000F243E">
        <w:rPr>
          <w:sz w:val="20"/>
          <w:szCs w:val="20"/>
        </w:rPr>
        <w:t xml:space="preserve"> received a course id and password with which to log in.  You will be asked to </w:t>
      </w:r>
      <w:r>
        <w:rPr>
          <w:sz w:val="20"/>
          <w:szCs w:val="20"/>
        </w:rPr>
        <w:t xml:space="preserve">enter a </w:t>
      </w:r>
      <w:proofErr w:type="gramStart"/>
      <w:r>
        <w:rPr>
          <w:sz w:val="20"/>
          <w:szCs w:val="20"/>
        </w:rPr>
        <w:t>16 digit</w:t>
      </w:r>
      <w:proofErr w:type="gramEnd"/>
      <w:r>
        <w:rPr>
          <w:sz w:val="20"/>
          <w:szCs w:val="20"/>
        </w:rPr>
        <w:t xml:space="preserve"> access code.</w:t>
      </w:r>
      <w:r w:rsidR="000F243E">
        <w:rPr>
          <w:sz w:val="20"/>
          <w:szCs w:val="20"/>
        </w:rPr>
        <w:t xml:space="preserve">     </w:t>
      </w:r>
    </w:p>
    <w:p w:rsidR="002B5CDA" w:rsidRDefault="000F243E" w:rsidP="00845287">
      <w:pPr>
        <w:tabs>
          <w:tab w:val="left" w:pos="720"/>
        </w:tabs>
        <w:rPr>
          <w:sz w:val="20"/>
          <w:szCs w:val="20"/>
        </w:rPr>
      </w:pPr>
      <w:r>
        <w:rPr>
          <w:sz w:val="20"/>
          <w:szCs w:val="20"/>
        </w:rPr>
        <w:t xml:space="preserve">                       </w:t>
      </w:r>
      <w:r w:rsidR="00845287">
        <w:rPr>
          <w:sz w:val="20"/>
          <w:szCs w:val="20"/>
        </w:rPr>
        <w:t xml:space="preserve">You have 2 weeks in which to do this.  Access codes are included with the purchase of a new </w:t>
      </w:r>
      <w:proofErr w:type="spellStart"/>
      <w:r w:rsidR="00845287">
        <w:rPr>
          <w:sz w:val="20"/>
          <w:szCs w:val="20"/>
        </w:rPr>
        <w:t>har</w:t>
      </w:r>
      <w:r w:rsidR="006F3E03">
        <w:rPr>
          <w:sz w:val="20"/>
          <w:szCs w:val="20"/>
        </w:rPr>
        <w:t>ould</w:t>
      </w:r>
      <w:r w:rsidR="00845287">
        <w:rPr>
          <w:sz w:val="20"/>
          <w:szCs w:val="20"/>
        </w:rPr>
        <w:t>dcopy</w:t>
      </w:r>
      <w:proofErr w:type="spellEnd"/>
    </w:p>
    <w:p w:rsidR="00311A2C" w:rsidRDefault="002B5CDA" w:rsidP="00845287">
      <w:pPr>
        <w:tabs>
          <w:tab w:val="left" w:pos="720"/>
        </w:tabs>
        <w:rPr>
          <w:sz w:val="20"/>
          <w:szCs w:val="20"/>
        </w:rPr>
      </w:pPr>
      <w:r>
        <w:rPr>
          <w:sz w:val="20"/>
          <w:szCs w:val="20"/>
        </w:rPr>
        <w:t xml:space="preserve">                     </w:t>
      </w:r>
      <w:r w:rsidR="00845287">
        <w:rPr>
          <w:sz w:val="20"/>
          <w:szCs w:val="20"/>
        </w:rPr>
        <w:t xml:space="preserve"> </w:t>
      </w:r>
      <w:r>
        <w:rPr>
          <w:sz w:val="20"/>
          <w:szCs w:val="20"/>
        </w:rPr>
        <w:t>T</w:t>
      </w:r>
      <w:r w:rsidR="00845287">
        <w:rPr>
          <w:sz w:val="20"/>
          <w:szCs w:val="20"/>
        </w:rPr>
        <w:t>extbook</w:t>
      </w:r>
      <w:r>
        <w:rPr>
          <w:sz w:val="20"/>
          <w:szCs w:val="20"/>
        </w:rPr>
        <w:t>.</w:t>
      </w:r>
      <w:r w:rsidR="00845287">
        <w:rPr>
          <w:sz w:val="20"/>
          <w:szCs w:val="20"/>
        </w:rPr>
        <w:t xml:space="preserve"> If you receive financial aid purchase the </w:t>
      </w:r>
      <w:r w:rsidR="00311A2C">
        <w:rPr>
          <w:sz w:val="20"/>
          <w:szCs w:val="20"/>
        </w:rPr>
        <w:t>book immediately</w:t>
      </w:r>
      <w:r w:rsidR="00845287">
        <w:rPr>
          <w:sz w:val="20"/>
          <w:szCs w:val="20"/>
        </w:rPr>
        <w:t xml:space="preserve"> in the book store with your financial aid.</w:t>
      </w:r>
    </w:p>
    <w:p w:rsidR="00311A2C" w:rsidRDefault="00311A2C" w:rsidP="00845287">
      <w:pPr>
        <w:tabs>
          <w:tab w:val="left" w:pos="720"/>
        </w:tabs>
        <w:rPr>
          <w:sz w:val="20"/>
          <w:szCs w:val="20"/>
        </w:rPr>
      </w:pPr>
    </w:p>
    <w:p w:rsidR="000F243E" w:rsidRDefault="00311A2C" w:rsidP="00845287">
      <w:pPr>
        <w:tabs>
          <w:tab w:val="left" w:pos="720"/>
        </w:tabs>
        <w:rPr>
          <w:sz w:val="20"/>
          <w:szCs w:val="20"/>
        </w:rPr>
      </w:pPr>
      <w:r>
        <w:rPr>
          <w:sz w:val="20"/>
          <w:szCs w:val="20"/>
        </w:rPr>
        <w:t xml:space="preserve">                    </w:t>
      </w:r>
      <w:r w:rsidR="00845287">
        <w:rPr>
          <w:sz w:val="20"/>
          <w:szCs w:val="20"/>
        </w:rPr>
        <w:t xml:space="preserve">  DO NOT wait for the cash payment.</w:t>
      </w:r>
    </w:p>
    <w:p w:rsidR="00845287" w:rsidRDefault="00845287" w:rsidP="000F243E">
      <w:pPr>
        <w:tabs>
          <w:tab w:val="left" w:pos="720"/>
        </w:tabs>
        <w:rPr>
          <w:sz w:val="20"/>
          <w:szCs w:val="20"/>
        </w:rPr>
      </w:pPr>
    </w:p>
    <w:p w:rsidR="00311A2C" w:rsidRDefault="00845287" w:rsidP="000F243E">
      <w:pPr>
        <w:tabs>
          <w:tab w:val="left" w:pos="720"/>
        </w:tabs>
        <w:rPr>
          <w:sz w:val="20"/>
          <w:szCs w:val="20"/>
        </w:rPr>
      </w:pPr>
      <w:r>
        <w:rPr>
          <w:sz w:val="20"/>
          <w:szCs w:val="20"/>
        </w:rPr>
        <w:tab/>
        <w:t xml:space="preserve">         A tentative schedule is attached at the end of the syllabus</w:t>
      </w:r>
      <w:r w:rsidR="00311A2C">
        <w:rPr>
          <w:sz w:val="20"/>
          <w:szCs w:val="20"/>
        </w:rPr>
        <w:t xml:space="preserve"> (it includes relevant problems from the book)</w:t>
      </w:r>
    </w:p>
    <w:p w:rsidR="00845287" w:rsidRDefault="00311A2C" w:rsidP="000F243E">
      <w:pPr>
        <w:tabs>
          <w:tab w:val="left" w:pos="720"/>
        </w:tabs>
        <w:rPr>
          <w:sz w:val="20"/>
          <w:szCs w:val="20"/>
        </w:rPr>
      </w:pPr>
      <w:r>
        <w:rPr>
          <w:sz w:val="20"/>
          <w:szCs w:val="20"/>
        </w:rPr>
        <w:t xml:space="preserve">                    </w:t>
      </w:r>
      <w:r w:rsidR="00845287">
        <w:rPr>
          <w:sz w:val="20"/>
          <w:szCs w:val="20"/>
        </w:rPr>
        <w:t xml:space="preserve">.  The assignment for each section </w:t>
      </w:r>
      <w:r>
        <w:rPr>
          <w:sz w:val="20"/>
          <w:szCs w:val="20"/>
        </w:rPr>
        <w:t xml:space="preserve">should be done by the next class but will be due in </w:t>
      </w:r>
      <w:proofErr w:type="spellStart"/>
      <w:r>
        <w:rPr>
          <w:sz w:val="20"/>
          <w:szCs w:val="20"/>
        </w:rPr>
        <w:t>webassign</w:t>
      </w:r>
      <w:proofErr w:type="spellEnd"/>
      <w:r>
        <w:rPr>
          <w:sz w:val="20"/>
          <w:szCs w:val="20"/>
        </w:rPr>
        <w:t xml:space="preserve"> on the following </w:t>
      </w:r>
      <w:r w:rsidR="00845287">
        <w:rPr>
          <w:sz w:val="20"/>
          <w:szCs w:val="20"/>
        </w:rPr>
        <w:t xml:space="preserve"> </w:t>
      </w:r>
    </w:p>
    <w:p w:rsidR="00FB1C61" w:rsidRDefault="00845287" w:rsidP="000F243E">
      <w:pPr>
        <w:tabs>
          <w:tab w:val="left" w:pos="720"/>
        </w:tabs>
        <w:rPr>
          <w:sz w:val="20"/>
          <w:szCs w:val="20"/>
        </w:rPr>
      </w:pPr>
      <w:r>
        <w:rPr>
          <w:sz w:val="20"/>
          <w:szCs w:val="20"/>
        </w:rPr>
        <w:t xml:space="preserve">                       </w:t>
      </w:r>
      <w:r w:rsidR="006F3E03">
        <w:rPr>
          <w:sz w:val="20"/>
          <w:szCs w:val="20"/>
        </w:rPr>
        <w:t>Tues</w:t>
      </w:r>
      <w:r>
        <w:rPr>
          <w:sz w:val="20"/>
          <w:szCs w:val="20"/>
        </w:rPr>
        <w:t>.  Ext</w:t>
      </w:r>
      <w:r w:rsidR="006F3E03">
        <w:rPr>
          <w:sz w:val="20"/>
          <w:szCs w:val="20"/>
        </w:rPr>
        <w:t>ensions can be requested but could</w:t>
      </w:r>
      <w:r>
        <w:rPr>
          <w:sz w:val="20"/>
          <w:szCs w:val="20"/>
        </w:rPr>
        <w:t xml:space="preserve"> incur a grade penalty.</w:t>
      </w:r>
      <w:r w:rsidR="006F3E03">
        <w:rPr>
          <w:sz w:val="20"/>
          <w:szCs w:val="20"/>
        </w:rPr>
        <w:t xml:space="preserve"> They are requested through the program </w:t>
      </w:r>
      <w:r w:rsidR="00FB1C61">
        <w:rPr>
          <w:sz w:val="20"/>
          <w:szCs w:val="20"/>
        </w:rPr>
        <w:t xml:space="preserve">    </w:t>
      </w:r>
    </w:p>
    <w:p w:rsidR="00845287" w:rsidRDefault="00FB1C61" w:rsidP="000F243E">
      <w:pPr>
        <w:tabs>
          <w:tab w:val="left" w:pos="720"/>
        </w:tabs>
        <w:rPr>
          <w:sz w:val="20"/>
          <w:szCs w:val="20"/>
        </w:rPr>
      </w:pPr>
      <w:r>
        <w:rPr>
          <w:sz w:val="20"/>
          <w:szCs w:val="20"/>
        </w:rPr>
        <w:t xml:space="preserve">                       </w:t>
      </w:r>
      <w:r w:rsidR="006F3E03">
        <w:rPr>
          <w:sz w:val="20"/>
          <w:szCs w:val="20"/>
        </w:rPr>
        <w:t>AFTER the assignment has become past due.</w:t>
      </w:r>
    </w:p>
    <w:p w:rsidR="00845287" w:rsidRPr="000F243E" w:rsidRDefault="00FB1C61" w:rsidP="000F243E">
      <w:pPr>
        <w:tabs>
          <w:tab w:val="left" w:pos="720"/>
        </w:tabs>
        <w:rPr>
          <w:sz w:val="20"/>
          <w:szCs w:val="20"/>
        </w:rPr>
      </w:pPr>
      <w:r>
        <w:rPr>
          <w:sz w:val="20"/>
          <w:szCs w:val="20"/>
        </w:rPr>
        <w:t xml:space="preserve"> </w:t>
      </w:r>
    </w:p>
    <w:p w:rsidR="00845287" w:rsidRDefault="00845287" w:rsidP="00845287">
      <w:pPr>
        <w:tabs>
          <w:tab w:val="left" w:pos="720"/>
        </w:tabs>
        <w:ind w:left="2880" w:hanging="2880"/>
        <w:rPr>
          <w:sz w:val="20"/>
          <w:szCs w:val="20"/>
        </w:rPr>
      </w:pPr>
      <w:r w:rsidRPr="008845C5">
        <w:rPr>
          <w:b/>
          <w:sz w:val="20"/>
          <w:szCs w:val="20"/>
          <w:u w:val="single"/>
        </w:rPr>
        <w:t>A</w:t>
      </w:r>
      <w:r w:rsidR="007431EF" w:rsidRPr="008845C5">
        <w:rPr>
          <w:b/>
          <w:sz w:val="20"/>
          <w:szCs w:val="20"/>
          <w:u w:val="single"/>
        </w:rPr>
        <w:t>ttendance</w:t>
      </w:r>
      <w:r w:rsidR="007431EF" w:rsidRPr="008845C5">
        <w:rPr>
          <w:b/>
          <w:sz w:val="20"/>
          <w:szCs w:val="20"/>
        </w:rPr>
        <w:t>:</w:t>
      </w:r>
      <w:r w:rsidRPr="008845C5">
        <w:rPr>
          <w:b/>
          <w:sz w:val="20"/>
          <w:szCs w:val="20"/>
        </w:rPr>
        <w:t xml:space="preserve"> </w:t>
      </w:r>
      <w:r>
        <w:rPr>
          <w:sz w:val="20"/>
          <w:szCs w:val="20"/>
        </w:rPr>
        <w:t xml:space="preserve"> </w:t>
      </w:r>
      <w:r w:rsidR="007431EF">
        <w:rPr>
          <w:sz w:val="20"/>
          <w:szCs w:val="20"/>
        </w:rPr>
        <w:t>Regular attendance and class participation are significant factors that promote s</w:t>
      </w:r>
      <w:r>
        <w:rPr>
          <w:sz w:val="20"/>
          <w:szCs w:val="20"/>
        </w:rPr>
        <w:t xml:space="preserve">tudent success in this course.  </w:t>
      </w:r>
    </w:p>
    <w:p w:rsidR="00877D89" w:rsidRDefault="00845287">
      <w:pPr>
        <w:tabs>
          <w:tab w:val="left" w:pos="720"/>
        </w:tabs>
        <w:ind w:left="2880" w:hanging="2880"/>
        <w:rPr>
          <w:sz w:val="20"/>
          <w:szCs w:val="20"/>
        </w:rPr>
      </w:pPr>
      <w:r>
        <w:rPr>
          <w:sz w:val="20"/>
          <w:szCs w:val="20"/>
        </w:rPr>
        <w:t xml:space="preserve">                       </w:t>
      </w:r>
      <w:r w:rsidR="007431EF">
        <w:rPr>
          <w:sz w:val="20"/>
          <w:szCs w:val="20"/>
        </w:rPr>
        <w:t>S</w:t>
      </w:r>
      <w:r>
        <w:rPr>
          <w:sz w:val="20"/>
          <w:szCs w:val="20"/>
        </w:rPr>
        <w:t>tudents are expected</w:t>
      </w:r>
      <w:r w:rsidR="007431EF">
        <w:rPr>
          <w:sz w:val="20"/>
          <w:szCs w:val="20"/>
        </w:rPr>
        <w:t xml:space="preserve"> to </w:t>
      </w:r>
      <w:r>
        <w:rPr>
          <w:sz w:val="20"/>
          <w:szCs w:val="20"/>
        </w:rPr>
        <w:t xml:space="preserve">arrive on time and </w:t>
      </w:r>
      <w:r w:rsidR="007431EF">
        <w:rPr>
          <w:sz w:val="20"/>
          <w:szCs w:val="20"/>
        </w:rPr>
        <w:t>remain in class for the whole period, unless prior per</w:t>
      </w:r>
      <w:r>
        <w:rPr>
          <w:sz w:val="20"/>
          <w:szCs w:val="20"/>
        </w:rPr>
        <w:t>mission to</w:t>
      </w:r>
    </w:p>
    <w:p w:rsidR="00D64D66" w:rsidRDefault="00877D89" w:rsidP="00877D89">
      <w:pPr>
        <w:tabs>
          <w:tab w:val="left" w:pos="720"/>
        </w:tabs>
        <w:ind w:left="2880" w:hanging="2880"/>
        <w:rPr>
          <w:b/>
          <w:sz w:val="20"/>
          <w:szCs w:val="20"/>
        </w:rPr>
      </w:pPr>
      <w:r>
        <w:rPr>
          <w:sz w:val="20"/>
          <w:szCs w:val="20"/>
        </w:rPr>
        <w:t xml:space="preserve">                      </w:t>
      </w:r>
      <w:r w:rsidR="00845287">
        <w:rPr>
          <w:sz w:val="20"/>
          <w:szCs w:val="20"/>
        </w:rPr>
        <w:t xml:space="preserve"> leave early has been </w:t>
      </w:r>
      <w:r w:rsidR="007431EF">
        <w:rPr>
          <w:sz w:val="20"/>
          <w:szCs w:val="20"/>
        </w:rPr>
        <w:t xml:space="preserve">granted by the instructor.  </w:t>
      </w:r>
      <w:r w:rsidR="007431EF">
        <w:rPr>
          <w:b/>
          <w:sz w:val="20"/>
          <w:szCs w:val="20"/>
        </w:rPr>
        <w:t xml:space="preserve">It is disruptive to </w:t>
      </w:r>
      <w:r w:rsidR="00845287">
        <w:rPr>
          <w:b/>
          <w:sz w:val="20"/>
          <w:szCs w:val="20"/>
        </w:rPr>
        <w:t xml:space="preserve">arrive or </w:t>
      </w:r>
      <w:r w:rsidR="007431EF">
        <w:rPr>
          <w:b/>
          <w:sz w:val="20"/>
          <w:szCs w:val="20"/>
        </w:rPr>
        <w:t>depart while class is in session.</w:t>
      </w:r>
    </w:p>
    <w:p w:rsidR="00877D89" w:rsidRDefault="00877D89" w:rsidP="00877D89">
      <w:pPr>
        <w:tabs>
          <w:tab w:val="left" w:pos="720"/>
        </w:tabs>
        <w:ind w:left="2880" w:hanging="2880"/>
        <w:rPr>
          <w:sz w:val="20"/>
          <w:szCs w:val="20"/>
        </w:rPr>
      </w:pPr>
      <w:r>
        <w:rPr>
          <w:b/>
          <w:sz w:val="20"/>
          <w:szCs w:val="20"/>
        </w:rPr>
        <w:t xml:space="preserve">                       </w:t>
      </w:r>
      <w:r>
        <w:rPr>
          <w:sz w:val="20"/>
          <w:szCs w:val="20"/>
        </w:rPr>
        <w:t>Attendance is verified through an attendance sign in.  Be certain that you sign in each class period.</w:t>
      </w:r>
    </w:p>
    <w:p w:rsidR="00311A2C" w:rsidRPr="00877D89" w:rsidRDefault="00311A2C" w:rsidP="00877D89">
      <w:pPr>
        <w:tabs>
          <w:tab w:val="left" w:pos="720"/>
        </w:tabs>
        <w:ind w:left="2880" w:hanging="2880"/>
      </w:pPr>
      <w:r>
        <w:rPr>
          <w:sz w:val="20"/>
          <w:szCs w:val="20"/>
        </w:rPr>
        <w:tab/>
        <w:t xml:space="preserve">        Missing classes typically causes an F in the course.</w:t>
      </w:r>
    </w:p>
    <w:p w:rsidR="00877D89" w:rsidRDefault="00877D89" w:rsidP="00877D89">
      <w:pPr>
        <w:tabs>
          <w:tab w:val="left" w:pos="1440"/>
          <w:tab w:val="left" w:pos="5760"/>
          <w:tab w:val="left" w:pos="6480"/>
        </w:tabs>
        <w:rPr>
          <w:sz w:val="20"/>
          <w:szCs w:val="20"/>
        </w:rPr>
      </w:pPr>
    </w:p>
    <w:p w:rsidR="00311A2C" w:rsidRDefault="00877D89" w:rsidP="00877D89">
      <w:pPr>
        <w:tabs>
          <w:tab w:val="left" w:pos="1440"/>
          <w:tab w:val="left" w:pos="5760"/>
          <w:tab w:val="left" w:pos="6480"/>
        </w:tabs>
        <w:rPr>
          <w:sz w:val="20"/>
          <w:szCs w:val="20"/>
        </w:rPr>
      </w:pPr>
      <w:r>
        <w:rPr>
          <w:sz w:val="20"/>
          <w:szCs w:val="20"/>
        </w:rPr>
        <w:t xml:space="preserve">                       </w:t>
      </w:r>
      <w:r w:rsidR="007431EF">
        <w:rPr>
          <w:sz w:val="20"/>
          <w:szCs w:val="20"/>
        </w:rPr>
        <w:t>Changes in the syllabus, course calendar, evaluation p</w:t>
      </w:r>
      <w:r>
        <w:rPr>
          <w:sz w:val="20"/>
          <w:szCs w:val="20"/>
        </w:rPr>
        <w:t>rocedure, homework assignments</w:t>
      </w:r>
      <w:r w:rsidR="007431EF">
        <w:rPr>
          <w:sz w:val="20"/>
          <w:szCs w:val="20"/>
        </w:rPr>
        <w:t xml:space="preserve"> </w:t>
      </w:r>
      <w:r w:rsidR="00311A2C">
        <w:rPr>
          <w:sz w:val="20"/>
          <w:szCs w:val="20"/>
        </w:rPr>
        <w:t xml:space="preserve">although not usual,  </w:t>
      </w:r>
    </w:p>
    <w:p w:rsidR="00311A2C" w:rsidRDefault="00311A2C" w:rsidP="00877D89">
      <w:pPr>
        <w:tabs>
          <w:tab w:val="left" w:pos="1440"/>
          <w:tab w:val="left" w:pos="5760"/>
          <w:tab w:val="left" w:pos="6480"/>
        </w:tabs>
        <w:rPr>
          <w:sz w:val="20"/>
          <w:szCs w:val="20"/>
        </w:rPr>
      </w:pPr>
      <w:r>
        <w:rPr>
          <w:sz w:val="20"/>
          <w:szCs w:val="20"/>
        </w:rPr>
        <w:t xml:space="preserve">                      </w:t>
      </w:r>
      <w:r w:rsidR="007431EF">
        <w:rPr>
          <w:sz w:val="20"/>
          <w:szCs w:val="20"/>
        </w:rPr>
        <w:t xml:space="preserve">may be made at any time at discretion </w:t>
      </w:r>
      <w:proofErr w:type="gramStart"/>
      <w:r w:rsidR="007431EF">
        <w:rPr>
          <w:sz w:val="20"/>
          <w:szCs w:val="20"/>
        </w:rPr>
        <w:t>of  teacher</w:t>
      </w:r>
      <w:proofErr w:type="gramEnd"/>
      <w:r w:rsidR="007431EF">
        <w:rPr>
          <w:sz w:val="20"/>
          <w:szCs w:val="20"/>
        </w:rPr>
        <w:t xml:space="preserve">.  In case you are absent, </w:t>
      </w:r>
      <w:r w:rsidR="007431EF">
        <w:rPr>
          <w:b/>
          <w:sz w:val="20"/>
          <w:szCs w:val="20"/>
        </w:rPr>
        <w:t>it is your responsibility</w:t>
      </w:r>
      <w:r w:rsidR="00877D89">
        <w:rPr>
          <w:sz w:val="20"/>
          <w:szCs w:val="20"/>
        </w:rPr>
        <w:t xml:space="preserve"> to find out</w:t>
      </w:r>
    </w:p>
    <w:p w:rsidR="00877D89" w:rsidRDefault="00311A2C" w:rsidP="00877D89">
      <w:pPr>
        <w:tabs>
          <w:tab w:val="left" w:pos="1440"/>
          <w:tab w:val="left" w:pos="5760"/>
          <w:tab w:val="left" w:pos="6480"/>
        </w:tabs>
        <w:rPr>
          <w:sz w:val="20"/>
          <w:szCs w:val="20"/>
        </w:rPr>
      </w:pPr>
      <w:r>
        <w:rPr>
          <w:sz w:val="20"/>
          <w:szCs w:val="20"/>
        </w:rPr>
        <w:t xml:space="preserve">                     </w:t>
      </w:r>
      <w:r w:rsidR="00877D89">
        <w:rPr>
          <w:sz w:val="20"/>
          <w:szCs w:val="20"/>
        </w:rPr>
        <w:t xml:space="preserve"> what, if any </w:t>
      </w:r>
      <w:r w:rsidR="007431EF">
        <w:rPr>
          <w:sz w:val="20"/>
          <w:szCs w:val="20"/>
        </w:rPr>
        <w:t>an</w:t>
      </w:r>
      <w:r w:rsidR="00877D89">
        <w:rPr>
          <w:sz w:val="20"/>
          <w:szCs w:val="20"/>
        </w:rPr>
        <w:t>nouncements or changes are made.</w:t>
      </w:r>
    </w:p>
    <w:p w:rsidR="00877D89" w:rsidRDefault="00877D89">
      <w:pPr>
        <w:tabs>
          <w:tab w:val="left" w:pos="720"/>
        </w:tabs>
        <w:ind w:left="2880" w:hanging="2880"/>
        <w:rPr>
          <w:sz w:val="20"/>
          <w:szCs w:val="20"/>
        </w:rPr>
      </w:pPr>
    </w:p>
    <w:p w:rsidR="00877D89" w:rsidRDefault="00877D89">
      <w:pPr>
        <w:tabs>
          <w:tab w:val="left" w:pos="720"/>
        </w:tabs>
        <w:ind w:left="2880" w:hanging="2880"/>
        <w:rPr>
          <w:sz w:val="20"/>
          <w:szCs w:val="20"/>
        </w:rPr>
      </w:pPr>
      <w:r>
        <w:rPr>
          <w:sz w:val="20"/>
          <w:szCs w:val="20"/>
        </w:rPr>
        <w:t xml:space="preserve">                      </w:t>
      </w:r>
      <w:r w:rsidR="007431EF">
        <w:rPr>
          <w:sz w:val="20"/>
          <w:szCs w:val="20"/>
        </w:rPr>
        <w:t xml:space="preserve">Students are encouraged to participate actively and ask pertinent questions </w:t>
      </w:r>
      <w:r>
        <w:rPr>
          <w:sz w:val="20"/>
          <w:szCs w:val="20"/>
        </w:rPr>
        <w:t xml:space="preserve">during class.  Courtesy will be </w:t>
      </w:r>
    </w:p>
    <w:p w:rsidR="00D64D66" w:rsidRDefault="00877D89">
      <w:pPr>
        <w:tabs>
          <w:tab w:val="left" w:pos="720"/>
        </w:tabs>
        <w:ind w:left="2880" w:hanging="2880"/>
      </w:pPr>
      <w:r>
        <w:rPr>
          <w:sz w:val="20"/>
          <w:szCs w:val="20"/>
        </w:rPr>
        <w:t xml:space="preserve">                      </w:t>
      </w:r>
      <w:r w:rsidR="007431EF">
        <w:rPr>
          <w:sz w:val="20"/>
          <w:szCs w:val="20"/>
        </w:rPr>
        <w:t>observed at all times.</w:t>
      </w:r>
    </w:p>
    <w:p w:rsidR="00D64D66" w:rsidRDefault="00D64D66">
      <w:pPr>
        <w:tabs>
          <w:tab w:val="left" w:pos="1440"/>
          <w:tab w:val="left" w:pos="5760"/>
          <w:tab w:val="left" w:pos="6480"/>
        </w:tabs>
        <w:ind w:left="720" w:hanging="720"/>
      </w:pPr>
    </w:p>
    <w:p w:rsidR="00877D89" w:rsidRDefault="007431EF" w:rsidP="00877D89">
      <w:pPr>
        <w:tabs>
          <w:tab w:val="left" w:pos="720"/>
        </w:tabs>
        <w:ind w:left="2880" w:hanging="2880"/>
        <w:rPr>
          <w:sz w:val="20"/>
          <w:szCs w:val="20"/>
        </w:rPr>
      </w:pPr>
      <w:r>
        <w:rPr>
          <w:sz w:val="20"/>
          <w:szCs w:val="20"/>
          <w:u w:val="single"/>
        </w:rPr>
        <w:t>Cell Phones, Beepers, Watch Alarms, computers</w:t>
      </w:r>
      <w:r>
        <w:rPr>
          <w:sz w:val="20"/>
          <w:szCs w:val="20"/>
        </w:rPr>
        <w:t>:</w:t>
      </w:r>
      <w:r w:rsidR="00877D89">
        <w:rPr>
          <w:sz w:val="20"/>
          <w:szCs w:val="20"/>
        </w:rPr>
        <w:t xml:space="preserve">    </w:t>
      </w:r>
      <w:r>
        <w:rPr>
          <w:sz w:val="20"/>
          <w:szCs w:val="20"/>
        </w:rPr>
        <w:t>Please turn off all these devices before you come to class. They are a</w:t>
      </w:r>
    </w:p>
    <w:p w:rsidR="00D64D66" w:rsidRDefault="007431EF" w:rsidP="00877D89">
      <w:pPr>
        <w:tabs>
          <w:tab w:val="left" w:pos="720"/>
        </w:tabs>
      </w:pPr>
      <w:r>
        <w:rPr>
          <w:sz w:val="20"/>
          <w:szCs w:val="20"/>
        </w:rPr>
        <w:t xml:space="preserve"> huge distraction and will not be allowed during class time. </w:t>
      </w:r>
    </w:p>
    <w:p w:rsidR="00D64D66" w:rsidRDefault="00D64D66">
      <w:pPr>
        <w:tabs>
          <w:tab w:val="left" w:pos="720"/>
        </w:tabs>
      </w:pPr>
    </w:p>
    <w:p w:rsidR="00D64D66" w:rsidRDefault="007431EF">
      <w:pPr>
        <w:tabs>
          <w:tab w:val="left" w:pos="1440"/>
          <w:tab w:val="left" w:pos="5760"/>
          <w:tab w:val="left" w:pos="6480"/>
        </w:tabs>
        <w:ind w:left="720" w:hanging="720"/>
      </w:pPr>
      <w:r>
        <w:rPr>
          <w:b/>
          <w:sz w:val="20"/>
          <w:szCs w:val="20"/>
        </w:rPr>
        <w:t>Withdrawal:</w:t>
      </w:r>
    </w:p>
    <w:p w:rsidR="00D64D66" w:rsidRDefault="007431EF">
      <w:pPr>
        <w:rPr>
          <w:sz w:val="20"/>
          <w:szCs w:val="20"/>
        </w:rPr>
      </w:pPr>
      <w:r>
        <w:rPr>
          <w:sz w:val="20"/>
          <w:szCs w:val="20"/>
        </w:rPr>
        <w:tab/>
      </w:r>
      <w:r w:rsidRPr="008845C5">
        <w:rPr>
          <w:sz w:val="20"/>
          <w:szCs w:val="20"/>
        </w:rPr>
        <w:t xml:space="preserve">Don’t just stop coming to class!  If you decide to withdraw, you must follow the proper procedure (see “Atlas” for details).  Students may withdraw themselves up until </w:t>
      </w:r>
      <w:r w:rsidR="00C9670F">
        <w:rPr>
          <w:sz w:val="20"/>
          <w:szCs w:val="20"/>
        </w:rPr>
        <w:t>the withdrawal deadline (Nov. 11,2016</w:t>
      </w:r>
      <w:r w:rsidRPr="008845C5">
        <w:rPr>
          <w:sz w:val="20"/>
          <w:szCs w:val="20"/>
        </w:rPr>
        <w:t xml:space="preserve">) for a grade of W.  After this date </w:t>
      </w:r>
      <w:r>
        <w:rPr>
          <w:sz w:val="20"/>
          <w:szCs w:val="20"/>
        </w:rPr>
        <w:t>ins</w:t>
      </w:r>
      <w:r w:rsidR="008845C5">
        <w:rPr>
          <w:sz w:val="20"/>
          <w:szCs w:val="20"/>
        </w:rPr>
        <w:t xml:space="preserve">tructors may withdraw a </w:t>
      </w:r>
      <w:proofErr w:type="gramStart"/>
      <w:r w:rsidR="008845C5">
        <w:rPr>
          <w:sz w:val="20"/>
          <w:szCs w:val="20"/>
        </w:rPr>
        <w:t>student.</w:t>
      </w:r>
      <w:r>
        <w:rPr>
          <w:sz w:val="20"/>
          <w:szCs w:val="20"/>
        </w:rPr>
        <w:t>.</w:t>
      </w:r>
      <w:proofErr w:type="gramEnd"/>
      <w:r>
        <w:rPr>
          <w:sz w:val="20"/>
          <w:szCs w:val="20"/>
        </w:rPr>
        <w:t xml:space="preserve">  I do not withdraw for absences unless there is a special need</w:t>
      </w:r>
      <w:r w:rsidR="008845C5" w:rsidRPr="008845C5">
        <w:rPr>
          <w:sz w:val="20"/>
          <w:szCs w:val="20"/>
        </w:rPr>
        <w:t xml:space="preserve"> </w:t>
      </w:r>
      <w:r w:rsidR="008845C5">
        <w:rPr>
          <w:sz w:val="20"/>
          <w:szCs w:val="20"/>
        </w:rPr>
        <w:t>therefore, students who do not withdraw themselves prior to the withdrawal deadline will be assigned their grade for the course as outlined above</w:t>
      </w:r>
      <w:r>
        <w:rPr>
          <w:sz w:val="20"/>
          <w:szCs w:val="20"/>
        </w:rPr>
        <w:t>.</w:t>
      </w:r>
    </w:p>
    <w:p w:rsidR="00F407AC" w:rsidRDefault="00F407AC">
      <w:pPr>
        <w:rPr>
          <w:b/>
          <w:sz w:val="20"/>
          <w:szCs w:val="20"/>
        </w:rPr>
      </w:pPr>
      <w:r>
        <w:rPr>
          <w:b/>
          <w:sz w:val="20"/>
          <w:szCs w:val="20"/>
        </w:rPr>
        <w:br w:type="page"/>
      </w:r>
    </w:p>
    <w:p w:rsidR="00C27B13" w:rsidRDefault="00C27B13">
      <w:pPr>
        <w:tabs>
          <w:tab w:val="left" w:pos="1440"/>
          <w:tab w:val="left" w:pos="5760"/>
          <w:tab w:val="left" w:pos="6480"/>
        </w:tabs>
        <w:ind w:left="720" w:hanging="720"/>
        <w:rPr>
          <w:b/>
          <w:sz w:val="20"/>
          <w:szCs w:val="20"/>
        </w:rPr>
      </w:pPr>
    </w:p>
    <w:p w:rsidR="00F407AC" w:rsidRDefault="00F407AC" w:rsidP="00F407AC">
      <w:pPr>
        <w:tabs>
          <w:tab w:val="left" w:pos="1440"/>
          <w:tab w:val="left" w:pos="5760"/>
          <w:tab w:val="left" w:pos="6480"/>
        </w:tabs>
        <w:ind w:left="720" w:hanging="720"/>
      </w:pPr>
      <w:r>
        <w:rPr>
          <w:b/>
          <w:sz w:val="20"/>
          <w:szCs w:val="20"/>
        </w:rPr>
        <w:t>Tutoring and Support Materials:</w:t>
      </w:r>
    </w:p>
    <w:p w:rsidR="00F407AC" w:rsidRDefault="00F407AC" w:rsidP="00F407AC">
      <w:pPr>
        <w:tabs>
          <w:tab w:val="left" w:pos="1440"/>
          <w:tab w:val="left" w:pos="5760"/>
          <w:tab w:val="left" w:pos="6480"/>
        </w:tabs>
        <w:ind w:left="720" w:hanging="720"/>
      </w:pPr>
      <w:r>
        <w:rPr>
          <w:b/>
          <w:sz w:val="20"/>
          <w:szCs w:val="20"/>
        </w:rPr>
        <w:t>HELP</w:t>
      </w:r>
    </w:p>
    <w:p w:rsidR="00F407AC" w:rsidRDefault="00F407AC" w:rsidP="00F407AC">
      <w:pPr>
        <w:tabs>
          <w:tab w:val="left" w:pos="1440"/>
          <w:tab w:val="left" w:pos="5760"/>
          <w:tab w:val="left" w:pos="6480"/>
        </w:tabs>
        <w:ind w:left="720" w:hanging="720"/>
      </w:pPr>
      <w:r>
        <w:rPr>
          <w:sz w:val="20"/>
          <w:szCs w:val="20"/>
        </w:rPr>
        <w:tab/>
        <w:t xml:space="preserve">There is tutoring available in Building 4, first floor (IMC).  The Math Support Center </w:t>
      </w:r>
      <w:r>
        <w:rPr>
          <w:sz w:val="20"/>
          <w:szCs w:val="20"/>
        </w:rPr>
        <w:br/>
        <w:t xml:space="preserve">(Bldg. 4-108) is a great help!  </w:t>
      </w:r>
    </w:p>
    <w:p w:rsidR="00F407AC" w:rsidRDefault="00F407AC" w:rsidP="00F407AC">
      <w:pPr>
        <w:tabs>
          <w:tab w:val="left" w:pos="1440"/>
          <w:tab w:val="left" w:pos="5760"/>
          <w:tab w:val="left" w:pos="6480"/>
        </w:tabs>
        <w:ind w:left="720" w:hanging="720"/>
      </w:pPr>
      <w:r>
        <w:rPr>
          <w:sz w:val="20"/>
          <w:szCs w:val="20"/>
        </w:rPr>
        <w:tab/>
        <w:t>There are math CDs and videotapes with related course topics. Check them out at the Materials Desk (IMC) in Building 4 (1</w:t>
      </w:r>
      <w:r>
        <w:rPr>
          <w:sz w:val="20"/>
          <w:szCs w:val="20"/>
          <w:vertAlign w:val="superscript"/>
        </w:rPr>
        <w:t>st</w:t>
      </w:r>
      <w:r>
        <w:rPr>
          <w:sz w:val="20"/>
          <w:szCs w:val="20"/>
        </w:rPr>
        <w:t xml:space="preserve"> floor).</w:t>
      </w:r>
    </w:p>
    <w:p w:rsidR="00F407AC" w:rsidRDefault="00F407AC" w:rsidP="00F407AC">
      <w:pPr>
        <w:tabs>
          <w:tab w:val="left" w:pos="1440"/>
          <w:tab w:val="left" w:pos="5760"/>
          <w:tab w:val="left" w:pos="6480"/>
        </w:tabs>
        <w:ind w:left="720" w:hanging="720"/>
        <w:rPr>
          <w:sz w:val="20"/>
          <w:szCs w:val="20"/>
        </w:rPr>
      </w:pPr>
      <w:r>
        <w:rPr>
          <w:sz w:val="20"/>
          <w:szCs w:val="20"/>
        </w:rPr>
        <w:tab/>
        <w:t xml:space="preserve">Valencia maintains online tutorials at:   math24/7 and through netutor.com </w:t>
      </w:r>
    </w:p>
    <w:p w:rsidR="00F407AC" w:rsidRDefault="00F407AC" w:rsidP="00F407AC">
      <w:pPr>
        <w:tabs>
          <w:tab w:val="left" w:pos="1440"/>
          <w:tab w:val="left" w:pos="5760"/>
          <w:tab w:val="left" w:pos="6480"/>
        </w:tabs>
        <w:ind w:left="720" w:hanging="720"/>
      </w:pPr>
      <w:r>
        <w:rPr>
          <w:sz w:val="20"/>
          <w:szCs w:val="20"/>
        </w:rPr>
        <w:t xml:space="preserve">              I am available before and after class and other times by appointment </w:t>
      </w:r>
      <w:proofErr w:type="gramStart"/>
      <w:r>
        <w:rPr>
          <w:sz w:val="20"/>
          <w:szCs w:val="20"/>
        </w:rPr>
        <w:t xml:space="preserve">  .</w:t>
      </w:r>
      <w:proofErr w:type="gramEnd"/>
    </w:p>
    <w:p w:rsidR="00F407AC" w:rsidRDefault="00F407AC" w:rsidP="00F407AC">
      <w:r>
        <w:t xml:space="preserve">            </w:t>
      </w:r>
    </w:p>
    <w:p w:rsidR="00F407AC" w:rsidRDefault="00F407AC" w:rsidP="00F407AC">
      <w:pPr>
        <w:tabs>
          <w:tab w:val="left" w:pos="1440"/>
          <w:tab w:val="left" w:pos="5760"/>
          <w:tab w:val="left" w:pos="6480"/>
        </w:tabs>
        <w:ind w:left="1170" w:hanging="1170"/>
      </w:pPr>
      <w:r>
        <w:rPr>
          <w:b/>
          <w:sz w:val="20"/>
          <w:szCs w:val="20"/>
        </w:rPr>
        <w:t>NOTE:</w:t>
      </w:r>
      <w:r>
        <w:rPr>
          <w:b/>
          <w:sz w:val="20"/>
          <w:szCs w:val="20"/>
        </w:rPr>
        <w:tab/>
      </w:r>
      <w:r>
        <w:rPr>
          <w:sz w:val="20"/>
          <w:szCs w:val="20"/>
        </w:rPr>
        <w:t xml:space="preserve">Please see me to discuss your individual needs. This is not limited to documented </w:t>
      </w:r>
      <w:proofErr w:type="spellStart"/>
      <w:r>
        <w:rPr>
          <w:sz w:val="20"/>
          <w:szCs w:val="20"/>
        </w:rPr>
        <w:t>accomodations</w:t>
      </w:r>
      <w:proofErr w:type="spellEnd"/>
    </w:p>
    <w:p w:rsidR="00F407AC" w:rsidRDefault="00F407AC" w:rsidP="00F407AC">
      <w:pPr>
        <w:tabs>
          <w:tab w:val="left" w:pos="1440"/>
          <w:tab w:val="left" w:pos="5760"/>
          <w:tab w:val="left" w:pos="6480"/>
        </w:tabs>
        <w:ind w:left="1170" w:hanging="1170"/>
      </w:pPr>
      <w:r>
        <w:rPr>
          <w:sz w:val="20"/>
          <w:szCs w:val="20"/>
        </w:rPr>
        <w:tab/>
      </w:r>
    </w:p>
    <w:p w:rsidR="00F407AC" w:rsidRDefault="00F407AC" w:rsidP="00F407AC">
      <w:pPr>
        <w:tabs>
          <w:tab w:val="left" w:pos="1440"/>
          <w:tab w:val="left" w:pos="5760"/>
          <w:tab w:val="left" w:pos="6480"/>
        </w:tabs>
        <w:ind w:left="1170" w:hanging="1170"/>
      </w:pPr>
      <w:r>
        <w:rPr>
          <w:sz w:val="20"/>
          <w:szCs w:val="20"/>
        </w:rPr>
        <w:tab/>
        <w:t>Students with disabilities who qualify for academic accommodations must provide a</w:t>
      </w:r>
    </w:p>
    <w:p w:rsidR="00F407AC" w:rsidRDefault="00F407AC" w:rsidP="00F407AC">
      <w:pPr>
        <w:tabs>
          <w:tab w:val="left" w:pos="1440"/>
          <w:tab w:val="left" w:pos="5760"/>
          <w:tab w:val="left" w:pos="6480"/>
        </w:tabs>
        <w:ind w:left="1170" w:hanging="1170"/>
      </w:pPr>
      <w:r>
        <w:rPr>
          <w:sz w:val="20"/>
          <w:szCs w:val="20"/>
        </w:rPr>
        <w:t xml:space="preserve"> </w:t>
      </w:r>
      <w:r>
        <w:rPr>
          <w:sz w:val="20"/>
          <w:szCs w:val="20"/>
        </w:rPr>
        <w:tab/>
        <w:t xml:space="preserve">letter from the Office for Students with Disabilities (OSD) and discuss specific needs </w:t>
      </w:r>
    </w:p>
    <w:p w:rsidR="00F407AC" w:rsidRDefault="00F407AC" w:rsidP="00F407AC">
      <w:pPr>
        <w:tabs>
          <w:tab w:val="left" w:pos="1440"/>
          <w:tab w:val="left" w:pos="5760"/>
          <w:tab w:val="left" w:pos="6480"/>
        </w:tabs>
        <w:ind w:left="1170" w:hanging="1170"/>
      </w:pPr>
      <w:r>
        <w:rPr>
          <w:sz w:val="20"/>
          <w:szCs w:val="20"/>
        </w:rPr>
        <w:tab/>
        <w:t xml:space="preserve">with the professor, preferably during the first week of class.  </w:t>
      </w:r>
      <w:r>
        <w:rPr>
          <w:sz w:val="20"/>
          <w:szCs w:val="20"/>
          <w:u w:val="single"/>
        </w:rPr>
        <w:t xml:space="preserve">The Office for Students </w:t>
      </w:r>
    </w:p>
    <w:p w:rsidR="00F407AC" w:rsidRDefault="00F407AC" w:rsidP="00F407AC">
      <w:pPr>
        <w:tabs>
          <w:tab w:val="left" w:pos="1440"/>
          <w:tab w:val="left" w:pos="5760"/>
          <w:tab w:val="left" w:pos="6480"/>
        </w:tabs>
        <w:ind w:left="1170" w:hanging="1170"/>
      </w:pPr>
      <w:r>
        <w:rPr>
          <w:sz w:val="20"/>
          <w:szCs w:val="20"/>
        </w:rPr>
        <w:tab/>
      </w:r>
      <w:r>
        <w:rPr>
          <w:sz w:val="20"/>
          <w:szCs w:val="20"/>
          <w:u w:val="single"/>
        </w:rPr>
        <w:t xml:space="preserve">with Disabilities (East: </w:t>
      </w:r>
      <w:proofErr w:type="spellStart"/>
      <w:r>
        <w:rPr>
          <w:sz w:val="20"/>
          <w:szCs w:val="20"/>
          <w:u w:val="single"/>
        </w:rPr>
        <w:t>Bldg</w:t>
      </w:r>
      <w:proofErr w:type="spellEnd"/>
      <w:r>
        <w:rPr>
          <w:sz w:val="20"/>
          <w:szCs w:val="20"/>
          <w:u w:val="single"/>
        </w:rPr>
        <w:t xml:space="preserve"> 5-216) determines accommodations based on appropriate documentation of disabilities</w:t>
      </w:r>
      <w:r>
        <w:rPr>
          <w:sz w:val="20"/>
          <w:szCs w:val="20"/>
        </w:rPr>
        <w:t xml:space="preserve">.  </w:t>
      </w:r>
    </w:p>
    <w:p w:rsidR="00F407AC" w:rsidRDefault="00F407AC" w:rsidP="00F407AC">
      <w:pPr>
        <w:tabs>
          <w:tab w:val="left" w:pos="720"/>
        </w:tabs>
        <w:ind w:left="2880" w:hanging="2880"/>
      </w:pPr>
    </w:p>
    <w:p w:rsidR="00F407AC" w:rsidRDefault="00F407AC" w:rsidP="00F407AC">
      <w:pPr>
        <w:tabs>
          <w:tab w:val="left" w:pos="720"/>
        </w:tabs>
        <w:ind w:left="2880" w:hanging="2880"/>
      </w:pPr>
    </w:p>
    <w:p w:rsidR="00F407AC" w:rsidRDefault="00F407AC" w:rsidP="00F407AC">
      <w:pPr>
        <w:tabs>
          <w:tab w:val="left" w:pos="1440"/>
          <w:tab w:val="left" w:pos="5760"/>
          <w:tab w:val="left" w:pos="6480"/>
        </w:tabs>
        <w:ind w:left="720" w:hanging="720"/>
      </w:pPr>
      <w:r>
        <w:rPr>
          <w:b/>
          <w:sz w:val="20"/>
          <w:szCs w:val="20"/>
        </w:rPr>
        <w:t>Academic Honesty and classroom behavior:</w:t>
      </w:r>
    </w:p>
    <w:p w:rsidR="00F407AC" w:rsidRDefault="00F407AC" w:rsidP="00F407AC">
      <w:pPr>
        <w:tabs>
          <w:tab w:val="left" w:pos="1440"/>
          <w:tab w:val="left" w:pos="5760"/>
          <w:tab w:val="left" w:pos="6480"/>
        </w:tabs>
        <w:ind w:left="720" w:hanging="720"/>
      </w:pPr>
      <w:r>
        <w:rPr>
          <w:sz w:val="20"/>
          <w:szCs w:val="20"/>
        </w:rPr>
        <w:tab/>
        <w:t xml:space="preserve">All students are expected to be in complete compliance with Valencia Community College’s policies on academic honesty (see Valencia’s website for detailed policies).  In </w:t>
      </w:r>
      <w:r>
        <w:rPr>
          <w:sz w:val="20"/>
          <w:szCs w:val="20"/>
          <w:u w:val="single"/>
        </w:rPr>
        <w:t>no</w:t>
      </w:r>
      <w:r>
        <w:rPr>
          <w:sz w:val="20"/>
          <w:szCs w:val="20"/>
        </w:rPr>
        <w:t xml:space="preserve"> instance will cheating of any type be tolerated in this course. Students who plagiarize or cheat in any way will risk dismissal from class and/or expulsion from the college.</w:t>
      </w:r>
    </w:p>
    <w:p w:rsidR="00F407AC" w:rsidRDefault="00F407AC" w:rsidP="00F407AC">
      <w:pPr>
        <w:tabs>
          <w:tab w:val="left" w:pos="1440"/>
          <w:tab w:val="left" w:pos="5760"/>
          <w:tab w:val="left" w:pos="6480"/>
        </w:tabs>
        <w:ind w:hanging="720"/>
      </w:pPr>
      <w:hyperlink r:id="rId13" w:tgtFrame="_blank" w:history="1">
        <w:r>
          <w:t xml:space="preserve">                  </w:t>
        </w:r>
        <w:r>
          <w:rPr>
            <w:rStyle w:val="Hyperlink"/>
            <w:color w:val="0B4CB4"/>
          </w:rPr>
          <w:t>http://valenciacollege.edu/generalcounsel/policy/documents/8-11-NF-NN-Academic-Dishonesty.pdf</w:t>
        </w:r>
      </w:hyperlink>
    </w:p>
    <w:p w:rsidR="00F407AC" w:rsidRDefault="00F407AC" w:rsidP="00F407AC">
      <w:pPr>
        <w:tabs>
          <w:tab w:val="left" w:pos="1440"/>
          <w:tab w:val="left" w:pos="5760"/>
          <w:tab w:val="left" w:pos="6480"/>
        </w:tabs>
        <w:ind w:hanging="720"/>
      </w:pPr>
    </w:p>
    <w:p w:rsidR="00F407AC" w:rsidRPr="00FB1C61" w:rsidRDefault="00F407AC" w:rsidP="00F407AC">
      <w:pPr>
        <w:tabs>
          <w:tab w:val="left" w:pos="1440"/>
          <w:tab w:val="left" w:pos="5760"/>
          <w:tab w:val="left" w:pos="6480"/>
        </w:tabs>
        <w:ind w:left="720" w:hanging="720"/>
        <w:rPr>
          <w:sz w:val="20"/>
          <w:szCs w:val="20"/>
        </w:rPr>
      </w:pPr>
      <w:r>
        <w:rPr>
          <w:sz w:val="20"/>
          <w:szCs w:val="20"/>
        </w:rPr>
        <w:tab/>
        <w:t>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r w:rsidRPr="00FB1C61">
        <w:t xml:space="preserve"> </w:t>
      </w:r>
      <w:r>
        <w:t xml:space="preserve"> </w:t>
      </w:r>
      <w:hyperlink r:id="rId14" w:tgtFrame="_blank" w:history="1">
        <w:r>
          <w:rPr>
            <w:rStyle w:val="Hyperlink"/>
            <w:color w:val="0B4CB4"/>
          </w:rPr>
          <w:t>http://valenciacollege.edu/generalcounsel/policy/documents/8-03-NF-NN-Student-Code-of-Conduct.pdf</w:t>
        </w:r>
      </w:hyperlink>
    </w:p>
    <w:p w:rsidR="00F407AC" w:rsidRDefault="00F407AC" w:rsidP="00F407AC">
      <w:pPr>
        <w:tabs>
          <w:tab w:val="left" w:pos="720"/>
        </w:tabs>
        <w:ind w:hanging="2160"/>
      </w:pPr>
    </w:p>
    <w:p w:rsidR="00F407AC" w:rsidRDefault="00F407AC" w:rsidP="00F407AC">
      <w:pPr>
        <w:tabs>
          <w:tab w:val="left" w:pos="1440"/>
          <w:tab w:val="left" w:pos="5760"/>
          <w:tab w:val="left" w:pos="6480"/>
        </w:tabs>
        <w:ind w:left="720" w:hanging="720"/>
      </w:pPr>
      <w:r>
        <w:rPr>
          <w:sz w:val="20"/>
          <w:szCs w:val="20"/>
        </w:rPr>
        <w:tab/>
        <w:t>The professor reserves the right to determine the appropriate penalties within Valencia’s Academic Honesty policies.</w:t>
      </w:r>
    </w:p>
    <w:p w:rsidR="00C27B13" w:rsidRDefault="00C27B13">
      <w:pPr>
        <w:tabs>
          <w:tab w:val="left" w:pos="1440"/>
          <w:tab w:val="left" w:pos="5760"/>
          <w:tab w:val="left" w:pos="6480"/>
        </w:tabs>
        <w:ind w:left="720" w:hanging="720"/>
        <w:rPr>
          <w:b/>
          <w:sz w:val="20"/>
          <w:szCs w:val="20"/>
        </w:rPr>
      </w:pPr>
    </w:p>
    <w:p w:rsidR="00C27B13" w:rsidRDefault="00C27B13" w:rsidP="00806774">
      <w:pPr>
        <w:tabs>
          <w:tab w:val="left" w:pos="1440"/>
          <w:tab w:val="left" w:pos="5760"/>
          <w:tab w:val="left" w:pos="6480"/>
        </w:tabs>
        <w:rPr>
          <w:b/>
          <w:sz w:val="20"/>
          <w:szCs w:val="20"/>
        </w:rPr>
      </w:pPr>
    </w:p>
    <w:p w:rsidR="00806774" w:rsidRDefault="00806774" w:rsidP="00806774">
      <w:pPr>
        <w:tabs>
          <w:tab w:val="left" w:pos="1440"/>
          <w:tab w:val="left" w:pos="5760"/>
          <w:tab w:val="left" w:pos="6480"/>
        </w:tabs>
        <w:rPr>
          <w:b/>
          <w:sz w:val="20"/>
          <w:szCs w:val="20"/>
        </w:rPr>
      </w:pPr>
    </w:p>
    <w:p w:rsidR="00806774" w:rsidRDefault="00806774" w:rsidP="00806774">
      <w:pPr>
        <w:tabs>
          <w:tab w:val="left" w:pos="1440"/>
          <w:tab w:val="left" w:pos="5760"/>
          <w:tab w:val="left" w:pos="6480"/>
        </w:tabs>
        <w:rPr>
          <w:b/>
          <w:sz w:val="20"/>
          <w:szCs w:val="20"/>
        </w:rPr>
      </w:pPr>
    </w:p>
    <w:p w:rsidR="00806774" w:rsidRDefault="00806774" w:rsidP="00806774">
      <w:pPr>
        <w:tabs>
          <w:tab w:val="left" w:pos="1440"/>
          <w:tab w:val="left" w:pos="5760"/>
          <w:tab w:val="left" w:pos="6480"/>
        </w:tabs>
        <w:rPr>
          <w:b/>
          <w:sz w:val="20"/>
          <w:szCs w:val="20"/>
        </w:rPr>
      </w:pPr>
    </w:p>
    <w:p w:rsidR="00806774" w:rsidRDefault="00806774" w:rsidP="00806774">
      <w:pPr>
        <w:tabs>
          <w:tab w:val="left" w:pos="1440"/>
          <w:tab w:val="left" w:pos="5760"/>
          <w:tab w:val="left" w:pos="6480"/>
        </w:tabs>
        <w:rPr>
          <w:b/>
          <w:sz w:val="20"/>
          <w:szCs w:val="20"/>
        </w:rPr>
      </w:pPr>
    </w:p>
    <w:p w:rsidR="00F407AC" w:rsidRDefault="00F407AC">
      <w:pPr>
        <w:rPr>
          <w:b/>
          <w:sz w:val="20"/>
          <w:szCs w:val="20"/>
        </w:rPr>
      </w:pPr>
      <w:r>
        <w:rPr>
          <w:b/>
          <w:sz w:val="20"/>
          <w:szCs w:val="20"/>
        </w:rPr>
        <w:br w:type="page"/>
      </w:r>
    </w:p>
    <w:tbl>
      <w:tblPr>
        <w:tblW w:w="10188" w:type="dxa"/>
        <w:tblInd w:w="108" w:type="dxa"/>
        <w:tblLook w:val="04A0" w:firstRow="1" w:lastRow="0" w:firstColumn="1" w:lastColumn="0" w:noHBand="0" w:noVBand="1"/>
      </w:tblPr>
      <w:tblGrid>
        <w:gridCol w:w="989"/>
        <w:gridCol w:w="563"/>
        <w:gridCol w:w="685"/>
        <w:gridCol w:w="2469"/>
        <w:gridCol w:w="5482"/>
      </w:tblGrid>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806774" w:rsidRDefault="00806774" w:rsidP="00806774">
            <w:pPr>
              <w:rPr>
                <w:rFonts w:ascii="Calibri" w:hAnsi="Calibri"/>
                <w:sz w:val="16"/>
                <w:szCs w:val="16"/>
              </w:rPr>
            </w:pPr>
            <w:bookmarkStart w:id="1" w:name="_GoBack"/>
            <w:bookmarkEnd w:id="1"/>
            <w:r w:rsidRPr="00806774">
              <w:rPr>
                <w:rFonts w:ascii="Calibri" w:hAnsi="Calibri"/>
                <w:sz w:val="16"/>
                <w:szCs w:val="16"/>
              </w:rPr>
              <w:lastRenderedPageBreak/>
              <w:t>date</w:t>
            </w:r>
          </w:p>
        </w:tc>
        <w:tc>
          <w:tcPr>
            <w:tcW w:w="563" w:type="dxa"/>
            <w:tcBorders>
              <w:top w:val="nil"/>
              <w:left w:val="nil"/>
              <w:bottom w:val="nil"/>
              <w:right w:val="nil"/>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week</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section</w:t>
            </w:r>
          </w:p>
        </w:tc>
        <w:tc>
          <w:tcPr>
            <w:tcW w:w="2469" w:type="dxa"/>
            <w:tcBorders>
              <w:top w:val="single" w:sz="4" w:space="0" w:color="auto"/>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topic</w:t>
            </w:r>
          </w:p>
        </w:tc>
        <w:tc>
          <w:tcPr>
            <w:tcW w:w="5482" w:type="dxa"/>
            <w:tcBorders>
              <w:top w:val="single" w:sz="4" w:space="0" w:color="auto"/>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assignment</w:t>
            </w:r>
          </w:p>
        </w:tc>
      </w:tr>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8/30/2016</w:t>
            </w:r>
          </w:p>
        </w:tc>
        <w:tc>
          <w:tcPr>
            <w:tcW w:w="563" w:type="dxa"/>
            <w:tcBorders>
              <w:top w:val="nil"/>
              <w:left w:val="nil"/>
              <w:bottom w:val="nil"/>
              <w:right w:val="nil"/>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1</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 </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class rules</w:t>
            </w:r>
          </w:p>
        </w:tc>
        <w:tc>
          <w:tcPr>
            <w:tcW w:w="5482"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 </w:t>
            </w:r>
          </w:p>
        </w:tc>
      </w:tr>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806774" w:rsidRDefault="00806774" w:rsidP="00806774">
            <w:pPr>
              <w:rPr>
                <w:rFonts w:ascii="Calibri" w:hAnsi="Calibri"/>
                <w:sz w:val="16"/>
                <w:szCs w:val="16"/>
              </w:rPr>
            </w:pPr>
          </w:p>
        </w:tc>
        <w:tc>
          <w:tcPr>
            <w:tcW w:w="563" w:type="dxa"/>
            <w:tcBorders>
              <w:top w:val="nil"/>
              <w:left w:val="nil"/>
              <w:bottom w:val="nil"/>
              <w:right w:val="nil"/>
            </w:tcBorders>
            <w:shd w:val="clear" w:color="auto" w:fill="auto"/>
            <w:noWrap/>
            <w:vAlign w:val="bottom"/>
            <w:hideMark/>
          </w:tcPr>
          <w:p w:rsidR="00806774" w:rsidRPr="00806774" w:rsidRDefault="00806774" w:rsidP="00806774">
            <w:pPr>
              <w:rPr>
                <w:color w:val="auto"/>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1.1</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linear/intercepts</w:t>
            </w:r>
          </w:p>
        </w:tc>
        <w:tc>
          <w:tcPr>
            <w:tcW w:w="5482" w:type="dxa"/>
            <w:tcBorders>
              <w:top w:val="nil"/>
              <w:left w:val="nil"/>
              <w:bottom w:val="single" w:sz="4" w:space="0" w:color="auto"/>
              <w:right w:val="single" w:sz="4" w:space="0" w:color="auto"/>
            </w:tcBorders>
            <w:shd w:val="clear" w:color="auto" w:fill="auto"/>
            <w:noWrap/>
            <w:hideMark/>
          </w:tcPr>
          <w:p w:rsidR="00806774" w:rsidRPr="00806774" w:rsidRDefault="00806774" w:rsidP="00806774">
            <w:pPr>
              <w:rPr>
                <w:rFonts w:ascii="Calibri" w:hAnsi="Calibri"/>
                <w:sz w:val="16"/>
                <w:szCs w:val="16"/>
              </w:rPr>
            </w:pPr>
            <w:r w:rsidRPr="00806774">
              <w:rPr>
                <w:rFonts w:ascii="Calibri" w:hAnsi="Calibri"/>
                <w:sz w:val="16"/>
                <w:szCs w:val="16"/>
              </w:rPr>
              <w:t>P 15(1-35) odd</w:t>
            </w:r>
          </w:p>
        </w:tc>
      </w:tr>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9/1/2016</w:t>
            </w:r>
          </w:p>
        </w:tc>
        <w:tc>
          <w:tcPr>
            <w:tcW w:w="563" w:type="dxa"/>
            <w:tcBorders>
              <w:top w:val="nil"/>
              <w:left w:val="nil"/>
              <w:bottom w:val="nil"/>
              <w:right w:val="nil"/>
            </w:tcBorders>
            <w:shd w:val="clear" w:color="auto" w:fill="auto"/>
            <w:noWrap/>
            <w:vAlign w:val="bottom"/>
            <w:hideMark/>
          </w:tcPr>
          <w:p w:rsidR="00806774" w:rsidRPr="00806774" w:rsidRDefault="00806774" w:rsidP="00806774">
            <w:pPr>
              <w:jc w:val="right"/>
              <w:rPr>
                <w:rFonts w:ascii="Calibri" w:hAnsi="Calibri"/>
                <w:sz w:val="16"/>
                <w:szCs w:val="16"/>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1.2</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slope/rate of change- mx + b</w:t>
            </w:r>
          </w:p>
        </w:tc>
        <w:tc>
          <w:tcPr>
            <w:tcW w:w="5482"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P28(1-55) odd</w:t>
            </w:r>
          </w:p>
        </w:tc>
      </w:tr>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806774" w:rsidRDefault="00806774" w:rsidP="00806774">
            <w:pPr>
              <w:rPr>
                <w:rFonts w:ascii="Calibri" w:hAnsi="Calibri"/>
                <w:sz w:val="16"/>
                <w:szCs w:val="16"/>
              </w:rPr>
            </w:pPr>
          </w:p>
        </w:tc>
        <w:tc>
          <w:tcPr>
            <w:tcW w:w="563" w:type="dxa"/>
            <w:tcBorders>
              <w:top w:val="nil"/>
              <w:left w:val="nil"/>
              <w:bottom w:val="nil"/>
              <w:right w:val="nil"/>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 xml:space="preserve"> </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1.3</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function notation</w:t>
            </w:r>
          </w:p>
        </w:tc>
        <w:tc>
          <w:tcPr>
            <w:tcW w:w="5482"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P 44( 1-13) odd (15 – 18)all (19-43)odd</w:t>
            </w:r>
          </w:p>
        </w:tc>
      </w:tr>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806774" w:rsidRDefault="00806774" w:rsidP="00806774">
            <w:pPr>
              <w:rPr>
                <w:rFonts w:ascii="Calibri" w:hAnsi="Calibri"/>
                <w:sz w:val="16"/>
                <w:szCs w:val="16"/>
              </w:rPr>
            </w:pPr>
          </w:p>
        </w:tc>
        <w:tc>
          <w:tcPr>
            <w:tcW w:w="563" w:type="dxa"/>
            <w:tcBorders>
              <w:top w:val="nil"/>
              <w:left w:val="nil"/>
              <w:bottom w:val="nil"/>
              <w:right w:val="nil"/>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 xml:space="preserve"> </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1.4</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graphs of functions</w:t>
            </w:r>
          </w:p>
        </w:tc>
        <w:tc>
          <w:tcPr>
            <w:tcW w:w="5482"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P 57: 1-25 odd 26-28 all 32</w:t>
            </w:r>
          </w:p>
        </w:tc>
      </w:tr>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9/6/2016</w:t>
            </w:r>
          </w:p>
        </w:tc>
        <w:tc>
          <w:tcPr>
            <w:tcW w:w="563" w:type="dxa"/>
            <w:tcBorders>
              <w:top w:val="nil"/>
              <w:left w:val="nil"/>
              <w:bottom w:val="nil"/>
              <w:right w:val="nil"/>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2</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1.5</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Linear functions/models</w:t>
            </w:r>
          </w:p>
        </w:tc>
        <w:tc>
          <w:tcPr>
            <w:tcW w:w="5482"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P.79( 1-64) odd</w:t>
            </w:r>
          </w:p>
        </w:tc>
      </w:tr>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9/8/2016</w:t>
            </w:r>
          </w:p>
        </w:tc>
        <w:tc>
          <w:tcPr>
            <w:tcW w:w="563" w:type="dxa"/>
            <w:tcBorders>
              <w:top w:val="nil"/>
              <w:left w:val="nil"/>
              <w:bottom w:val="nil"/>
              <w:right w:val="nil"/>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 xml:space="preserve"> </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2.1</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systems- graphically</w:t>
            </w:r>
          </w:p>
        </w:tc>
        <w:tc>
          <w:tcPr>
            <w:tcW w:w="5482"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p 144(1-55)odd</w:t>
            </w:r>
          </w:p>
        </w:tc>
      </w:tr>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806774" w:rsidRDefault="00806774" w:rsidP="00806774">
            <w:pPr>
              <w:rPr>
                <w:rFonts w:ascii="Calibri" w:hAnsi="Calibri"/>
                <w:sz w:val="16"/>
                <w:szCs w:val="16"/>
              </w:rPr>
            </w:pPr>
          </w:p>
        </w:tc>
        <w:tc>
          <w:tcPr>
            <w:tcW w:w="563" w:type="dxa"/>
            <w:tcBorders>
              <w:top w:val="nil"/>
              <w:left w:val="nil"/>
              <w:bottom w:val="nil"/>
              <w:right w:val="nil"/>
            </w:tcBorders>
            <w:shd w:val="clear" w:color="auto" w:fill="auto"/>
            <w:noWrap/>
            <w:vAlign w:val="bottom"/>
            <w:hideMark/>
          </w:tcPr>
          <w:p w:rsidR="00806774" w:rsidRPr="00806774" w:rsidRDefault="00806774" w:rsidP="00806774">
            <w:pPr>
              <w:rPr>
                <w:color w:val="auto"/>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2.2</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systems - analytically</w:t>
            </w:r>
          </w:p>
        </w:tc>
        <w:tc>
          <w:tcPr>
            <w:tcW w:w="5482"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p 162(1-18)all(19-31) odd</w:t>
            </w:r>
          </w:p>
        </w:tc>
      </w:tr>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9/13/2016</w:t>
            </w:r>
          </w:p>
        </w:tc>
        <w:tc>
          <w:tcPr>
            <w:tcW w:w="563" w:type="dxa"/>
            <w:tcBorders>
              <w:top w:val="nil"/>
              <w:left w:val="nil"/>
              <w:bottom w:val="nil"/>
              <w:right w:val="nil"/>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3</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2.2b</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3variable systems</w:t>
            </w:r>
          </w:p>
        </w:tc>
        <w:tc>
          <w:tcPr>
            <w:tcW w:w="5482"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worksheet</w:t>
            </w:r>
          </w:p>
        </w:tc>
      </w:tr>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9/15/2016</w:t>
            </w:r>
          </w:p>
        </w:tc>
        <w:tc>
          <w:tcPr>
            <w:tcW w:w="563" w:type="dxa"/>
            <w:tcBorders>
              <w:top w:val="nil"/>
              <w:left w:val="nil"/>
              <w:bottom w:val="nil"/>
              <w:right w:val="nil"/>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 xml:space="preserve"> </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2.3</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linear inequalities</w:t>
            </w:r>
          </w:p>
        </w:tc>
        <w:tc>
          <w:tcPr>
            <w:tcW w:w="5482"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P174(1-8) all (9-15) odd</w:t>
            </w:r>
          </w:p>
        </w:tc>
      </w:tr>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806774" w:rsidRDefault="00806774" w:rsidP="00806774">
            <w:pPr>
              <w:rPr>
                <w:rFonts w:ascii="Calibri" w:hAnsi="Calibri"/>
                <w:sz w:val="16"/>
                <w:szCs w:val="16"/>
              </w:rPr>
            </w:pPr>
          </w:p>
        </w:tc>
        <w:tc>
          <w:tcPr>
            <w:tcW w:w="563" w:type="dxa"/>
            <w:tcBorders>
              <w:top w:val="nil"/>
              <w:left w:val="nil"/>
              <w:bottom w:val="nil"/>
              <w:right w:val="nil"/>
            </w:tcBorders>
            <w:shd w:val="clear" w:color="auto" w:fill="auto"/>
            <w:noWrap/>
            <w:vAlign w:val="bottom"/>
            <w:hideMark/>
          </w:tcPr>
          <w:p w:rsidR="00806774" w:rsidRPr="00806774" w:rsidRDefault="00806774" w:rsidP="00806774">
            <w:pPr>
              <w:rPr>
                <w:color w:val="auto"/>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2.4</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systems of linear inequalities</w:t>
            </w:r>
          </w:p>
        </w:tc>
        <w:tc>
          <w:tcPr>
            <w:tcW w:w="5482"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p 186: (1-12) odd ( 13-16) all (17-21)odd</w:t>
            </w:r>
          </w:p>
        </w:tc>
      </w:tr>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F407AC" w:rsidRDefault="00806774" w:rsidP="00806774">
            <w:pPr>
              <w:jc w:val="right"/>
              <w:rPr>
                <w:rFonts w:ascii="Calibri" w:hAnsi="Calibri"/>
                <w:color w:val="FF0000"/>
                <w:sz w:val="16"/>
                <w:szCs w:val="16"/>
              </w:rPr>
            </w:pPr>
            <w:r w:rsidRPr="00F407AC">
              <w:rPr>
                <w:rFonts w:ascii="Calibri" w:hAnsi="Calibri"/>
                <w:color w:val="FF0000"/>
                <w:sz w:val="16"/>
                <w:szCs w:val="16"/>
              </w:rPr>
              <w:t>9/20/2016</w:t>
            </w:r>
          </w:p>
        </w:tc>
        <w:tc>
          <w:tcPr>
            <w:tcW w:w="563" w:type="dxa"/>
            <w:tcBorders>
              <w:top w:val="nil"/>
              <w:left w:val="nil"/>
              <w:bottom w:val="nil"/>
              <w:right w:val="nil"/>
            </w:tcBorders>
            <w:shd w:val="clear" w:color="auto" w:fill="auto"/>
            <w:noWrap/>
            <w:vAlign w:val="bottom"/>
            <w:hideMark/>
          </w:tcPr>
          <w:p w:rsidR="00806774" w:rsidRPr="00F407AC" w:rsidRDefault="00806774" w:rsidP="00806774">
            <w:pPr>
              <w:jc w:val="right"/>
              <w:rPr>
                <w:rFonts w:ascii="Calibri" w:hAnsi="Calibri"/>
                <w:color w:val="FF0000"/>
                <w:sz w:val="16"/>
                <w:szCs w:val="16"/>
              </w:rPr>
            </w:pPr>
            <w:r w:rsidRPr="00F407AC">
              <w:rPr>
                <w:rFonts w:ascii="Calibri" w:hAnsi="Calibri"/>
                <w:color w:val="FF0000"/>
                <w:sz w:val="16"/>
                <w:szCs w:val="16"/>
              </w:rPr>
              <w:t>4</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F407AC" w:rsidRDefault="00806774" w:rsidP="00806774">
            <w:pPr>
              <w:rPr>
                <w:rFonts w:ascii="Calibri" w:hAnsi="Calibri"/>
                <w:color w:val="FF0000"/>
                <w:sz w:val="16"/>
                <w:szCs w:val="16"/>
              </w:rPr>
            </w:pPr>
            <w:r w:rsidRPr="00F407AC">
              <w:rPr>
                <w:rFonts w:ascii="Calibri" w:hAnsi="Calibri"/>
                <w:color w:val="FF0000"/>
                <w:sz w:val="16"/>
                <w:szCs w:val="16"/>
              </w:rPr>
              <w:t xml:space="preserve">test 1 </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F407AC" w:rsidRDefault="00806774" w:rsidP="00806774">
            <w:pPr>
              <w:rPr>
                <w:rFonts w:ascii="Calibri" w:hAnsi="Calibri"/>
                <w:color w:val="FF0000"/>
                <w:sz w:val="16"/>
                <w:szCs w:val="16"/>
              </w:rPr>
            </w:pPr>
            <w:r w:rsidRPr="00F407AC">
              <w:rPr>
                <w:rFonts w:ascii="Calibri" w:hAnsi="Calibri"/>
                <w:color w:val="FF0000"/>
                <w:sz w:val="16"/>
                <w:szCs w:val="16"/>
              </w:rPr>
              <w:t> </w:t>
            </w:r>
          </w:p>
        </w:tc>
        <w:tc>
          <w:tcPr>
            <w:tcW w:w="5482"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 </w:t>
            </w:r>
          </w:p>
        </w:tc>
      </w:tr>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9/22/2016</w:t>
            </w:r>
          </w:p>
        </w:tc>
        <w:tc>
          <w:tcPr>
            <w:tcW w:w="563" w:type="dxa"/>
            <w:tcBorders>
              <w:top w:val="nil"/>
              <w:left w:val="nil"/>
              <w:bottom w:val="nil"/>
              <w:right w:val="nil"/>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 xml:space="preserve"> </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3.1</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 xml:space="preserve">basic </w:t>
            </w:r>
            <w:proofErr w:type="spellStart"/>
            <w:r w:rsidRPr="00806774">
              <w:rPr>
                <w:rFonts w:ascii="Calibri" w:hAnsi="Calibri"/>
                <w:sz w:val="16"/>
                <w:szCs w:val="16"/>
              </w:rPr>
              <w:t>non linear</w:t>
            </w:r>
            <w:proofErr w:type="spellEnd"/>
            <w:r w:rsidRPr="00806774">
              <w:rPr>
                <w:rFonts w:ascii="Calibri" w:hAnsi="Calibri"/>
                <w:sz w:val="16"/>
                <w:szCs w:val="16"/>
              </w:rPr>
              <w:t xml:space="preserve"> functions</w:t>
            </w:r>
          </w:p>
        </w:tc>
        <w:tc>
          <w:tcPr>
            <w:tcW w:w="5482"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P226 (5-29)all</w:t>
            </w:r>
          </w:p>
        </w:tc>
      </w:tr>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806774" w:rsidRDefault="00806774" w:rsidP="00806774">
            <w:pPr>
              <w:rPr>
                <w:rFonts w:ascii="Calibri" w:hAnsi="Calibri"/>
                <w:sz w:val="16"/>
                <w:szCs w:val="16"/>
              </w:rPr>
            </w:pPr>
          </w:p>
        </w:tc>
        <w:tc>
          <w:tcPr>
            <w:tcW w:w="563" w:type="dxa"/>
            <w:tcBorders>
              <w:top w:val="nil"/>
              <w:left w:val="nil"/>
              <w:bottom w:val="nil"/>
              <w:right w:val="nil"/>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 xml:space="preserve"> </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5.2</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combinations and compositions</w:t>
            </w:r>
          </w:p>
        </w:tc>
        <w:tc>
          <w:tcPr>
            <w:tcW w:w="5482"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P430(1 – 33,43-47) odd problems</w:t>
            </w:r>
          </w:p>
        </w:tc>
      </w:tr>
      <w:tr w:rsidR="00806774" w:rsidRPr="00806774" w:rsidTr="00806774">
        <w:trPr>
          <w:trHeight w:val="450"/>
        </w:trPr>
        <w:tc>
          <w:tcPr>
            <w:tcW w:w="989" w:type="dxa"/>
            <w:tcBorders>
              <w:top w:val="nil"/>
              <w:left w:val="nil"/>
              <w:bottom w:val="nil"/>
              <w:right w:val="nil"/>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9/27/2016</w:t>
            </w:r>
          </w:p>
        </w:tc>
        <w:tc>
          <w:tcPr>
            <w:tcW w:w="563" w:type="dxa"/>
            <w:tcBorders>
              <w:top w:val="nil"/>
              <w:left w:val="nil"/>
              <w:bottom w:val="nil"/>
              <w:right w:val="nil"/>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5</w:t>
            </w:r>
          </w:p>
        </w:tc>
        <w:tc>
          <w:tcPr>
            <w:tcW w:w="685" w:type="dxa"/>
            <w:tcBorders>
              <w:top w:val="nil"/>
              <w:left w:val="single" w:sz="4" w:space="0" w:color="auto"/>
              <w:bottom w:val="single" w:sz="4" w:space="0" w:color="auto"/>
              <w:right w:val="single" w:sz="4" w:space="0" w:color="auto"/>
            </w:tcBorders>
            <w:shd w:val="clear" w:color="auto" w:fill="auto"/>
            <w:noWrap/>
            <w:hideMark/>
          </w:tcPr>
          <w:p w:rsidR="00806774" w:rsidRPr="00806774" w:rsidRDefault="00806774" w:rsidP="00806774">
            <w:pPr>
              <w:jc w:val="right"/>
              <w:rPr>
                <w:rFonts w:ascii="Calibri" w:hAnsi="Calibri"/>
                <w:sz w:val="16"/>
                <w:szCs w:val="16"/>
              </w:rPr>
            </w:pPr>
            <w:r w:rsidRPr="00806774">
              <w:rPr>
                <w:rFonts w:ascii="Calibri" w:hAnsi="Calibri"/>
                <w:sz w:val="16"/>
                <w:szCs w:val="16"/>
              </w:rPr>
              <w:t>3.2</w:t>
            </w:r>
          </w:p>
        </w:tc>
        <w:tc>
          <w:tcPr>
            <w:tcW w:w="2469" w:type="dxa"/>
            <w:tcBorders>
              <w:top w:val="nil"/>
              <w:left w:val="nil"/>
              <w:bottom w:val="single" w:sz="4" w:space="0" w:color="auto"/>
              <w:right w:val="single" w:sz="4" w:space="0" w:color="auto"/>
            </w:tcBorders>
            <w:shd w:val="clear" w:color="auto" w:fill="auto"/>
            <w:noWrap/>
            <w:hideMark/>
          </w:tcPr>
          <w:p w:rsidR="00806774" w:rsidRPr="00806774" w:rsidRDefault="00806774" w:rsidP="00806774">
            <w:pPr>
              <w:rPr>
                <w:rFonts w:ascii="Calibri" w:hAnsi="Calibri"/>
                <w:sz w:val="16"/>
                <w:szCs w:val="16"/>
              </w:rPr>
            </w:pPr>
            <w:r w:rsidRPr="00806774">
              <w:rPr>
                <w:rFonts w:ascii="Calibri" w:hAnsi="Calibri"/>
                <w:sz w:val="16"/>
                <w:szCs w:val="16"/>
              </w:rPr>
              <w:t>transformations</w:t>
            </w:r>
          </w:p>
        </w:tc>
        <w:tc>
          <w:tcPr>
            <w:tcW w:w="5482" w:type="dxa"/>
            <w:tcBorders>
              <w:top w:val="nil"/>
              <w:left w:val="nil"/>
              <w:bottom w:val="single" w:sz="4" w:space="0" w:color="auto"/>
              <w:right w:val="single" w:sz="4" w:space="0" w:color="auto"/>
            </w:tcBorders>
            <w:shd w:val="clear" w:color="auto" w:fill="auto"/>
            <w:hideMark/>
          </w:tcPr>
          <w:p w:rsidR="00806774" w:rsidRPr="00806774" w:rsidRDefault="00806774" w:rsidP="00806774">
            <w:pPr>
              <w:rPr>
                <w:rFonts w:ascii="Calibri" w:hAnsi="Calibri"/>
                <w:sz w:val="16"/>
                <w:szCs w:val="16"/>
              </w:rPr>
            </w:pPr>
            <w:r w:rsidRPr="00806774">
              <w:rPr>
                <w:rFonts w:ascii="Calibri" w:hAnsi="Calibri"/>
                <w:sz w:val="16"/>
                <w:szCs w:val="16"/>
              </w:rPr>
              <w:t>P251(1-47 odd)55,57 do all graphs without using a graphing calculator then check your graph using the calculator if you wish to.</w:t>
            </w:r>
          </w:p>
        </w:tc>
      </w:tr>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9/29/2016</w:t>
            </w:r>
          </w:p>
        </w:tc>
        <w:tc>
          <w:tcPr>
            <w:tcW w:w="563" w:type="dxa"/>
            <w:tcBorders>
              <w:top w:val="nil"/>
              <w:left w:val="nil"/>
              <w:bottom w:val="nil"/>
              <w:right w:val="nil"/>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 xml:space="preserve"> </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3.3</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piecewise</w:t>
            </w:r>
          </w:p>
        </w:tc>
        <w:tc>
          <w:tcPr>
            <w:tcW w:w="5482"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P 269 (1-12)all (13-19)odd</w:t>
            </w:r>
          </w:p>
        </w:tc>
      </w:tr>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806774" w:rsidRDefault="00806774" w:rsidP="00806774">
            <w:pPr>
              <w:rPr>
                <w:rFonts w:ascii="Calibri" w:hAnsi="Calibri"/>
                <w:sz w:val="16"/>
                <w:szCs w:val="16"/>
              </w:rPr>
            </w:pPr>
          </w:p>
        </w:tc>
        <w:tc>
          <w:tcPr>
            <w:tcW w:w="563" w:type="dxa"/>
            <w:tcBorders>
              <w:top w:val="nil"/>
              <w:left w:val="nil"/>
              <w:bottom w:val="nil"/>
              <w:right w:val="nil"/>
            </w:tcBorders>
            <w:shd w:val="clear" w:color="auto" w:fill="auto"/>
            <w:noWrap/>
            <w:vAlign w:val="bottom"/>
            <w:hideMark/>
          </w:tcPr>
          <w:p w:rsidR="00806774" w:rsidRPr="00806774" w:rsidRDefault="00806774" w:rsidP="00806774">
            <w:pPr>
              <w:rPr>
                <w:color w:val="auto"/>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3.4</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proofErr w:type="spellStart"/>
            <w:r w:rsidRPr="00806774">
              <w:rPr>
                <w:rFonts w:ascii="Calibri" w:hAnsi="Calibri"/>
                <w:sz w:val="16"/>
                <w:szCs w:val="16"/>
              </w:rPr>
              <w:t>solvjng</w:t>
            </w:r>
            <w:proofErr w:type="spellEnd"/>
            <w:r w:rsidRPr="00806774">
              <w:rPr>
                <w:rFonts w:ascii="Calibri" w:hAnsi="Calibri"/>
                <w:sz w:val="16"/>
                <w:szCs w:val="16"/>
              </w:rPr>
              <w:t xml:space="preserve"> absolute value equations/inequalities</w:t>
            </w:r>
          </w:p>
        </w:tc>
        <w:tc>
          <w:tcPr>
            <w:tcW w:w="5482"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P280( 1-55) odd</w:t>
            </w:r>
          </w:p>
        </w:tc>
      </w:tr>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F407AC" w:rsidRDefault="00806774" w:rsidP="00806774">
            <w:pPr>
              <w:jc w:val="right"/>
              <w:rPr>
                <w:rFonts w:ascii="Calibri" w:hAnsi="Calibri"/>
                <w:color w:val="FF0000"/>
                <w:sz w:val="16"/>
                <w:szCs w:val="16"/>
              </w:rPr>
            </w:pPr>
            <w:r w:rsidRPr="00F407AC">
              <w:rPr>
                <w:rFonts w:ascii="Calibri" w:hAnsi="Calibri"/>
                <w:color w:val="FF0000"/>
                <w:sz w:val="16"/>
                <w:szCs w:val="16"/>
              </w:rPr>
              <w:t>10/4/2016</w:t>
            </w:r>
          </w:p>
        </w:tc>
        <w:tc>
          <w:tcPr>
            <w:tcW w:w="563" w:type="dxa"/>
            <w:tcBorders>
              <w:top w:val="nil"/>
              <w:left w:val="nil"/>
              <w:bottom w:val="nil"/>
              <w:right w:val="nil"/>
            </w:tcBorders>
            <w:shd w:val="clear" w:color="auto" w:fill="auto"/>
            <w:noWrap/>
            <w:vAlign w:val="bottom"/>
            <w:hideMark/>
          </w:tcPr>
          <w:p w:rsidR="00806774" w:rsidRPr="00F407AC" w:rsidRDefault="00806774" w:rsidP="00806774">
            <w:pPr>
              <w:jc w:val="right"/>
              <w:rPr>
                <w:rFonts w:ascii="Calibri" w:hAnsi="Calibri"/>
                <w:color w:val="FF0000"/>
                <w:sz w:val="16"/>
                <w:szCs w:val="16"/>
              </w:rPr>
            </w:pPr>
            <w:r w:rsidRPr="00F407AC">
              <w:rPr>
                <w:rFonts w:ascii="Calibri" w:hAnsi="Calibri"/>
                <w:color w:val="FF0000"/>
                <w:sz w:val="16"/>
                <w:szCs w:val="16"/>
              </w:rPr>
              <w:t>6</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F407AC" w:rsidRDefault="00806774" w:rsidP="00806774">
            <w:pPr>
              <w:jc w:val="right"/>
              <w:rPr>
                <w:rFonts w:ascii="Calibri" w:hAnsi="Calibri"/>
                <w:color w:val="FF0000"/>
                <w:sz w:val="16"/>
                <w:szCs w:val="16"/>
              </w:rPr>
            </w:pPr>
            <w:r w:rsidRPr="00F407AC">
              <w:rPr>
                <w:rFonts w:ascii="Calibri" w:hAnsi="Calibri"/>
                <w:color w:val="FF0000"/>
                <w:sz w:val="16"/>
                <w:szCs w:val="16"/>
              </w:rPr>
              <w:t>test2</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F407AC" w:rsidRDefault="00806774" w:rsidP="00806774">
            <w:pPr>
              <w:rPr>
                <w:rFonts w:ascii="Calibri" w:hAnsi="Calibri"/>
                <w:color w:val="FF0000"/>
                <w:sz w:val="16"/>
                <w:szCs w:val="16"/>
              </w:rPr>
            </w:pPr>
            <w:r w:rsidRPr="00F407AC">
              <w:rPr>
                <w:rFonts w:ascii="Calibri" w:hAnsi="Calibri"/>
                <w:color w:val="FF0000"/>
                <w:sz w:val="16"/>
                <w:szCs w:val="16"/>
              </w:rPr>
              <w:t> </w:t>
            </w:r>
          </w:p>
        </w:tc>
        <w:tc>
          <w:tcPr>
            <w:tcW w:w="5482"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 </w:t>
            </w:r>
          </w:p>
        </w:tc>
      </w:tr>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10/6/2016</w:t>
            </w:r>
          </w:p>
        </w:tc>
        <w:tc>
          <w:tcPr>
            <w:tcW w:w="563" w:type="dxa"/>
            <w:tcBorders>
              <w:top w:val="nil"/>
              <w:left w:val="nil"/>
              <w:bottom w:val="nil"/>
              <w:right w:val="nil"/>
            </w:tcBorders>
            <w:shd w:val="clear" w:color="auto" w:fill="auto"/>
            <w:noWrap/>
            <w:vAlign w:val="bottom"/>
            <w:hideMark/>
          </w:tcPr>
          <w:p w:rsidR="00806774" w:rsidRPr="00806774" w:rsidRDefault="00806774" w:rsidP="00806774">
            <w:pPr>
              <w:jc w:val="right"/>
              <w:rPr>
                <w:rFonts w:ascii="Calibri" w:hAnsi="Calibri"/>
                <w:sz w:val="16"/>
                <w:szCs w:val="16"/>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 </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NO CLASS</w:t>
            </w:r>
          </w:p>
        </w:tc>
        <w:tc>
          <w:tcPr>
            <w:tcW w:w="5482"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 </w:t>
            </w:r>
          </w:p>
        </w:tc>
      </w:tr>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10/11/2016</w:t>
            </w:r>
          </w:p>
        </w:tc>
        <w:tc>
          <w:tcPr>
            <w:tcW w:w="563" w:type="dxa"/>
            <w:tcBorders>
              <w:top w:val="nil"/>
              <w:left w:val="nil"/>
              <w:bottom w:val="nil"/>
              <w:right w:val="nil"/>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7</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4.1</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solving quadratics equations</w:t>
            </w:r>
          </w:p>
        </w:tc>
        <w:tc>
          <w:tcPr>
            <w:tcW w:w="5482" w:type="dxa"/>
            <w:tcBorders>
              <w:top w:val="nil"/>
              <w:left w:val="nil"/>
              <w:bottom w:val="single" w:sz="4" w:space="0" w:color="auto"/>
              <w:right w:val="single" w:sz="4" w:space="0" w:color="auto"/>
            </w:tcBorders>
            <w:shd w:val="clear" w:color="auto" w:fill="auto"/>
            <w:noWrap/>
            <w:vAlign w:val="center"/>
            <w:hideMark/>
          </w:tcPr>
          <w:p w:rsidR="00806774" w:rsidRPr="00806774" w:rsidRDefault="00806774" w:rsidP="00806774">
            <w:pPr>
              <w:rPr>
                <w:rFonts w:ascii="Calibri" w:hAnsi="Calibri"/>
                <w:sz w:val="16"/>
                <w:szCs w:val="16"/>
              </w:rPr>
            </w:pPr>
            <w:r w:rsidRPr="00806774">
              <w:rPr>
                <w:rFonts w:ascii="Calibri" w:hAnsi="Calibri"/>
                <w:sz w:val="16"/>
                <w:szCs w:val="16"/>
              </w:rPr>
              <w:t>P4-32(1-33)(56 – 61) all - worksheet</w:t>
            </w:r>
          </w:p>
        </w:tc>
      </w:tr>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10/13/2016</w:t>
            </w:r>
          </w:p>
        </w:tc>
        <w:tc>
          <w:tcPr>
            <w:tcW w:w="563" w:type="dxa"/>
            <w:tcBorders>
              <w:top w:val="nil"/>
              <w:left w:val="nil"/>
              <w:bottom w:val="nil"/>
              <w:right w:val="nil"/>
            </w:tcBorders>
            <w:shd w:val="clear" w:color="auto" w:fill="auto"/>
            <w:noWrap/>
            <w:vAlign w:val="bottom"/>
            <w:hideMark/>
          </w:tcPr>
          <w:p w:rsidR="00806774" w:rsidRPr="00806774" w:rsidRDefault="00806774" w:rsidP="00806774">
            <w:pPr>
              <w:jc w:val="right"/>
              <w:rPr>
                <w:rFonts w:ascii="Calibri" w:hAnsi="Calibri"/>
                <w:sz w:val="16"/>
                <w:szCs w:val="16"/>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4.2</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proofErr w:type="spellStart"/>
            <w:r w:rsidRPr="00806774">
              <w:rPr>
                <w:rFonts w:ascii="Calibri" w:hAnsi="Calibri"/>
                <w:sz w:val="16"/>
                <w:szCs w:val="16"/>
              </w:rPr>
              <w:t>quadradic</w:t>
            </w:r>
            <w:proofErr w:type="spellEnd"/>
            <w:r w:rsidRPr="00806774">
              <w:rPr>
                <w:rFonts w:ascii="Calibri" w:hAnsi="Calibri"/>
                <w:sz w:val="16"/>
                <w:szCs w:val="16"/>
              </w:rPr>
              <w:t xml:space="preserve"> functions - finding the vertex</w:t>
            </w:r>
          </w:p>
        </w:tc>
        <w:tc>
          <w:tcPr>
            <w:tcW w:w="5482"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P 4-59(1-45) odd /worksheet</w:t>
            </w:r>
          </w:p>
        </w:tc>
      </w:tr>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10/18/2016</w:t>
            </w:r>
          </w:p>
        </w:tc>
        <w:tc>
          <w:tcPr>
            <w:tcW w:w="563" w:type="dxa"/>
            <w:tcBorders>
              <w:top w:val="nil"/>
              <w:left w:val="nil"/>
              <w:bottom w:val="nil"/>
              <w:right w:val="nil"/>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8</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4.3</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quadratic inequalities</w:t>
            </w:r>
          </w:p>
        </w:tc>
        <w:tc>
          <w:tcPr>
            <w:tcW w:w="5482"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P 4-76(6-16)</w:t>
            </w:r>
          </w:p>
        </w:tc>
      </w:tr>
      <w:tr w:rsidR="00806774" w:rsidRPr="00806774" w:rsidTr="00806774">
        <w:trPr>
          <w:trHeight w:val="225"/>
        </w:trPr>
        <w:tc>
          <w:tcPr>
            <w:tcW w:w="989" w:type="dxa"/>
            <w:tcBorders>
              <w:top w:val="nil"/>
              <w:left w:val="nil"/>
              <w:bottom w:val="nil"/>
              <w:right w:val="nil"/>
            </w:tcBorders>
            <w:shd w:val="clear" w:color="auto" w:fill="auto"/>
            <w:noWrap/>
            <w:hideMark/>
          </w:tcPr>
          <w:p w:rsidR="00806774" w:rsidRPr="00806774" w:rsidRDefault="00806774" w:rsidP="00806774">
            <w:pPr>
              <w:jc w:val="right"/>
              <w:rPr>
                <w:rFonts w:ascii="Calibri" w:hAnsi="Calibri"/>
                <w:sz w:val="16"/>
                <w:szCs w:val="16"/>
              </w:rPr>
            </w:pPr>
            <w:r w:rsidRPr="00806774">
              <w:rPr>
                <w:rFonts w:ascii="Calibri" w:hAnsi="Calibri"/>
                <w:sz w:val="16"/>
                <w:szCs w:val="16"/>
              </w:rPr>
              <w:t>10/20/2016</w:t>
            </w:r>
          </w:p>
        </w:tc>
        <w:tc>
          <w:tcPr>
            <w:tcW w:w="563" w:type="dxa"/>
            <w:tcBorders>
              <w:top w:val="nil"/>
              <w:left w:val="nil"/>
              <w:bottom w:val="nil"/>
              <w:right w:val="nil"/>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 xml:space="preserve"> </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4.5</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circles</w:t>
            </w:r>
          </w:p>
        </w:tc>
        <w:tc>
          <w:tcPr>
            <w:tcW w:w="5482"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p4 - 104 (30 -35)</w:t>
            </w:r>
          </w:p>
        </w:tc>
      </w:tr>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806774" w:rsidRDefault="00806774" w:rsidP="00806774">
            <w:pPr>
              <w:rPr>
                <w:rFonts w:ascii="Calibri" w:hAnsi="Calibri"/>
                <w:sz w:val="16"/>
                <w:szCs w:val="16"/>
              </w:rPr>
            </w:pPr>
          </w:p>
        </w:tc>
        <w:tc>
          <w:tcPr>
            <w:tcW w:w="563" w:type="dxa"/>
            <w:tcBorders>
              <w:top w:val="nil"/>
              <w:left w:val="nil"/>
              <w:bottom w:val="nil"/>
              <w:right w:val="nil"/>
            </w:tcBorders>
            <w:shd w:val="clear" w:color="auto" w:fill="auto"/>
            <w:noWrap/>
            <w:vAlign w:val="bottom"/>
            <w:hideMark/>
          </w:tcPr>
          <w:p w:rsidR="00806774" w:rsidRPr="00806774" w:rsidRDefault="00806774" w:rsidP="00806774">
            <w:pPr>
              <w:rPr>
                <w:color w:val="auto"/>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4.5</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circles</w:t>
            </w:r>
          </w:p>
        </w:tc>
        <w:tc>
          <w:tcPr>
            <w:tcW w:w="5482"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p 4-104 : (1 -29) odd</w:t>
            </w:r>
          </w:p>
        </w:tc>
      </w:tr>
      <w:tr w:rsidR="00806774" w:rsidRPr="00806774" w:rsidTr="00806774">
        <w:trPr>
          <w:trHeight w:val="225"/>
        </w:trPr>
        <w:tc>
          <w:tcPr>
            <w:tcW w:w="989" w:type="dxa"/>
            <w:tcBorders>
              <w:top w:val="nil"/>
              <w:left w:val="nil"/>
              <w:bottom w:val="nil"/>
              <w:right w:val="nil"/>
            </w:tcBorders>
            <w:shd w:val="clear" w:color="auto" w:fill="auto"/>
            <w:noWrap/>
            <w:hideMark/>
          </w:tcPr>
          <w:p w:rsidR="00806774" w:rsidRPr="00F407AC" w:rsidRDefault="00806774" w:rsidP="00806774">
            <w:pPr>
              <w:jc w:val="right"/>
              <w:rPr>
                <w:rFonts w:ascii="Calibri" w:hAnsi="Calibri"/>
                <w:color w:val="FF0000"/>
                <w:sz w:val="16"/>
                <w:szCs w:val="16"/>
              </w:rPr>
            </w:pPr>
            <w:r w:rsidRPr="00F407AC">
              <w:rPr>
                <w:rFonts w:ascii="Calibri" w:hAnsi="Calibri"/>
                <w:color w:val="FF0000"/>
                <w:sz w:val="16"/>
                <w:szCs w:val="16"/>
              </w:rPr>
              <w:t>10/25/2016</w:t>
            </w:r>
          </w:p>
        </w:tc>
        <w:tc>
          <w:tcPr>
            <w:tcW w:w="563" w:type="dxa"/>
            <w:tcBorders>
              <w:top w:val="nil"/>
              <w:left w:val="nil"/>
              <w:bottom w:val="nil"/>
              <w:right w:val="nil"/>
            </w:tcBorders>
            <w:shd w:val="clear" w:color="auto" w:fill="auto"/>
            <w:noWrap/>
            <w:vAlign w:val="bottom"/>
            <w:hideMark/>
          </w:tcPr>
          <w:p w:rsidR="00806774" w:rsidRPr="00F407AC" w:rsidRDefault="00806774" w:rsidP="00806774">
            <w:pPr>
              <w:jc w:val="right"/>
              <w:rPr>
                <w:rFonts w:ascii="Calibri" w:hAnsi="Calibri"/>
                <w:color w:val="FF0000"/>
                <w:sz w:val="16"/>
                <w:szCs w:val="16"/>
              </w:rPr>
            </w:pPr>
            <w:r w:rsidRPr="00F407AC">
              <w:rPr>
                <w:rFonts w:ascii="Calibri" w:hAnsi="Calibri"/>
                <w:color w:val="FF0000"/>
                <w:sz w:val="16"/>
                <w:szCs w:val="16"/>
              </w:rPr>
              <w:t>9</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F407AC" w:rsidRDefault="00806774" w:rsidP="00806774">
            <w:pPr>
              <w:jc w:val="right"/>
              <w:rPr>
                <w:rFonts w:ascii="Calibri" w:hAnsi="Calibri"/>
                <w:color w:val="FF0000"/>
                <w:sz w:val="16"/>
                <w:szCs w:val="16"/>
              </w:rPr>
            </w:pPr>
            <w:r w:rsidRPr="00F407AC">
              <w:rPr>
                <w:rFonts w:ascii="Calibri" w:hAnsi="Calibri"/>
                <w:color w:val="FF0000"/>
                <w:sz w:val="16"/>
                <w:szCs w:val="16"/>
              </w:rPr>
              <w:t>test 3</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F407AC" w:rsidRDefault="00806774" w:rsidP="00806774">
            <w:pPr>
              <w:rPr>
                <w:rFonts w:ascii="Calibri" w:hAnsi="Calibri"/>
                <w:color w:val="FF0000"/>
                <w:sz w:val="16"/>
                <w:szCs w:val="16"/>
              </w:rPr>
            </w:pPr>
            <w:r w:rsidRPr="00F407AC">
              <w:rPr>
                <w:rFonts w:ascii="Calibri" w:hAnsi="Calibri"/>
                <w:color w:val="FF0000"/>
                <w:sz w:val="16"/>
                <w:szCs w:val="16"/>
              </w:rPr>
              <w:t> </w:t>
            </w:r>
          </w:p>
        </w:tc>
        <w:tc>
          <w:tcPr>
            <w:tcW w:w="5482"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 </w:t>
            </w:r>
          </w:p>
        </w:tc>
      </w:tr>
      <w:tr w:rsidR="00806774" w:rsidRPr="00806774" w:rsidTr="00806774">
        <w:trPr>
          <w:trHeight w:val="900"/>
        </w:trPr>
        <w:tc>
          <w:tcPr>
            <w:tcW w:w="989" w:type="dxa"/>
            <w:tcBorders>
              <w:top w:val="nil"/>
              <w:left w:val="nil"/>
              <w:bottom w:val="nil"/>
              <w:right w:val="nil"/>
            </w:tcBorders>
            <w:shd w:val="clear" w:color="auto" w:fill="auto"/>
            <w:noWrap/>
            <w:hideMark/>
          </w:tcPr>
          <w:p w:rsidR="00806774" w:rsidRPr="00806774" w:rsidRDefault="00806774" w:rsidP="00806774">
            <w:pPr>
              <w:jc w:val="right"/>
              <w:rPr>
                <w:rFonts w:ascii="Calibri" w:hAnsi="Calibri"/>
                <w:sz w:val="16"/>
                <w:szCs w:val="16"/>
              </w:rPr>
            </w:pPr>
            <w:r w:rsidRPr="00806774">
              <w:rPr>
                <w:rFonts w:ascii="Calibri" w:hAnsi="Calibri"/>
                <w:sz w:val="16"/>
                <w:szCs w:val="16"/>
              </w:rPr>
              <w:t>10/27/2016</w:t>
            </w:r>
          </w:p>
        </w:tc>
        <w:tc>
          <w:tcPr>
            <w:tcW w:w="563" w:type="dxa"/>
            <w:tcBorders>
              <w:top w:val="nil"/>
              <w:left w:val="nil"/>
              <w:bottom w:val="nil"/>
              <w:right w:val="nil"/>
            </w:tcBorders>
            <w:shd w:val="clear" w:color="auto" w:fill="auto"/>
            <w:noWrap/>
            <w:hideMark/>
          </w:tcPr>
          <w:p w:rsidR="00806774" w:rsidRPr="00806774" w:rsidRDefault="00806774" w:rsidP="00806774">
            <w:pPr>
              <w:rPr>
                <w:rFonts w:ascii="Calibri" w:hAnsi="Calibri"/>
                <w:sz w:val="16"/>
                <w:szCs w:val="16"/>
              </w:rPr>
            </w:pPr>
            <w:r w:rsidRPr="00806774">
              <w:rPr>
                <w:rFonts w:ascii="Calibri" w:hAnsi="Calibri"/>
                <w:sz w:val="16"/>
                <w:szCs w:val="16"/>
              </w:rPr>
              <w:t xml:space="preserve"> </w:t>
            </w:r>
          </w:p>
        </w:tc>
        <w:tc>
          <w:tcPr>
            <w:tcW w:w="685" w:type="dxa"/>
            <w:tcBorders>
              <w:top w:val="nil"/>
              <w:left w:val="single" w:sz="4" w:space="0" w:color="auto"/>
              <w:bottom w:val="single" w:sz="4" w:space="0" w:color="auto"/>
              <w:right w:val="single" w:sz="4" w:space="0" w:color="auto"/>
            </w:tcBorders>
            <w:shd w:val="clear" w:color="auto" w:fill="auto"/>
            <w:noWrap/>
            <w:hideMark/>
          </w:tcPr>
          <w:p w:rsidR="00806774" w:rsidRPr="00806774" w:rsidRDefault="00806774" w:rsidP="00806774">
            <w:pPr>
              <w:jc w:val="right"/>
              <w:rPr>
                <w:rFonts w:ascii="Calibri" w:hAnsi="Calibri"/>
                <w:sz w:val="16"/>
                <w:szCs w:val="16"/>
              </w:rPr>
            </w:pPr>
            <w:r w:rsidRPr="00806774">
              <w:rPr>
                <w:rFonts w:ascii="Calibri" w:hAnsi="Calibri"/>
                <w:sz w:val="16"/>
                <w:szCs w:val="16"/>
              </w:rPr>
              <w:t>5.1</w:t>
            </w:r>
          </w:p>
        </w:tc>
        <w:tc>
          <w:tcPr>
            <w:tcW w:w="2469" w:type="dxa"/>
            <w:tcBorders>
              <w:top w:val="nil"/>
              <w:left w:val="nil"/>
              <w:bottom w:val="single" w:sz="4" w:space="0" w:color="auto"/>
              <w:right w:val="single" w:sz="4" w:space="0" w:color="auto"/>
            </w:tcBorders>
            <w:shd w:val="clear" w:color="auto" w:fill="auto"/>
            <w:noWrap/>
            <w:hideMark/>
          </w:tcPr>
          <w:p w:rsidR="00806774" w:rsidRPr="00806774" w:rsidRDefault="00806774" w:rsidP="00806774">
            <w:pPr>
              <w:rPr>
                <w:rFonts w:ascii="Calibri" w:hAnsi="Calibri"/>
                <w:sz w:val="16"/>
                <w:szCs w:val="16"/>
              </w:rPr>
            </w:pPr>
            <w:r w:rsidRPr="00806774">
              <w:rPr>
                <w:rFonts w:ascii="Calibri" w:hAnsi="Calibri"/>
                <w:sz w:val="16"/>
                <w:szCs w:val="16"/>
              </w:rPr>
              <w:t>inverse functions</w:t>
            </w:r>
          </w:p>
        </w:tc>
        <w:tc>
          <w:tcPr>
            <w:tcW w:w="5482" w:type="dxa"/>
            <w:tcBorders>
              <w:top w:val="nil"/>
              <w:left w:val="nil"/>
              <w:bottom w:val="single" w:sz="4" w:space="0" w:color="auto"/>
              <w:right w:val="single" w:sz="4" w:space="0" w:color="auto"/>
            </w:tcBorders>
            <w:shd w:val="clear" w:color="auto" w:fill="auto"/>
            <w:hideMark/>
          </w:tcPr>
          <w:p w:rsidR="00806774" w:rsidRPr="00806774" w:rsidRDefault="00806774" w:rsidP="00806774">
            <w:pPr>
              <w:rPr>
                <w:rFonts w:ascii="Calibri" w:hAnsi="Calibri"/>
                <w:sz w:val="16"/>
                <w:szCs w:val="16"/>
              </w:rPr>
            </w:pPr>
            <w:r w:rsidRPr="00806774">
              <w:rPr>
                <w:rFonts w:ascii="Calibri" w:hAnsi="Calibri"/>
                <w:sz w:val="16"/>
                <w:szCs w:val="16"/>
              </w:rPr>
              <w:t xml:space="preserve">Odd problems P412(1-19) directions - for each function: a. </w:t>
            </w:r>
            <w:proofErr w:type="gramStart"/>
            <w:r w:rsidRPr="00806774">
              <w:rPr>
                <w:rFonts w:ascii="Calibri" w:hAnsi="Calibri"/>
                <w:sz w:val="16"/>
                <w:szCs w:val="16"/>
              </w:rPr>
              <w:t>determine</w:t>
            </w:r>
            <w:proofErr w:type="gramEnd"/>
            <w:r w:rsidRPr="00806774">
              <w:rPr>
                <w:rFonts w:ascii="Calibri" w:hAnsi="Calibri"/>
                <w:sz w:val="16"/>
                <w:szCs w:val="16"/>
              </w:rPr>
              <w:t xml:space="preserve"> if it is one to one b. determine its domain and range c. determine its inverse for each inverse a. state the domain and range b. determine if it is a function c. determine if it is one to one (21-35) find the inverse of the function (37 – 47) sketch the inverse of the function (49 – 52) – all – find the inverse of the function – state any restrictions that need to be imposed on the inverse. (51-61)</w:t>
            </w:r>
          </w:p>
        </w:tc>
      </w:tr>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806774" w:rsidRDefault="00806774" w:rsidP="00806774">
            <w:pPr>
              <w:rPr>
                <w:rFonts w:ascii="Calibri" w:hAnsi="Calibri"/>
                <w:sz w:val="16"/>
                <w:szCs w:val="16"/>
              </w:rPr>
            </w:pPr>
          </w:p>
        </w:tc>
        <w:tc>
          <w:tcPr>
            <w:tcW w:w="563" w:type="dxa"/>
            <w:tcBorders>
              <w:top w:val="nil"/>
              <w:left w:val="nil"/>
              <w:bottom w:val="nil"/>
              <w:right w:val="nil"/>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 xml:space="preserve"> </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4.4</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Radical functions/rational exponents</w:t>
            </w:r>
          </w:p>
        </w:tc>
        <w:tc>
          <w:tcPr>
            <w:tcW w:w="5482"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P4-91(1-31)odd</w:t>
            </w:r>
          </w:p>
        </w:tc>
      </w:tr>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11/1/2016</w:t>
            </w:r>
          </w:p>
        </w:tc>
        <w:tc>
          <w:tcPr>
            <w:tcW w:w="563" w:type="dxa"/>
            <w:tcBorders>
              <w:top w:val="nil"/>
              <w:left w:val="nil"/>
              <w:bottom w:val="nil"/>
              <w:right w:val="nil"/>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10</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4.4</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quadratic like</w:t>
            </w:r>
          </w:p>
        </w:tc>
        <w:tc>
          <w:tcPr>
            <w:tcW w:w="5482" w:type="dxa"/>
            <w:tcBorders>
              <w:top w:val="nil"/>
              <w:left w:val="nil"/>
              <w:bottom w:val="single" w:sz="4" w:space="0" w:color="auto"/>
              <w:right w:val="single" w:sz="4" w:space="0" w:color="auto"/>
            </w:tcBorders>
            <w:shd w:val="clear" w:color="auto" w:fill="auto"/>
            <w:noWrap/>
            <w:vAlign w:val="center"/>
            <w:hideMark/>
          </w:tcPr>
          <w:p w:rsidR="00806774" w:rsidRPr="00806774" w:rsidRDefault="00806774" w:rsidP="00806774">
            <w:pPr>
              <w:rPr>
                <w:rFonts w:ascii="Calibri" w:hAnsi="Calibri"/>
                <w:sz w:val="16"/>
                <w:szCs w:val="16"/>
              </w:rPr>
            </w:pPr>
            <w:r w:rsidRPr="00806774">
              <w:rPr>
                <w:rFonts w:ascii="Calibri" w:hAnsi="Calibri"/>
                <w:sz w:val="16"/>
                <w:szCs w:val="16"/>
              </w:rPr>
              <w:t>p 4-92(42-65) odd (70-73)</w:t>
            </w:r>
          </w:p>
        </w:tc>
      </w:tr>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11/3/2016</w:t>
            </w:r>
          </w:p>
        </w:tc>
        <w:tc>
          <w:tcPr>
            <w:tcW w:w="563" w:type="dxa"/>
            <w:tcBorders>
              <w:top w:val="nil"/>
              <w:left w:val="nil"/>
              <w:bottom w:val="nil"/>
              <w:right w:val="nil"/>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 xml:space="preserve"> </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7.1</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Polynomial functions</w:t>
            </w:r>
          </w:p>
        </w:tc>
        <w:tc>
          <w:tcPr>
            <w:tcW w:w="5482" w:type="dxa"/>
            <w:tcBorders>
              <w:top w:val="nil"/>
              <w:left w:val="nil"/>
              <w:bottom w:val="single" w:sz="4" w:space="0" w:color="auto"/>
              <w:right w:val="single" w:sz="4" w:space="0" w:color="auto"/>
            </w:tcBorders>
            <w:shd w:val="clear" w:color="auto" w:fill="auto"/>
            <w:noWrap/>
            <w:hideMark/>
          </w:tcPr>
          <w:p w:rsidR="00806774" w:rsidRPr="00806774" w:rsidRDefault="00806774" w:rsidP="00806774">
            <w:pPr>
              <w:rPr>
                <w:rFonts w:ascii="Calibri" w:hAnsi="Calibri"/>
                <w:sz w:val="16"/>
                <w:szCs w:val="16"/>
              </w:rPr>
            </w:pPr>
            <w:r w:rsidRPr="00806774">
              <w:rPr>
                <w:rFonts w:ascii="Calibri" w:hAnsi="Calibri"/>
                <w:sz w:val="16"/>
                <w:szCs w:val="16"/>
              </w:rPr>
              <w:t>P 7 -23(1-10odd)(15 -29 odd)(37-59 odd- use tracing on the word problems)(64 )(65 – 70 odd)</w:t>
            </w:r>
          </w:p>
        </w:tc>
      </w:tr>
      <w:tr w:rsidR="00806774" w:rsidRPr="00806774" w:rsidTr="00806774">
        <w:trPr>
          <w:trHeight w:val="225"/>
        </w:trPr>
        <w:tc>
          <w:tcPr>
            <w:tcW w:w="989" w:type="dxa"/>
            <w:tcBorders>
              <w:top w:val="nil"/>
              <w:left w:val="nil"/>
              <w:bottom w:val="nil"/>
              <w:right w:val="nil"/>
            </w:tcBorders>
            <w:shd w:val="clear" w:color="auto" w:fill="auto"/>
            <w:noWrap/>
            <w:hideMark/>
          </w:tcPr>
          <w:p w:rsidR="00806774" w:rsidRPr="00806774" w:rsidRDefault="00806774" w:rsidP="00806774">
            <w:pPr>
              <w:jc w:val="right"/>
              <w:rPr>
                <w:rFonts w:ascii="Calibri" w:hAnsi="Calibri"/>
                <w:sz w:val="16"/>
                <w:szCs w:val="16"/>
              </w:rPr>
            </w:pPr>
            <w:r w:rsidRPr="00806774">
              <w:rPr>
                <w:rFonts w:ascii="Calibri" w:hAnsi="Calibri"/>
                <w:sz w:val="16"/>
                <w:szCs w:val="16"/>
              </w:rPr>
              <w:t>11/8/2016</w:t>
            </w:r>
          </w:p>
        </w:tc>
        <w:tc>
          <w:tcPr>
            <w:tcW w:w="563" w:type="dxa"/>
            <w:tcBorders>
              <w:top w:val="nil"/>
              <w:left w:val="nil"/>
              <w:bottom w:val="nil"/>
              <w:right w:val="nil"/>
            </w:tcBorders>
            <w:shd w:val="clear" w:color="auto" w:fill="auto"/>
            <w:noWrap/>
            <w:vAlign w:val="bottom"/>
            <w:hideMark/>
          </w:tcPr>
          <w:p w:rsidR="00806774" w:rsidRPr="00806774" w:rsidRDefault="00806774" w:rsidP="00806774">
            <w:pPr>
              <w:jc w:val="right"/>
              <w:rPr>
                <w:rFonts w:ascii="Calibri" w:hAnsi="Calibri"/>
                <w:sz w:val="16"/>
                <w:szCs w:val="16"/>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7.1</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 </w:t>
            </w:r>
          </w:p>
        </w:tc>
        <w:tc>
          <w:tcPr>
            <w:tcW w:w="5482" w:type="dxa"/>
            <w:tcBorders>
              <w:top w:val="nil"/>
              <w:left w:val="nil"/>
              <w:bottom w:val="single" w:sz="4" w:space="0" w:color="auto"/>
              <w:right w:val="single" w:sz="4" w:space="0" w:color="auto"/>
            </w:tcBorders>
            <w:shd w:val="clear" w:color="auto" w:fill="auto"/>
            <w:noWrap/>
            <w:hideMark/>
          </w:tcPr>
          <w:p w:rsidR="00806774" w:rsidRPr="00806774" w:rsidRDefault="00806774" w:rsidP="00806774">
            <w:pPr>
              <w:rPr>
                <w:rFonts w:ascii="Calibri" w:hAnsi="Calibri"/>
                <w:sz w:val="16"/>
                <w:szCs w:val="16"/>
              </w:rPr>
            </w:pPr>
            <w:r w:rsidRPr="00806774">
              <w:rPr>
                <w:rFonts w:ascii="Calibri" w:hAnsi="Calibri"/>
                <w:sz w:val="16"/>
                <w:szCs w:val="16"/>
              </w:rPr>
              <w:t>worksheet</w:t>
            </w:r>
          </w:p>
        </w:tc>
      </w:tr>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806774" w:rsidRDefault="00806774" w:rsidP="00806774">
            <w:pPr>
              <w:rPr>
                <w:rFonts w:ascii="Calibri" w:hAnsi="Calibri"/>
                <w:sz w:val="16"/>
                <w:szCs w:val="16"/>
              </w:rPr>
            </w:pPr>
          </w:p>
        </w:tc>
        <w:tc>
          <w:tcPr>
            <w:tcW w:w="563" w:type="dxa"/>
            <w:tcBorders>
              <w:top w:val="nil"/>
              <w:left w:val="nil"/>
              <w:bottom w:val="nil"/>
              <w:right w:val="nil"/>
            </w:tcBorders>
            <w:shd w:val="clear" w:color="auto" w:fill="auto"/>
            <w:noWrap/>
            <w:vAlign w:val="bottom"/>
            <w:hideMark/>
          </w:tcPr>
          <w:p w:rsidR="00806774" w:rsidRPr="00806774" w:rsidRDefault="00806774" w:rsidP="00806774">
            <w:pPr>
              <w:rPr>
                <w:color w:val="auto"/>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7.1</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 </w:t>
            </w:r>
          </w:p>
        </w:tc>
        <w:tc>
          <w:tcPr>
            <w:tcW w:w="5482"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 </w:t>
            </w:r>
          </w:p>
        </w:tc>
      </w:tr>
      <w:tr w:rsidR="00806774" w:rsidRPr="00806774" w:rsidTr="00806774">
        <w:trPr>
          <w:trHeight w:val="900"/>
        </w:trPr>
        <w:tc>
          <w:tcPr>
            <w:tcW w:w="989" w:type="dxa"/>
            <w:tcBorders>
              <w:top w:val="nil"/>
              <w:left w:val="nil"/>
              <w:bottom w:val="nil"/>
              <w:right w:val="nil"/>
            </w:tcBorders>
            <w:shd w:val="clear" w:color="auto" w:fill="auto"/>
            <w:noWrap/>
            <w:hideMark/>
          </w:tcPr>
          <w:p w:rsidR="00806774" w:rsidRPr="00806774" w:rsidRDefault="00806774" w:rsidP="00806774">
            <w:pPr>
              <w:jc w:val="right"/>
              <w:rPr>
                <w:rFonts w:ascii="Calibri" w:hAnsi="Calibri"/>
                <w:sz w:val="16"/>
                <w:szCs w:val="16"/>
              </w:rPr>
            </w:pPr>
            <w:r w:rsidRPr="00806774">
              <w:rPr>
                <w:rFonts w:ascii="Calibri" w:hAnsi="Calibri"/>
                <w:sz w:val="16"/>
                <w:szCs w:val="16"/>
              </w:rPr>
              <w:t>11/10/2016</w:t>
            </w:r>
          </w:p>
        </w:tc>
        <w:tc>
          <w:tcPr>
            <w:tcW w:w="563" w:type="dxa"/>
            <w:tcBorders>
              <w:top w:val="nil"/>
              <w:left w:val="nil"/>
              <w:bottom w:val="nil"/>
              <w:right w:val="nil"/>
            </w:tcBorders>
            <w:shd w:val="clear" w:color="auto" w:fill="auto"/>
            <w:noWrap/>
            <w:hideMark/>
          </w:tcPr>
          <w:p w:rsidR="00806774" w:rsidRPr="00806774" w:rsidRDefault="00806774" w:rsidP="00806774">
            <w:pPr>
              <w:jc w:val="right"/>
              <w:rPr>
                <w:rFonts w:ascii="Calibri" w:hAnsi="Calibri"/>
                <w:sz w:val="16"/>
                <w:szCs w:val="16"/>
              </w:rPr>
            </w:pPr>
            <w:r w:rsidRPr="00806774">
              <w:rPr>
                <w:rFonts w:ascii="Calibri" w:hAnsi="Calibri"/>
                <w:sz w:val="16"/>
                <w:szCs w:val="16"/>
              </w:rPr>
              <w:t>11</w:t>
            </w:r>
          </w:p>
        </w:tc>
        <w:tc>
          <w:tcPr>
            <w:tcW w:w="685" w:type="dxa"/>
            <w:tcBorders>
              <w:top w:val="nil"/>
              <w:left w:val="single" w:sz="4" w:space="0" w:color="auto"/>
              <w:bottom w:val="single" w:sz="4" w:space="0" w:color="auto"/>
              <w:right w:val="single" w:sz="4" w:space="0" w:color="auto"/>
            </w:tcBorders>
            <w:shd w:val="clear" w:color="auto" w:fill="auto"/>
            <w:noWrap/>
            <w:hideMark/>
          </w:tcPr>
          <w:p w:rsidR="00806774" w:rsidRPr="00806774" w:rsidRDefault="00806774" w:rsidP="00806774">
            <w:pPr>
              <w:jc w:val="right"/>
              <w:rPr>
                <w:rFonts w:ascii="Calibri" w:hAnsi="Calibri"/>
                <w:sz w:val="16"/>
                <w:szCs w:val="16"/>
              </w:rPr>
            </w:pPr>
            <w:r w:rsidRPr="00806774">
              <w:rPr>
                <w:rFonts w:ascii="Calibri" w:hAnsi="Calibri"/>
                <w:sz w:val="16"/>
                <w:szCs w:val="16"/>
              </w:rPr>
              <w:t>7.2</w:t>
            </w:r>
          </w:p>
        </w:tc>
        <w:tc>
          <w:tcPr>
            <w:tcW w:w="2469" w:type="dxa"/>
            <w:tcBorders>
              <w:top w:val="nil"/>
              <w:left w:val="nil"/>
              <w:bottom w:val="single" w:sz="4" w:space="0" w:color="auto"/>
              <w:right w:val="single" w:sz="4" w:space="0" w:color="auto"/>
            </w:tcBorders>
            <w:shd w:val="clear" w:color="auto" w:fill="auto"/>
            <w:noWrap/>
            <w:hideMark/>
          </w:tcPr>
          <w:p w:rsidR="00806774" w:rsidRPr="00806774" w:rsidRDefault="00806774" w:rsidP="00806774">
            <w:pPr>
              <w:rPr>
                <w:rFonts w:ascii="Calibri" w:hAnsi="Calibri"/>
                <w:sz w:val="16"/>
                <w:szCs w:val="16"/>
              </w:rPr>
            </w:pPr>
            <w:r w:rsidRPr="00806774">
              <w:rPr>
                <w:rFonts w:ascii="Calibri" w:hAnsi="Calibri"/>
                <w:sz w:val="16"/>
                <w:szCs w:val="16"/>
              </w:rPr>
              <w:t>Rational functions</w:t>
            </w:r>
          </w:p>
        </w:tc>
        <w:tc>
          <w:tcPr>
            <w:tcW w:w="5482" w:type="dxa"/>
            <w:tcBorders>
              <w:top w:val="nil"/>
              <w:left w:val="nil"/>
              <w:bottom w:val="single" w:sz="4" w:space="0" w:color="auto"/>
              <w:right w:val="single" w:sz="4" w:space="0" w:color="auto"/>
            </w:tcBorders>
            <w:shd w:val="clear" w:color="auto" w:fill="auto"/>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P7-50(1- 27 – replace their directions with the following.                                                               find domain for each function.                                                                                                                            find vertical, horizontal, and slant asymptotes where they exist and write “</w:t>
            </w:r>
            <w:proofErr w:type="spellStart"/>
            <w:r w:rsidRPr="00806774">
              <w:rPr>
                <w:rFonts w:ascii="Calibri" w:hAnsi="Calibri"/>
                <w:sz w:val="16"/>
                <w:szCs w:val="16"/>
              </w:rPr>
              <w:t>dne</w:t>
            </w:r>
            <w:proofErr w:type="spellEnd"/>
            <w:r w:rsidRPr="00806774">
              <w:rPr>
                <w:rFonts w:ascii="Calibri" w:hAnsi="Calibri"/>
                <w:sz w:val="16"/>
                <w:szCs w:val="16"/>
              </w:rPr>
              <w:t xml:space="preserve">” if they do not exist.                                                                                                                                             find coordinates for any “holes” that exist.    </w:t>
            </w:r>
          </w:p>
        </w:tc>
      </w:tr>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F407AC" w:rsidRDefault="00806774" w:rsidP="00806774">
            <w:pPr>
              <w:jc w:val="right"/>
              <w:rPr>
                <w:rFonts w:ascii="Calibri" w:hAnsi="Calibri"/>
                <w:color w:val="FF0000"/>
                <w:sz w:val="16"/>
                <w:szCs w:val="16"/>
              </w:rPr>
            </w:pPr>
            <w:r w:rsidRPr="00F407AC">
              <w:rPr>
                <w:rFonts w:ascii="Calibri" w:hAnsi="Calibri"/>
                <w:color w:val="FF0000"/>
                <w:sz w:val="16"/>
                <w:szCs w:val="16"/>
              </w:rPr>
              <w:t>11/15/2016</w:t>
            </w:r>
          </w:p>
        </w:tc>
        <w:tc>
          <w:tcPr>
            <w:tcW w:w="563" w:type="dxa"/>
            <w:tcBorders>
              <w:top w:val="nil"/>
              <w:left w:val="nil"/>
              <w:bottom w:val="nil"/>
              <w:right w:val="nil"/>
            </w:tcBorders>
            <w:shd w:val="clear" w:color="auto" w:fill="auto"/>
            <w:noWrap/>
            <w:vAlign w:val="bottom"/>
            <w:hideMark/>
          </w:tcPr>
          <w:p w:rsidR="00806774" w:rsidRPr="00F407AC" w:rsidRDefault="00806774" w:rsidP="00806774">
            <w:pPr>
              <w:jc w:val="right"/>
              <w:rPr>
                <w:rFonts w:ascii="Calibri" w:hAnsi="Calibri"/>
                <w:color w:val="FF0000"/>
                <w:sz w:val="16"/>
                <w:szCs w:val="16"/>
              </w:rPr>
            </w:pPr>
            <w:r w:rsidRPr="00F407AC">
              <w:rPr>
                <w:rFonts w:ascii="Calibri" w:hAnsi="Calibri"/>
                <w:color w:val="FF0000"/>
                <w:sz w:val="16"/>
                <w:szCs w:val="16"/>
              </w:rPr>
              <w:t>13</w:t>
            </w:r>
          </w:p>
        </w:tc>
        <w:tc>
          <w:tcPr>
            <w:tcW w:w="685" w:type="dxa"/>
            <w:tcBorders>
              <w:top w:val="nil"/>
              <w:left w:val="nil"/>
              <w:bottom w:val="nil"/>
              <w:right w:val="nil"/>
            </w:tcBorders>
            <w:shd w:val="clear" w:color="auto" w:fill="auto"/>
            <w:noWrap/>
            <w:vAlign w:val="bottom"/>
            <w:hideMark/>
          </w:tcPr>
          <w:p w:rsidR="00806774" w:rsidRPr="00F407AC" w:rsidRDefault="00806774" w:rsidP="00806774">
            <w:pPr>
              <w:rPr>
                <w:rFonts w:ascii="Calibri" w:hAnsi="Calibri"/>
                <w:color w:val="FF0000"/>
                <w:sz w:val="16"/>
                <w:szCs w:val="16"/>
              </w:rPr>
            </w:pPr>
            <w:r w:rsidRPr="00F407AC">
              <w:rPr>
                <w:rFonts w:ascii="Calibri" w:hAnsi="Calibri"/>
                <w:color w:val="FF0000"/>
                <w:sz w:val="16"/>
                <w:szCs w:val="16"/>
              </w:rPr>
              <w:t>test 4</w:t>
            </w:r>
          </w:p>
        </w:tc>
        <w:tc>
          <w:tcPr>
            <w:tcW w:w="2469" w:type="dxa"/>
            <w:tcBorders>
              <w:top w:val="nil"/>
              <w:left w:val="nil"/>
              <w:bottom w:val="nil"/>
              <w:right w:val="nil"/>
            </w:tcBorders>
            <w:shd w:val="clear" w:color="auto" w:fill="auto"/>
            <w:noWrap/>
            <w:vAlign w:val="bottom"/>
            <w:hideMark/>
          </w:tcPr>
          <w:p w:rsidR="00806774" w:rsidRPr="00806774" w:rsidRDefault="00806774" w:rsidP="00806774">
            <w:pPr>
              <w:rPr>
                <w:rFonts w:ascii="Calibri" w:hAnsi="Calibri"/>
                <w:sz w:val="16"/>
                <w:szCs w:val="16"/>
              </w:rPr>
            </w:pPr>
          </w:p>
        </w:tc>
        <w:tc>
          <w:tcPr>
            <w:tcW w:w="5482" w:type="dxa"/>
            <w:tcBorders>
              <w:top w:val="nil"/>
              <w:left w:val="nil"/>
              <w:bottom w:val="nil"/>
              <w:right w:val="nil"/>
            </w:tcBorders>
            <w:shd w:val="clear" w:color="auto" w:fill="auto"/>
            <w:noWrap/>
            <w:vAlign w:val="bottom"/>
            <w:hideMark/>
          </w:tcPr>
          <w:p w:rsidR="00806774" w:rsidRPr="00806774" w:rsidRDefault="00806774" w:rsidP="00806774">
            <w:pPr>
              <w:rPr>
                <w:color w:val="auto"/>
                <w:sz w:val="20"/>
                <w:szCs w:val="20"/>
              </w:rPr>
            </w:pPr>
          </w:p>
        </w:tc>
      </w:tr>
      <w:tr w:rsidR="00806774" w:rsidRPr="00806774" w:rsidTr="00806774">
        <w:trPr>
          <w:trHeight w:val="675"/>
        </w:trPr>
        <w:tc>
          <w:tcPr>
            <w:tcW w:w="989" w:type="dxa"/>
            <w:tcBorders>
              <w:top w:val="nil"/>
              <w:left w:val="nil"/>
              <w:bottom w:val="nil"/>
              <w:right w:val="nil"/>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11/17/2016</w:t>
            </w:r>
          </w:p>
        </w:tc>
        <w:tc>
          <w:tcPr>
            <w:tcW w:w="563" w:type="dxa"/>
            <w:tcBorders>
              <w:top w:val="nil"/>
              <w:left w:val="nil"/>
              <w:bottom w:val="nil"/>
              <w:right w:val="nil"/>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14</w:t>
            </w:r>
          </w:p>
        </w:tc>
        <w:tc>
          <w:tcPr>
            <w:tcW w:w="685" w:type="dxa"/>
            <w:tcBorders>
              <w:top w:val="single" w:sz="4" w:space="0" w:color="auto"/>
              <w:left w:val="single" w:sz="4" w:space="0" w:color="auto"/>
              <w:bottom w:val="single" w:sz="4" w:space="0" w:color="auto"/>
              <w:right w:val="single" w:sz="4" w:space="0" w:color="auto"/>
            </w:tcBorders>
            <w:shd w:val="clear" w:color="auto" w:fill="auto"/>
            <w:noWrap/>
            <w:hideMark/>
          </w:tcPr>
          <w:p w:rsidR="00806774" w:rsidRPr="00806774" w:rsidRDefault="00806774" w:rsidP="00806774">
            <w:pPr>
              <w:jc w:val="right"/>
              <w:rPr>
                <w:rFonts w:ascii="Calibri" w:hAnsi="Calibri"/>
                <w:sz w:val="16"/>
                <w:szCs w:val="16"/>
              </w:rPr>
            </w:pPr>
            <w:r w:rsidRPr="00806774">
              <w:rPr>
                <w:rFonts w:ascii="Calibri" w:hAnsi="Calibri"/>
                <w:sz w:val="16"/>
                <w:szCs w:val="16"/>
              </w:rPr>
              <w:t>5.3</w:t>
            </w:r>
          </w:p>
        </w:tc>
        <w:tc>
          <w:tcPr>
            <w:tcW w:w="2469" w:type="dxa"/>
            <w:tcBorders>
              <w:top w:val="single" w:sz="4" w:space="0" w:color="auto"/>
              <w:left w:val="nil"/>
              <w:bottom w:val="single" w:sz="4" w:space="0" w:color="auto"/>
              <w:right w:val="single" w:sz="4" w:space="0" w:color="auto"/>
            </w:tcBorders>
            <w:shd w:val="clear" w:color="auto" w:fill="auto"/>
            <w:noWrap/>
            <w:hideMark/>
          </w:tcPr>
          <w:p w:rsidR="00806774" w:rsidRPr="00806774" w:rsidRDefault="00806774" w:rsidP="00806774">
            <w:pPr>
              <w:rPr>
                <w:rFonts w:ascii="Calibri" w:hAnsi="Calibri"/>
                <w:sz w:val="16"/>
                <w:szCs w:val="16"/>
              </w:rPr>
            </w:pPr>
            <w:r w:rsidRPr="00806774">
              <w:rPr>
                <w:rFonts w:ascii="Calibri" w:hAnsi="Calibri"/>
                <w:sz w:val="16"/>
                <w:szCs w:val="16"/>
              </w:rPr>
              <w:t>composition of inverse functions</w:t>
            </w:r>
          </w:p>
        </w:tc>
        <w:tc>
          <w:tcPr>
            <w:tcW w:w="5482" w:type="dxa"/>
            <w:tcBorders>
              <w:top w:val="single" w:sz="4" w:space="0" w:color="auto"/>
              <w:left w:val="nil"/>
              <w:bottom w:val="single" w:sz="4" w:space="0" w:color="auto"/>
              <w:right w:val="single" w:sz="4" w:space="0" w:color="auto"/>
            </w:tcBorders>
            <w:shd w:val="clear" w:color="auto" w:fill="auto"/>
            <w:hideMark/>
          </w:tcPr>
          <w:p w:rsidR="00806774" w:rsidRPr="00806774" w:rsidRDefault="00806774" w:rsidP="00806774">
            <w:pPr>
              <w:rPr>
                <w:rFonts w:ascii="Calibri" w:hAnsi="Calibri"/>
                <w:sz w:val="16"/>
                <w:szCs w:val="16"/>
              </w:rPr>
            </w:pPr>
            <w:r w:rsidRPr="00806774">
              <w:rPr>
                <w:rFonts w:ascii="Calibri" w:hAnsi="Calibri"/>
                <w:sz w:val="16"/>
                <w:szCs w:val="16"/>
              </w:rPr>
              <w:t>P440(1-15)note - on 13- 15 part b and c say to “plot the points” this is confusing since they are referring to a single point.- ignore this part of the question – simply find the indicated point</w:t>
            </w:r>
          </w:p>
        </w:tc>
      </w:tr>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11/22/2016</w:t>
            </w:r>
          </w:p>
        </w:tc>
        <w:tc>
          <w:tcPr>
            <w:tcW w:w="563" w:type="dxa"/>
            <w:tcBorders>
              <w:top w:val="nil"/>
              <w:left w:val="nil"/>
              <w:bottom w:val="nil"/>
              <w:right w:val="nil"/>
            </w:tcBorders>
            <w:shd w:val="clear" w:color="auto" w:fill="auto"/>
            <w:noWrap/>
            <w:vAlign w:val="bottom"/>
            <w:hideMark/>
          </w:tcPr>
          <w:p w:rsidR="00806774" w:rsidRPr="00806774" w:rsidRDefault="00806774" w:rsidP="00806774">
            <w:pPr>
              <w:jc w:val="right"/>
              <w:rPr>
                <w:rFonts w:ascii="Calibri" w:hAnsi="Calibri"/>
                <w:sz w:val="16"/>
                <w:szCs w:val="16"/>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6.1</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exponential</w:t>
            </w:r>
          </w:p>
        </w:tc>
        <w:tc>
          <w:tcPr>
            <w:tcW w:w="5482"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 xml:space="preserve">                            </w:t>
            </w:r>
          </w:p>
        </w:tc>
      </w:tr>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806774" w:rsidRDefault="00806774" w:rsidP="00806774">
            <w:pPr>
              <w:rPr>
                <w:rFonts w:ascii="Calibri" w:hAnsi="Calibri"/>
                <w:sz w:val="16"/>
                <w:szCs w:val="16"/>
              </w:rPr>
            </w:pPr>
          </w:p>
        </w:tc>
        <w:tc>
          <w:tcPr>
            <w:tcW w:w="563" w:type="dxa"/>
            <w:tcBorders>
              <w:top w:val="nil"/>
              <w:left w:val="nil"/>
              <w:bottom w:val="nil"/>
              <w:right w:val="nil"/>
            </w:tcBorders>
            <w:shd w:val="clear" w:color="auto" w:fill="auto"/>
            <w:noWrap/>
            <w:vAlign w:val="bottom"/>
            <w:hideMark/>
          </w:tcPr>
          <w:p w:rsidR="00806774" w:rsidRPr="00806774" w:rsidRDefault="00806774" w:rsidP="00806774">
            <w:pPr>
              <w:rPr>
                <w:color w:val="auto"/>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6.2</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logarithmic</w:t>
            </w:r>
          </w:p>
        </w:tc>
        <w:tc>
          <w:tcPr>
            <w:tcW w:w="5482"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P 506(1-47)0dd</w:t>
            </w:r>
          </w:p>
        </w:tc>
      </w:tr>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11/29/2016</w:t>
            </w:r>
          </w:p>
        </w:tc>
        <w:tc>
          <w:tcPr>
            <w:tcW w:w="563" w:type="dxa"/>
            <w:tcBorders>
              <w:top w:val="nil"/>
              <w:left w:val="nil"/>
              <w:bottom w:val="nil"/>
              <w:right w:val="nil"/>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 xml:space="preserve"> </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6.3</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base e</w:t>
            </w:r>
          </w:p>
        </w:tc>
        <w:tc>
          <w:tcPr>
            <w:tcW w:w="5482"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p 524(1-18) all (20-34)odd – graph WITHOUT calculator using transformation theory</w:t>
            </w:r>
          </w:p>
        </w:tc>
      </w:tr>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12/6/2016</w:t>
            </w:r>
          </w:p>
        </w:tc>
        <w:tc>
          <w:tcPr>
            <w:tcW w:w="563" w:type="dxa"/>
            <w:tcBorders>
              <w:top w:val="nil"/>
              <w:left w:val="nil"/>
              <w:bottom w:val="nil"/>
              <w:right w:val="nil"/>
            </w:tcBorders>
            <w:shd w:val="clear" w:color="auto" w:fill="auto"/>
            <w:noWrap/>
            <w:vAlign w:val="bottom"/>
            <w:hideMark/>
          </w:tcPr>
          <w:p w:rsidR="00806774" w:rsidRPr="00806774" w:rsidRDefault="00806774" w:rsidP="00806774">
            <w:pPr>
              <w:jc w:val="right"/>
              <w:rPr>
                <w:rFonts w:ascii="Calibri" w:hAnsi="Calibri"/>
                <w:sz w:val="16"/>
                <w:szCs w:val="16"/>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sup</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laws of logs</w:t>
            </w:r>
          </w:p>
        </w:tc>
        <w:tc>
          <w:tcPr>
            <w:tcW w:w="5482"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worksheet</w:t>
            </w:r>
          </w:p>
        </w:tc>
      </w:tr>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 xml:space="preserve"> </w:t>
            </w:r>
          </w:p>
        </w:tc>
        <w:tc>
          <w:tcPr>
            <w:tcW w:w="563" w:type="dxa"/>
            <w:tcBorders>
              <w:top w:val="nil"/>
              <w:left w:val="nil"/>
              <w:bottom w:val="nil"/>
              <w:right w:val="nil"/>
            </w:tcBorders>
            <w:shd w:val="clear" w:color="auto" w:fill="auto"/>
            <w:noWrap/>
            <w:vAlign w:val="bottom"/>
            <w:hideMark/>
          </w:tcPr>
          <w:p w:rsidR="00806774" w:rsidRPr="00806774" w:rsidRDefault="00806774" w:rsidP="00806774">
            <w:pPr>
              <w:rPr>
                <w:rFonts w:ascii="Calibri" w:hAnsi="Calibri"/>
                <w:sz w:val="16"/>
                <w:szCs w:val="16"/>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6.4</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equations and laws of logs.</w:t>
            </w:r>
          </w:p>
        </w:tc>
        <w:tc>
          <w:tcPr>
            <w:tcW w:w="5482"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P 546(1-24)all (29-60)odd</w:t>
            </w:r>
          </w:p>
        </w:tc>
      </w:tr>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 xml:space="preserve"> </w:t>
            </w:r>
          </w:p>
        </w:tc>
        <w:tc>
          <w:tcPr>
            <w:tcW w:w="563" w:type="dxa"/>
            <w:tcBorders>
              <w:top w:val="nil"/>
              <w:left w:val="nil"/>
              <w:bottom w:val="nil"/>
              <w:right w:val="nil"/>
            </w:tcBorders>
            <w:shd w:val="clear" w:color="auto" w:fill="auto"/>
            <w:noWrap/>
            <w:vAlign w:val="bottom"/>
            <w:hideMark/>
          </w:tcPr>
          <w:p w:rsidR="00806774" w:rsidRPr="00806774" w:rsidRDefault="00806774" w:rsidP="00806774">
            <w:pPr>
              <w:rPr>
                <w:rFonts w:ascii="Calibri" w:hAnsi="Calibri"/>
                <w:sz w:val="16"/>
                <w:szCs w:val="16"/>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806774" w:rsidRDefault="00806774" w:rsidP="00806774">
            <w:pPr>
              <w:jc w:val="right"/>
              <w:rPr>
                <w:rFonts w:ascii="Calibri" w:hAnsi="Calibri"/>
                <w:sz w:val="16"/>
                <w:szCs w:val="16"/>
              </w:rPr>
            </w:pPr>
            <w:r w:rsidRPr="00806774">
              <w:rPr>
                <w:rFonts w:ascii="Calibri" w:hAnsi="Calibri"/>
                <w:sz w:val="16"/>
                <w:szCs w:val="16"/>
              </w:rPr>
              <w:t>4.6</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proofErr w:type="spellStart"/>
            <w:r w:rsidRPr="00806774">
              <w:rPr>
                <w:rFonts w:ascii="Calibri" w:hAnsi="Calibri"/>
                <w:sz w:val="16"/>
                <w:szCs w:val="16"/>
              </w:rPr>
              <w:t>non linear</w:t>
            </w:r>
            <w:proofErr w:type="spellEnd"/>
            <w:r w:rsidRPr="00806774">
              <w:rPr>
                <w:rFonts w:ascii="Calibri" w:hAnsi="Calibri"/>
                <w:sz w:val="16"/>
                <w:szCs w:val="16"/>
              </w:rPr>
              <w:t xml:space="preserve"> </w:t>
            </w:r>
            <w:proofErr w:type="spellStart"/>
            <w:r w:rsidRPr="00806774">
              <w:rPr>
                <w:rFonts w:ascii="Calibri" w:hAnsi="Calibri"/>
                <w:sz w:val="16"/>
                <w:szCs w:val="16"/>
              </w:rPr>
              <w:t>sysytems</w:t>
            </w:r>
            <w:proofErr w:type="spellEnd"/>
          </w:p>
        </w:tc>
        <w:tc>
          <w:tcPr>
            <w:tcW w:w="5482" w:type="dxa"/>
            <w:tcBorders>
              <w:top w:val="nil"/>
              <w:left w:val="nil"/>
              <w:bottom w:val="single" w:sz="4" w:space="0" w:color="auto"/>
              <w:right w:val="single" w:sz="4" w:space="0" w:color="auto"/>
            </w:tcBorders>
            <w:shd w:val="clear" w:color="auto" w:fill="auto"/>
            <w:noWrap/>
            <w:vAlign w:val="bottom"/>
            <w:hideMark/>
          </w:tcPr>
          <w:p w:rsidR="00806774" w:rsidRPr="00806774" w:rsidRDefault="00806774" w:rsidP="00806774">
            <w:pPr>
              <w:rPr>
                <w:rFonts w:ascii="Calibri" w:hAnsi="Calibri"/>
                <w:sz w:val="16"/>
                <w:szCs w:val="16"/>
              </w:rPr>
            </w:pPr>
            <w:r w:rsidRPr="00806774">
              <w:rPr>
                <w:rFonts w:ascii="Calibri" w:hAnsi="Calibri"/>
                <w:sz w:val="16"/>
                <w:szCs w:val="16"/>
              </w:rPr>
              <w:t> </w:t>
            </w:r>
          </w:p>
        </w:tc>
      </w:tr>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F407AC" w:rsidRDefault="00806774" w:rsidP="00806774">
            <w:pPr>
              <w:jc w:val="right"/>
              <w:rPr>
                <w:rFonts w:ascii="Calibri" w:hAnsi="Calibri"/>
                <w:color w:val="FF0000"/>
                <w:sz w:val="16"/>
                <w:szCs w:val="16"/>
              </w:rPr>
            </w:pPr>
            <w:r w:rsidRPr="00F407AC">
              <w:rPr>
                <w:rFonts w:ascii="Calibri" w:hAnsi="Calibri"/>
                <w:color w:val="FF0000"/>
                <w:sz w:val="16"/>
                <w:szCs w:val="16"/>
              </w:rPr>
              <w:t>12/8/2016</w:t>
            </w:r>
          </w:p>
        </w:tc>
        <w:tc>
          <w:tcPr>
            <w:tcW w:w="563" w:type="dxa"/>
            <w:tcBorders>
              <w:top w:val="nil"/>
              <w:left w:val="nil"/>
              <w:bottom w:val="nil"/>
              <w:right w:val="nil"/>
            </w:tcBorders>
            <w:shd w:val="clear" w:color="auto" w:fill="auto"/>
            <w:noWrap/>
            <w:vAlign w:val="bottom"/>
            <w:hideMark/>
          </w:tcPr>
          <w:p w:rsidR="00806774" w:rsidRPr="00F407AC" w:rsidRDefault="00806774" w:rsidP="00806774">
            <w:pPr>
              <w:jc w:val="right"/>
              <w:rPr>
                <w:rFonts w:ascii="Calibri" w:hAnsi="Calibri"/>
                <w:color w:val="FF0000"/>
                <w:sz w:val="16"/>
                <w:szCs w:val="16"/>
              </w:rPr>
            </w:pPr>
            <w:r w:rsidRPr="00F407AC">
              <w:rPr>
                <w:rFonts w:ascii="Calibri" w:hAnsi="Calibri"/>
                <w:color w:val="FF0000"/>
                <w:sz w:val="16"/>
                <w:szCs w:val="16"/>
              </w:rPr>
              <w:t>15</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06774" w:rsidRPr="00F407AC" w:rsidRDefault="00806774" w:rsidP="00806774">
            <w:pPr>
              <w:rPr>
                <w:rFonts w:ascii="Calibri" w:hAnsi="Calibri"/>
                <w:color w:val="FF0000"/>
                <w:sz w:val="16"/>
                <w:szCs w:val="16"/>
              </w:rPr>
            </w:pPr>
            <w:r w:rsidRPr="00F407AC">
              <w:rPr>
                <w:rFonts w:ascii="Calibri" w:hAnsi="Calibri"/>
                <w:color w:val="FF0000"/>
                <w:sz w:val="16"/>
                <w:szCs w:val="16"/>
              </w:rPr>
              <w:t>test 5</w:t>
            </w:r>
          </w:p>
        </w:tc>
        <w:tc>
          <w:tcPr>
            <w:tcW w:w="2469" w:type="dxa"/>
            <w:tcBorders>
              <w:top w:val="nil"/>
              <w:left w:val="nil"/>
              <w:bottom w:val="single" w:sz="4" w:space="0" w:color="auto"/>
              <w:right w:val="single" w:sz="4" w:space="0" w:color="auto"/>
            </w:tcBorders>
            <w:shd w:val="clear" w:color="auto" w:fill="auto"/>
            <w:noWrap/>
            <w:vAlign w:val="bottom"/>
            <w:hideMark/>
          </w:tcPr>
          <w:p w:rsidR="00806774" w:rsidRPr="00F407AC" w:rsidRDefault="00806774" w:rsidP="00806774">
            <w:pPr>
              <w:rPr>
                <w:rFonts w:ascii="Calibri" w:hAnsi="Calibri"/>
                <w:color w:val="FF0000"/>
                <w:sz w:val="16"/>
                <w:szCs w:val="16"/>
              </w:rPr>
            </w:pPr>
            <w:r w:rsidRPr="00F407AC">
              <w:rPr>
                <w:rFonts w:ascii="Calibri" w:hAnsi="Calibri"/>
                <w:color w:val="FF0000"/>
                <w:sz w:val="16"/>
                <w:szCs w:val="16"/>
              </w:rPr>
              <w:t> </w:t>
            </w:r>
          </w:p>
        </w:tc>
        <w:tc>
          <w:tcPr>
            <w:tcW w:w="5482" w:type="dxa"/>
            <w:tcBorders>
              <w:top w:val="nil"/>
              <w:left w:val="nil"/>
              <w:bottom w:val="single" w:sz="4" w:space="0" w:color="auto"/>
              <w:right w:val="single" w:sz="4" w:space="0" w:color="auto"/>
            </w:tcBorders>
            <w:shd w:val="clear" w:color="auto" w:fill="auto"/>
            <w:noWrap/>
            <w:vAlign w:val="bottom"/>
            <w:hideMark/>
          </w:tcPr>
          <w:p w:rsidR="00806774" w:rsidRPr="00F407AC" w:rsidRDefault="00806774" w:rsidP="00806774">
            <w:pPr>
              <w:rPr>
                <w:rFonts w:ascii="Calibri" w:hAnsi="Calibri"/>
                <w:color w:val="FF0000"/>
                <w:sz w:val="16"/>
                <w:szCs w:val="16"/>
              </w:rPr>
            </w:pPr>
            <w:r w:rsidRPr="00F407AC">
              <w:rPr>
                <w:rFonts w:ascii="Calibri" w:hAnsi="Calibri"/>
                <w:color w:val="FF0000"/>
                <w:sz w:val="16"/>
                <w:szCs w:val="16"/>
              </w:rPr>
              <w:t> </w:t>
            </w:r>
          </w:p>
        </w:tc>
      </w:tr>
      <w:tr w:rsidR="00806774" w:rsidRPr="00806774" w:rsidTr="00806774">
        <w:trPr>
          <w:trHeight w:val="225"/>
        </w:trPr>
        <w:tc>
          <w:tcPr>
            <w:tcW w:w="989" w:type="dxa"/>
            <w:tcBorders>
              <w:top w:val="nil"/>
              <w:left w:val="nil"/>
              <w:bottom w:val="nil"/>
              <w:right w:val="nil"/>
            </w:tcBorders>
            <w:shd w:val="clear" w:color="auto" w:fill="auto"/>
            <w:noWrap/>
            <w:vAlign w:val="bottom"/>
            <w:hideMark/>
          </w:tcPr>
          <w:p w:rsidR="00806774" w:rsidRPr="00806774" w:rsidRDefault="00806774" w:rsidP="00806774">
            <w:pPr>
              <w:rPr>
                <w:rFonts w:ascii="Calibri" w:hAnsi="Calibri"/>
                <w:sz w:val="16"/>
                <w:szCs w:val="16"/>
              </w:rPr>
            </w:pPr>
          </w:p>
        </w:tc>
        <w:tc>
          <w:tcPr>
            <w:tcW w:w="563" w:type="dxa"/>
            <w:tcBorders>
              <w:top w:val="nil"/>
              <w:left w:val="nil"/>
              <w:bottom w:val="nil"/>
              <w:right w:val="nil"/>
            </w:tcBorders>
            <w:shd w:val="clear" w:color="auto" w:fill="auto"/>
            <w:noWrap/>
            <w:vAlign w:val="bottom"/>
            <w:hideMark/>
          </w:tcPr>
          <w:p w:rsidR="00806774" w:rsidRPr="00806774" w:rsidRDefault="00806774" w:rsidP="00806774">
            <w:pPr>
              <w:rPr>
                <w:color w:val="auto"/>
                <w:sz w:val="20"/>
                <w:szCs w:val="20"/>
              </w:rPr>
            </w:pPr>
          </w:p>
        </w:tc>
        <w:tc>
          <w:tcPr>
            <w:tcW w:w="685" w:type="dxa"/>
            <w:tcBorders>
              <w:top w:val="nil"/>
              <w:left w:val="nil"/>
              <w:bottom w:val="nil"/>
              <w:right w:val="nil"/>
            </w:tcBorders>
            <w:shd w:val="clear" w:color="auto" w:fill="auto"/>
            <w:noWrap/>
            <w:vAlign w:val="bottom"/>
            <w:hideMark/>
          </w:tcPr>
          <w:p w:rsidR="00806774" w:rsidRPr="00806774" w:rsidRDefault="00806774" w:rsidP="00806774">
            <w:pPr>
              <w:rPr>
                <w:color w:val="auto"/>
                <w:sz w:val="20"/>
                <w:szCs w:val="20"/>
              </w:rPr>
            </w:pPr>
          </w:p>
        </w:tc>
        <w:tc>
          <w:tcPr>
            <w:tcW w:w="2469" w:type="dxa"/>
            <w:tcBorders>
              <w:top w:val="nil"/>
              <w:left w:val="nil"/>
              <w:bottom w:val="nil"/>
              <w:right w:val="nil"/>
            </w:tcBorders>
            <w:shd w:val="clear" w:color="auto" w:fill="auto"/>
            <w:noWrap/>
            <w:vAlign w:val="bottom"/>
            <w:hideMark/>
          </w:tcPr>
          <w:p w:rsidR="00806774" w:rsidRPr="00806774" w:rsidRDefault="00806774" w:rsidP="00806774">
            <w:pPr>
              <w:rPr>
                <w:color w:val="auto"/>
                <w:sz w:val="20"/>
                <w:szCs w:val="20"/>
              </w:rPr>
            </w:pPr>
          </w:p>
        </w:tc>
        <w:tc>
          <w:tcPr>
            <w:tcW w:w="5482" w:type="dxa"/>
            <w:tcBorders>
              <w:top w:val="nil"/>
              <w:left w:val="nil"/>
              <w:bottom w:val="nil"/>
              <w:right w:val="nil"/>
            </w:tcBorders>
            <w:shd w:val="clear" w:color="auto" w:fill="auto"/>
            <w:noWrap/>
            <w:vAlign w:val="bottom"/>
            <w:hideMark/>
          </w:tcPr>
          <w:p w:rsidR="00806774" w:rsidRPr="00806774" w:rsidRDefault="00806774" w:rsidP="00806774">
            <w:pPr>
              <w:rPr>
                <w:color w:val="auto"/>
                <w:sz w:val="20"/>
                <w:szCs w:val="20"/>
              </w:rPr>
            </w:pPr>
          </w:p>
        </w:tc>
      </w:tr>
    </w:tbl>
    <w:p w:rsidR="00C27B13" w:rsidRDefault="00C27B13" w:rsidP="00CF70BD">
      <w:pPr>
        <w:tabs>
          <w:tab w:val="left" w:pos="1440"/>
          <w:tab w:val="left" w:pos="5760"/>
          <w:tab w:val="left" w:pos="6480"/>
        </w:tabs>
        <w:rPr>
          <w:b/>
          <w:sz w:val="20"/>
          <w:szCs w:val="20"/>
        </w:rPr>
        <w:sectPr w:rsidR="00C27B13" w:rsidSect="00F407AC">
          <w:headerReference w:type="default" r:id="rId15"/>
          <w:footerReference w:type="default" r:id="rId16"/>
          <w:pgSz w:w="12240" w:h="15840"/>
          <w:pgMar w:top="720" w:right="1080" w:bottom="864" w:left="1080" w:header="720" w:footer="720" w:gutter="0"/>
          <w:pgNumType w:start="1"/>
          <w:cols w:space="720"/>
          <w:titlePg/>
          <w:docGrid w:linePitch="326"/>
        </w:sectPr>
      </w:pPr>
    </w:p>
    <w:p w:rsidR="00D64D66" w:rsidRDefault="007431EF" w:rsidP="00CF70BD">
      <w:pPr>
        <w:tabs>
          <w:tab w:val="left" w:pos="1440"/>
          <w:tab w:val="left" w:pos="5760"/>
          <w:tab w:val="left" w:pos="6480"/>
        </w:tabs>
      </w:pPr>
      <w:r>
        <w:rPr>
          <w:b/>
          <w:sz w:val="20"/>
          <w:szCs w:val="20"/>
        </w:rPr>
        <w:lastRenderedPageBreak/>
        <w:t>Tutoring and Support Materials:</w:t>
      </w:r>
    </w:p>
    <w:p w:rsidR="00D64D66" w:rsidRDefault="007431EF">
      <w:pPr>
        <w:tabs>
          <w:tab w:val="left" w:pos="1440"/>
          <w:tab w:val="left" w:pos="5760"/>
          <w:tab w:val="left" w:pos="6480"/>
        </w:tabs>
        <w:ind w:left="720" w:hanging="720"/>
      </w:pPr>
      <w:r>
        <w:rPr>
          <w:b/>
          <w:sz w:val="20"/>
          <w:szCs w:val="20"/>
        </w:rPr>
        <w:t>HELP</w:t>
      </w:r>
    </w:p>
    <w:p w:rsidR="00D64D66" w:rsidRDefault="007431EF">
      <w:pPr>
        <w:tabs>
          <w:tab w:val="left" w:pos="1440"/>
          <w:tab w:val="left" w:pos="5760"/>
          <w:tab w:val="left" w:pos="6480"/>
        </w:tabs>
        <w:ind w:left="720" w:hanging="720"/>
      </w:pPr>
      <w:r>
        <w:rPr>
          <w:sz w:val="20"/>
          <w:szCs w:val="20"/>
        </w:rPr>
        <w:tab/>
        <w:t xml:space="preserve">There is tutoring available in Building 4, first floor (IMC).  The Math Support Center </w:t>
      </w:r>
      <w:r>
        <w:rPr>
          <w:sz w:val="20"/>
          <w:szCs w:val="20"/>
        </w:rPr>
        <w:br/>
        <w:t xml:space="preserve">(Bldg. 4-108) is a great help!  </w:t>
      </w:r>
    </w:p>
    <w:p w:rsidR="00D64D66" w:rsidRDefault="007431EF">
      <w:pPr>
        <w:tabs>
          <w:tab w:val="left" w:pos="1440"/>
          <w:tab w:val="left" w:pos="5760"/>
          <w:tab w:val="left" w:pos="6480"/>
        </w:tabs>
        <w:ind w:left="720" w:hanging="720"/>
      </w:pPr>
      <w:r>
        <w:rPr>
          <w:sz w:val="20"/>
          <w:szCs w:val="20"/>
        </w:rPr>
        <w:tab/>
        <w:t>There are math CDs and videotapes with related course topics. Check them out at the Materials Desk (IMC) in Building 4 (1</w:t>
      </w:r>
      <w:r>
        <w:rPr>
          <w:sz w:val="20"/>
          <w:szCs w:val="20"/>
          <w:vertAlign w:val="superscript"/>
        </w:rPr>
        <w:t>st</w:t>
      </w:r>
      <w:r>
        <w:rPr>
          <w:sz w:val="20"/>
          <w:szCs w:val="20"/>
        </w:rPr>
        <w:t xml:space="preserve"> floor).</w:t>
      </w:r>
    </w:p>
    <w:p w:rsidR="009F1191" w:rsidRDefault="007431EF">
      <w:pPr>
        <w:tabs>
          <w:tab w:val="left" w:pos="1440"/>
          <w:tab w:val="left" w:pos="5760"/>
          <w:tab w:val="left" w:pos="6480"/>
        </w:tabs>
        <w:ind w:left="720" w:hanging="720"/>
        <w:rPr>
          <w:sz w:val="20"/>
          <w:szCs w:val="20"/>
        </w:rPr>
      </w:pPr>
      <w:r>
        <w:rPr>
          <w:sz w:val="20"/>
          <w:szCs w:val="20"/>
        </w:rPr>
        <w:tab/>
        <w:t>Valencia maintains online tutorials at:   math24/7 and through n</w:t>
      </w:r>
      <w:r w:rsidR="00ED720F">
        <w:rPr>
          <w:sz w:val="20"/>
          <w:szCs w:val="20"/>
        </w:rPr>
        <w:t xml:space="preserve">etutor.com </w:t>
      </w:r>
    </w:p>
    <w:p w:rsidR="00D64D66" w:rsidRDefault="009F1191">
      <w:pPr>
        <w:tabs>
          <w:tab w:val="left" w:pos="1440"/>
          <w:tab w:val="left" w:pos="5760"/>
          <w:tab w:val="left" w:pos="6480"/>
        </w:tabs>
        <w:ind w:left="720" w:hanging="720"/>
      </w:pPr>
      <w:r>
        <w:rPr>
          <w:sz w:val="20"/>
          <w:szCs w:val="20"/>
        </w:rPr>
        <w:t xml:space="preserve">              I am available before and after class and other times by appointment</w:t>
      </w:r>
      <w:r w:rsidR="007431EF">
        <w:rPr>
          <w:sz w:val="20"/>
          <w:szCs w:val="20"/>
        </w:rPr>
        <w:t xml:space="preserve"> </w:t>
      </w:r>
      <w:proofErr w:type="gramStart"/>
      <w:r w:rsidR="007431EF">
        <w:rPr>
          <w:sz w:val="20"/>
          <w:szCs w:val="20"/>
        </w:rPr>
        <w:t xml:space="preserve">  .</w:t>
      </w:r>
      <w:proofErr w:type="gramEnd"/>
    </w:p>
    <w:p w:rsidR="00D64D66" w:rsidRDefault="009F1191">
      <w:r>
        <w:t xml:space="preserve">            </w:t>
      </w:r>
    </w:p>
    <w:p w:rsidR="00D64D66" w:rsidRDefault="007431EF">
      <w:pPr>
        <w:tabs>
          <w:tab w:val="left" w:pos="1440"/>
          <w:tab w:val="left" w:pos="5760"/>
          <w:tab w:val="left" w:pos="6480"/>
        </w:tabs>
        <w:ind w:left="1170" w:hanging="1170"/>
      </w:pPr>
      <w:r>
        <w:rPr>
          <w:b/>
          <w:sz w:val="20"/>
          <w:szCs w:val="20"/>
        </w:rPr>
        <w:t>NOTE:</w:t>
      </w:r>
      <w:r>
        <w:rPr>
          <w:b/>
          <w:sz w:val="20"/>
          <w:szCs w:val="20"/>
        </w:rPr>
        <w:tab/>
      </w:r>
      <w:r>
        <w:rPr>
          <w:sz w:val="20"/>
          <w:szCs w:val="20"/>
        </w:rPr>
        <w:t xml:space="preserve">Please see me to discuss your individual needs. This is not limited to documented </w:t>
      </w:r>
      <w:proofErr w:type="spellStart"/>
      <w:r>
        <w:rPr>
          <w:sz w:val="20"/>
          <w:szCs w:val="20"/>
        </w:rPr>
        <w:t>accomodations</w:t>
      </w:r>
      <w:proofErr w:type="spellEnd"/>
    </w:p>
    <w:p w:rsidR="00D64D66" w:rsidRDefault="007431EF">
      <w:pPr>
        <w:tabs>
          <w:tab w:val="left" w:pos="1440"/>
          <w:tab w:val="left" w:pos="5760"/>
          <w:tab w:val="left" w:pos="6480"/>
        </w:tabs>
        <w:ind w:left="1170" w:hanging="1170"/>
      </w:pPr>
      <w:r>
        <w:rPr>
          <w:sz w:val="20"/>
          <w:szCs w:val="20"/>
        </w:rPr>
        <w:tab/>
      </w:r>
    </w:p>
    <w:p w:rsidR="00D64D66" w:rsidRDefault="007431EF">
      <w:pPr>
        <w:tabs>
          <w:tab w:val="left" w:pos="1440"/>
          <w:tab w:val="left" w:pos="5760"/>
          <w:tab w:val="left" w:pos="6480"/>
        </w:tabs>
        <w:ind w:left="1170" w:hanging="1170"/>
      </w:pPr>
      <w:r>
        <w:rPr>
          <w:sz w:val="20"/>
          <w:szCs w:val="20"/>
        </w:rPr>
        <w:tab/>
        <w:t>Students with disabilities who qualify for academic accommodations must provide a</w:t>
      </w:r>
    </w:p>
    <w:p w:rsidR="00D64D66" w:rsidRDefault="007431EF">
      <w:pPr>
        <w:tabs>
          <w:tab w:val="left" w:pos="1440"/>
          <w:tab w:val="left" w:pos="5760"/>
          <w:tab w:val="left" w:pos="6480"/>
        </w:tabs>
        <w:ind w:left="1170" w:hanging="1170"/>
      </w:pPr>
      <w:r>
        <w:rPr>
          <w:sz w:val="20"/>
          <w:szCs w:val="20"/>
        </w:rPr>
        <w:t xml:space="preserve"> </w:t>
      </w:r>
      <w:r>
        <w:rPr>
          <w:sz w:val="20"/>
          <w:szCs w:val="20"/>
        </w:rPr>
        <w:tab/>
        <w:t xml:space="preserve">letter from the Office for Students with Disabilities (OSD) and discuss specific needs </w:t>
      </w:r>
    </w:p>
    <w:p w:rsidR="00D64D66" w:rsidRDefault="007431EF">
      <w:pPr>
        <w:tabs>
          <w:tab w:val="left" w:pos="1440"/>
          <w:tab w:val="left" w:pos="5760"/>
          <w:tab w:val="left" w:pos="6480"/>
        </w:tabs>
        <w:ind w:left="1170" w:hanging="1170"/>
      </w:pPr>
      <w:r>
        <w:rPr>
          <w:sz w:val="20"/>
          <w:szCs w:val="20"/>
        </w:rPr>
        <w:tab/>
        <w:t xml:space="preserve">with the professor, preferably during the first week of class.  </w:t>
      </w:r>
      <w:r>
        <w:rPr>
          <w:sz w:val="20"/>
          <w:szCs w:val="20"/>
          <w:u w:val="single"/>
        </w:rPr>
        <w:t xml:space="preserve">The Office for Students </w:t>
      </w:r>
    </w:p>
    <w:p w:rsidR="00D64D66" w:rsidRDefault="007431EF">
      <w:pPr>
        <w:tabs>
          <w:tab w:val="left" w:pos="1440"/>
          <w:tab w:val="left" w:pos="5760"/>
          <w:tab w:val="left" w:pos="6480"/>
        </w:tabs>
        <w:ind w:left="1170" w:hanging="1170"/>
      </w:pPr>
      <w:r>
        <w:rPr>
          <w:sz w:val="20"/>
          <w:szCs w:val="20"/>
        </w:rPr>
        <w:tab/>
      </w:r>
      <w:r>
        <w:rPr>
          <w:sz w:val="20"/>
          <w:szCs w:val="20"/>
          <w:u w:val="single"/>
        </w:rPr>
        <w:t xml:space="preserve">with Disabilities (East: </w:t>
      </w:r>
      <w:proofErr w:type="spellStart"/>
      <w:r>
        <w:rPr>
          <w:sz w:val="20"/>
          <w:szCs w:val="20"/>
          <w:u w:val="single"/>
        </w:rPr>
        <w:t>Bldg</w:t>
      </w:r>
      <w:proofErr w:type="spellEnd"/>
      <w:r>
        <w:rPr>
          <w:sz w:val="20"/>
          <w:szCs w:val="20"/>
          <w:u w:val="single"/>
        </w:rPr>
        <w:t xml:space="preserve"> 5-216) determines accommodations based on appropriate documentation of disabilities</w:t>
      </w:r>
      <w:r>
        <w:rPr>
          <w:sz w:val="20"/>
          <w:szCs w:val="20"/>
        </w:rPr>
        <w:t xml:space="preserve">.  </w:t>
      </w:r>
    </w:p>
    <w:p w:rsidR="00D64D66" w:rsidRDefault="00D64D66">
      <w:pPr>
        <w:tabs>
          <w:tab w:val="left" w:pos="720"/>
        </w:tabs>
        <w:ind w:left="2880" w:hanging="2880"/>
      </w:pPr>
    </w:p>
    <w:p w:rsidR="00D64D66" w:rsidRDefault="00D64D66">
      <w:pPr>
        <w:tabs>
          <w:tab w:val="left" w:pos="720"/>
        </w:tabs>
        <w:ind w:left="2880" w:hanging="2880"/>
      </w:pPr>
    </w:p>
    <w:p w:rsidR="00D64D66" w:rsidRDefault="007431EF">
      <w:pPr>
        <w:tabs>
          <w:tab w:val="left" w:pos="1440"/>
          <w:tab w:val="left" w:pos="5760"/>
          <w:tab w:val="left" w:pos="6480"/>
        </w:tabs>
        <w:ind w:left="720" w:hanging="720"/>
      </w:pPr>
      <w:r>
        <w:rPr>
          <w:b/>
          <w:sz w:val="20"/>
          <w:szCs w:val="20"/>
        </w:rPr>
        <w:t>Academic Honesty and classroom behavior:</w:t>
      </w:r>
    </w:p>
    <w:p w:rsidR="00D64D66" w:rsidRDefault="007431EF" w:rsidP="00ED720F">
      <w:pPr>
        <w:tabs>
          <w:tab w:val="left" w:pos="1440"/>
          <w:tab w:val="left" w:pos="5760"/>
          <w:tab w:val="left" w:pos="6480"/>
        </w:tabs>
        <w:ind w:left="720" w:hanging="720"/>
      </w:pPr>
      <w:r>
        <w:rPr>
          <w:sz w:val="20"/>
          <w:szCs w:val="20"/>
        </w:rPr>
        <w:tab/>
        <w:t xml:space="preserve">All students are expected to be in complete compliance with Valencia Community College’s policies on academic honesty (see Valencia’s website for detailed policies).  In </w:t>
      </w:r>
      <w:r>
        <w:rPr>
          <w:sz w:val="20"/>
          <w:szCs w:val="20"/>
          <w:u w:val="single"/>
        </w:rPr>
        <w:t>no</w:t>
      </w:r>
      <w:r>
        <w:rPr>
          <w:sz w:val="20"/>
          <w:szCs w:val="20"/>
        </w:rPr>
        <w:t xml:space="preserve"> instance will cheating of any type be tolerated in this course. Students who plagiarize or cheat in any way will risk dismissal from class and/or expulsion from the college.</w:t>
      </w:r>
    </w:p>
    <w:p w:rsidR="00D64D66" w:rsidRDefault="00E8672A" w:rsidP="00ED720F">
      <w:pPr>
        <w:tabs>
          <w:tab w:val="left" w:pos="1440"/>
          <w:tab w:val="left" w:pos="5760"/>
          <w:tab w:val="left" w:pos="6480"/>
        </w:tabs>
        <w:ind w:hanging="720"/>
      </w:pPr>
      <w:hyperlink r:id="rId17" w:tgtFrame="_blank" w:history="1">
        <w:r w:rsidR="00FB1C61">
          <w:t xml:space="preserve">                  </w:t>
        </w:r>
        <w:r w:rsidR="00FB1C61">
          <w:rPr>
            <w:rStyle w:val="Hyperlink"/>
            <w:color w:val="0B4CB4"/>
          </w:rPr>
          <w:t>http://valenciacollege.edu/generalcounsel/policy/documents/8-11-NF-NN-Academic-Dishonesty.pdf</w:t>
        </w:r>
      </w:hyperlink>
    </w:p>
    <w:p w:rsidR="00FB1C61" w:rsidRDefault="00FB1C61" w:rsidP="00ED720F">
      <w:pPr>
        <w:tabs>
          <w:tab w:val="left" w:pos="1440"/>
          <w:tab w:val="left" w:pos="5760"/>
          <w:tab w:val="left" w:pos="6480"/>
        </w:tabs>
        <w:ind w:hanging="720"/>
      </w:pPr>
    </w:p>
    <w:p w:rsidR="00D64D66" w:rsidRPr="00FB1C61" w:rsidRDefault="007431EF" w:rsidP="00FB1C61">
      <w:pPr>
        <w:tabs>
          <w:tab w:val="left" w:pos="1440"/>
          <w:tab w:val="left" w:pos="5760"/>
          <w:tab w:val="left" w:pos="6480"/>
        </w:tabs>
        <w:ind w:left="720" w:hanging="720"/>
        <w:rPr>
          <w:sz w:val="20"/>
          <w:szCs w:val="20"/>
        </w:rPr>
      </w:pPr>
      <w:r>
        <w:rPr>
          <w:sz w:val="20"/>
          <w:szCs w:val="20"/>
        </w:rPr>
        <w:tab/>
        <w:t>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w:t>
      </w:r>
      <w:r w:rsidR="00FB1C61">
        <w:rPr>
          <w:sz w:val="20"/>
          <w:szCs w:val="20"/>
        </w:rPr>
        <w:t>rrent Valencia Student Handbook</w:t>
      </w:r>
      <w:r w:rsidR="00FB1C61" w:rsidRPr="00FB1C61">
        <w:t xml:space="preserve"> </w:t>
      </w:r>
      <w:r w:rsidR="00FB1C61">
        <w:t xml:space="preserve"> </w:t>
      </w:r>
      <w:hyperlink r:id="rId18" w:tgtFrame="_blank" w:history="1">
        <w:r w:rsidR="00FB1C61">
          <w:rPr>
            <w:rStyle w:val="Hyperlink"/>
            <w:color w:val="0B4CB4"/>
          </w:rPr>
          <w:t>http://valenciacollege.edu/generalcounsel/policy/documents/8-03-NF-NN-Student-Code-of-Conduct.pdf</w:t>
        </w:r>
      </w:hyperlink>
    </w:p>
    <w:p w:rsidR="00D64D66" w:rsidRDefault="00D64D66" w:rsidP="00ED720F">
      <w:pPr>
        <w:tabs>
          <w:tab w:val="left" w:pos="720"/>
        </w:tabs>
        <w:ind w:hanging="2160"/>
      </w:pPr>
    </w:p>
    <w:p w:rsidR="00D64D66" w:rsidRDefault="007431EF">
      <w:pPr>
        <w:tabs>
          <w:tab w:val="left" w:pos="1440"/>
          <w:tab w:val="left" w:pos="5760"/>
          <w:tab w:val="left" w:pos="6480"/>
        </w:tabs>
        <w:ind w:left="720" w:hanging="720"/>
      </w:pPr>
      <w:r>
        <w:rPr>
          <w:sz w:val="20"/>
          <w:szCs w:val="20"/>
        </w:rPr>
        <w:tab/>
        <w:t>The professor reserves the right to determine the appropriate penalties within Valencia’s Academic Honesty policies.</w:t>
      </w:r>
    </w:p>
    <w:p w:rsidR="00D64D66" w:rsidRDefault="00D64D66"/>
    <w:p w:rsidR="00C27B13" w:rsidRDefault="00C27B13" w:rsidP="00C27B13">
      <w:pPr>
        <w:tabs>
          <w:tab w:val="left" w:pos="1230"/>
        </w:tabs>
      </w:pPr>
      <w:r>
        <w:tab/>
      </w:r>
    </w:p>
    <w:p w:rsidR="00C27B13" w:rsidRDefault="00C27B13" w:rsidP="00C27B13">
      <w:r>
        <w:br w:type="page"/>
      </w:r>
    </w:p>
    <w:p w:rsidR="00C27B13" w:rsidRDefault="00C27B13">
      <w:pPr>
        <w:sectPr w:rsidR="00C27B13" w:rsidSect="00806774">
          <w:pgSz w:w="12240" w:h="15840"/>
          <w:pgMar w:top="1080" w:right="1080" w:bottom="1080" w:left="1080" w:header="720" w:footer="720" w:gutter="0"/>
          <w:pgNumType w:start="1"/>
          <w:cols w:space="720"/>
          <w:titlePg/>
          <w:docGrid w:linePitch="326"/>
        </w:sectPr>
      </w:pPr>
    </w:p>
    <w:p w:rsidR="00BA75FA" w:rsidRDefault="00F96454">
      <w:r>
        <w:lastRenderedPageBreak/>
        <w:t>Tentative schedule</w:t>
      </w:r>
    </w:p>
    <w:p w:rsidR="00BA75FA" w:rsidRDefault="00BA75FA"/>
    <w:sectPr w:rsidR="00BA75FA" w:rsidSect="00806774">
      <w:pgSz w:w="12240" w:h="15840"/>
      <w:pgMar w:top="1080" w:right="1080" w:bottom="108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72A" w:rsidRDefault="00E8672A">
      <w:r>
        <w:separator/>
      </w:r>
    </w:p>
  </w:endnote>
  <w:endnote w:type="continuationSeparator" w:id="0">
    <w:p w:rsidR="00E8672A" w:rsidRDefault="00E8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D66" w:rsidRDefault="00D64D66">
    <w:pPr>
      <w:tabs>
        <w:tab w:val="center" w:pos="50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72A" w:rsidRDefault="00E8672A">
      <w:r>
        <w:separator/>
      </w:r>
    </w:p>
  </w:footnote>
  <w:footnote w:type="continuationSeparator" w:id="0">
    <w:p w:rsidR="00E8672A" w:rsidRDefault="00E86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D66" w:rsidRDefault="00D64D66">
    <w:pPr>
      <w:tabs>
        <w:tab w:val="center" w:pos="4320"/>
        <w:tab w:val="right" w:pos="8640"/>
      </w:tab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64D66"/>
    <w:rsid w:val="00044392"/>
    <w:rsid w:val="000A6883"/>
    <w:rsid w:val="000F243E"/>
    <w:rsid w:val="001A7DC0"/>
    <w:rsid w:val="001C7D50"/>
    <w:rsid w:val="001F0814"/>
    <w:rsid w:val="002B5CDA"/>
    <w:rsid w:val="002C1F4D"/>
    <w:rsid w:val="002F1F4A"/>
    <w:rsid w:val="00311A2C"/>
    <w:rsid w:val="00377F90"/>
    <w:rsid w:val="00472F5A"/>
    <w:rsid w:val="005117AF"/>
    <w:rsid w:val="00525BC9"/>
    <w:rsid w:val="005F30D8"/>
    <w:rsid w:val="00604A79"/>
    <w:rsid w:val="006165D3"/>
    <w:rsid w:val="00655B67"/>
    <w:rsid w:val="006A7276"/>
    <w:rsid w:val="006C5A7F"/>
    <w:rsid w:val="006F0DEF"/>
    <w:rsid w:val="006F3E03"/>
    <w:rsid w:val="007431EF"/>
    <w:rsid w:val="00751707"/>
    <w:rsid w:val="00797EAD"/>
    <w:rsid w:val="007D46E4"/>
    <w:rsid w:val="00806774"/>
    <w:rsid w:val="00845287"/>
    <w:rsid w:val="0084746F"/>
    <w:rsid w:val="0085400F"/>
    <w:rsid w:val="00877D89"/>
    <w:rsid w:val="008845C5"/>
    <w:rsid w:val="008C2BFC"/>
    <w:rsid w:val="0094463D"/>
    <w:rsid w:val="00985B5B"/>
    <w:rsid w:val="009F1191"/>
    <w:rsid w:val="00A17515"/>
    <w:rsid w:val="00AA300C"/>
    <w:rsid w:val="00AD4EB5"/>
    <w:rsid w:val="00AF167E"/>
    <w:rsid w:val="00B71240"/>
    <w:rsid w:val="00B818ED"/>
    <w:rsid w:val="00BA75FA"/>
    <w:rsid w:val="00C26D0A"/>
    <w:rsid w:val="00C27B13"/>
    <w:rsid w:val="00C83698"/>
    <w:rsid w:val="00C9670F"/>
    <w:rsid w:val="00CF70BD"/>
    <w:rsid w:val="00D51FC3"/>
    <w:rsid w:val="00D54F36"/>
    <w:rsid w:val="00D64D66"/>
    <w:rsid w:val="00D80519"/>
    <w:rsid w:val="00D8061E"/>
    <w:rsid w:val="00E8672A"/>
    <w:rsid w:val="00ED720F"/>
    <w:rsid w:val="00F20670"/>
    <w:rsid w:val="00F407AC"/>
    <w:rsid w:val="00F72243"/>
    <w:rsid w:val="00F72D02"/>
    <w:rsid w:val="00F96454"/>
    <w:rsid w:val="00FA22D3"/>
    <w:rsid w:val="00FB1C61"/>
    <w:rsid w:val="00FE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D8E4"/>
  <w15:docId w15:val="{818C5364-BF33-44C7-B0D1-8A9A0808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tabs>
        <w:tab w:val="left" w:pos="1620"/>
        <w:tab w:val="left" w:pos="2520"/>
        <w:tab w:val="left" w:pos="2880"/>
        <w:tab w:val="left" w:pos="4320"/>
        <w:tab w:val="left" w:pos="4680"/>
      </w:tabs>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jc w:val="center"/>
    </w:pPr>
    <w:rPr>
      <w:b/>
      <w:i/>
      <w:color w:val="666666"/>
    </w:rPr>
  </w:style>
  <w:style w:type="table" w:customStyle="1" w:styleId="a">
    <w:basedOn w:val="TableNormal"/>
    <w:tblPr>
      <w:tblStyleRowBandSize w:val="1"/>
      <w:tblStyleColBandSize w:val="1"/>
    </w:tblPr>
  </w:style>
  <w:style w:type="character" w:styleId="SubtleEmphasis">
    <w:name w:val="Subtle Emphasis"/>
    <w:basedOn w:val="DefaultParagraphFont"/>
    <w:uiPriority w:val="19"/>
    <w:qFormat/>
    <w:rsid w:val="00F72D02"/>
    <w:rPr>
      <w:i/>
      <w:iCs/>
      <w:color w:val="404040" w:themeColor="text1" w:themeTint="BF"/>
    </w:rPr>
  </w:style>
  <w:style w:type="paragraph" w:styleId="NoSpacing">
    <w:name w:val="No Spacing"/>
    <w:uiPriority w:val="1"/>
    <w:qFormat/>
    <w:rsid w:val="00F72D02"/>
  </w:style>
  <w:style w:type="character" w:styleId="Hyperlink">
    <w:name w:val="Hyperlink"/>
    <w:basedOn w:val="DefaultParagraphFont"/>
    <w:uiPriority w:val="99"/>
    <w:unhideWhenUsed/>
    <w:rsid w:val="00FB1C61"/>
    <w:rPr>
      <w:color w:val="0000FF"/>
      <w:u w:val="single"/>
    </w:rPr>
  </w:style>
  <w:style w:type="paragraph" w:styleId="Header">
    <w:name w:val="header"/>
    <w:basedOn w:val="Normal"/>
    <w:link w:val="HeaderChar"/>
    <w:uiPriority w:val="99"/>
    <w:unhideWhenUsed/>
    <w:rsid w:val="00604A79"/>
    <w:pPr>
      <w:tabs>
        <w:tab w:val="center" w:pos="4680"/>
        <w:tab w:val="right" w:pos="9360"/>
      </w:tabs>
    </w:pPr>
  </w:style>
  <w:style w:type="character" w:customStyle="1" w:styleId="HeaderChar">
    <w:name w:val="Header Char"/>
    <w:basedOn w:val="DefaultParagraphFont"/>
    <w:link w:val="Header"/>
    <w:uiPriority w:val="99"/>
    <w:rsid w:val="00604A79"/>
  </w:style>
  <w:style w:type="paragraph" w:styleId="Footer">
    <w:name w:val="footer"/>
    <w:basedOn w:val="Normal"/>
    <w:link w:val="FooterChar"/>
    <w:uiPriority w:val="99"/>
    <w:unhideWhenUsed/>
    <w:rsid w:val="00604A79"/>
    <w:pPr>
      <w:tabs>
        <w:tab w:val="center" w:pos="4680"/>
        <w:tab w:val="right" w:pos="9360"/>
      </w:tabs>
    </w:pPr>
  </w:style>
  <w:style w:type="character" w:customStyle="1" w:styleId="FooterChar">
    <w:name w:val="Footer Char"/>
    <w:basedOn w:val="DefaultParagraphFont"/>
    <w:link w:val="Footer"/>
    <w:uiPriority w:val="99"/>
    <w:rsid w:val="00604A79"/>
  </w:style>
  <w:style w:type="character" w:styleId="Strong">
    <w:name w:val="Strong"/>
    <w:basedOn w:val="DefaultParagraphFont"/>
    <w:uiPriority w:val="22"/>
    <w:qFormat/>
    <w:rsid w:val="008067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2831">
      <w:bodyDiv w:val="1"/>
      <w:marLeft w:val="0"/>
      <w:marRight w:val="0"/>
      <w:marTop w:val="0"/>
      <w:marBottom w:val="0"/>
      <w:divBdr>
        <w:top w:val="none" w:sz="0" w:space="0" w:color="auto"/>
        <w:left w:val="none" w:sz="0" w:space="0" w:color="auto"/>
        <w:bottom w:val="none" w:sz="0" w:space="0" w:color="auto"/>
        <w:right w:val="none" w:sz="0" w:space="0" w:color="auto"/>
      </w:divBdr>
    </w:div>
    <w:div w:id="580219895">
      <w:bodyDiv w:val="1"/>
      <w:marLeft w:val="0"/>
      <w:marRight w:val="0"/>
      <w:marTop w:val="0"/>
      <w:marBottom w:val="0"/>
      <w:divBdr>
        <w:top w:val="none" w:sz="0" w:space="0" w:color="auto"/>
        <w:left w:val="none" w:sz="0" w:space="0" w:color="auto"/>
        <w:bottom w:val="none" w:sz="0" w:space="0" w:color="auto"/>
        <w:right w:val="none" w:sz="0" w:space="0" w:color="auto"/>
      </w:divBdr>
    </w:div>
    <w:div w:id="834883308">
      <w:bodyDiv w:val="1"/>
      <w:marLeft w:val="0"/>
      <w:marRight w:val="0"/>
      <w:marTop w:val="0"/>
      <w:marBottom w:val="0"/>
      <w:divBdr>
        <w:top w:val="none" w:sz="0" w:space="0" w:color="auto"/>
        <w:left w:val="none" w:sz="0" w:space="0" w:color="auto"/>
        <w:bottom w:val="none" w:sz="0" w:space="0" w:color="auto"/>
        <w:right w:val="none" w:sz="0" w:space="0" w:color="auto"/>
      </w:divBdr>
    </w:div>
    <w:div w:id="1074206807">
      <w:bodyDiv w:val="1"/>
      <w:marLeft w:val="0"/>
      <w:marRight w:val="0"/>
      <w:marTop w:val="0"/>
      <w:marBottom w:val="0"/>
      <w:divBdr>
        <w:top w:val="none" w:sz="0" w:space="0" w:color="auto"/>
        <w:left w:val="none" w:sz="0" w:space="0" w:color="auto"/>
        <w:bottom w:val="none" w:sz="0" w:space="0" w:color="auto"/>
        <w:right w:val="none" w:sz="0" w:space="0" w:color="auto"/>
      </w:divBdr>
    </w:div>
    <w:div w:id="1608347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nnajeanbradley@gmail.com" TargetMode="External"/><Relationship Id="rId13" Type="http://schemas.openxmlformats.org/officeDocument/2006/relationships/hyperlink" Target="https://webmail.valenciacollege.edu/OWA/redir.aspx?REF=-rPnbB9BusRNEYPetaOHQYZrIOzxmSxjS0Vm3pZYQN0OfBFa6czTCAFodHRwOi8vdmFsZW5jaWFjb2xsZWdlLmVkdS9nZW5lcmFsY291bnNlbC9wb2xpY3kvZG9jdW1lbnRzLzgtMTEtTkYtTk4tQWNhZGVtaWMtRGlzaG9uZXN0eS5wZGY." TargetMode="External"/><Relationship Id="rId18" Type="http://schemas.openxmlformats.org/officeDocument/2006/relationships/hyperlink" Target="https://webmail.valenciacollege.edu/OWA/redir.aspx?REF=_jQcm984pwJFMbj5XKeFRyIlpDB15pC6NMCuU1SY-ywOfBFa6czTCAFodHRwOi8vdmFsZW5jaWFjb2xsZWdlLmVkdS9nZW5lcmFsY291bnNlbC9wb2xpY3kvZG9jdW1lbnRzLzgtMDMtTkYtTk4tU3R1ZGVudC1Db2RlLW9mLUNvbmR1Y3QucGRm" TargetMode="External"/><Relationship Id="rId3" Type="http://schemas.openxmlformats.org/officeDocument/2006/relationships/settings" Target="settings.xml"/><Relationship Id="rId7" Type="http://schemas.openxmlformats.org/officeDocument/2006/relationships/hyperlink" Target="mailto:dbradley14@valenciacollege.edu" TargetMode="External"/><Relationship Id="rId12" Type="http://schemas.openxmlformats.org/officeDocument/2006/relationships/image" Target="media/image1.png"/><Relationship Id="rId17" Type="http://schemas.openxmlformats.org/officeDocument/2006/relationships/hyperlink" Target="https://webmail.valenciacollege.edu/OWA/redir.aspx?REF=-rPnbB9BusRNEYPetaOHQYZrIOzxmSxjS0Vm3pZYQN0OfBFa6czTCAFodHRwOi8vdmFsZW5jaWFjb2xsZWdlLmVkdS9nZW5lcmFsY291bnNlbC9wb2xpY3kvZG9jdW1lbnRzLzgtMTEtTkYtTk4tQWNhZGVtaWMtRGlzaG9uZXN0eS5wZGY."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frontdoor.valenciacollege.edu/faculty.cfm?uid=dbradley1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frontdoor.valenciacollege.edu/faculty.cfm?uid=dbradley1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nnajeanbradley@gmail.com" TargetMode="External"/><Relationship Id="rId14" Type="http://schemas.openxmlformats.org/officeDocument/2006/relationships/hyperlink" Target="https://webmail.valenciacollege.edu/OWA/redir.aspx?REF=_jQcm984pwJFMbj5XKeFRyIlpDB15pC6NMCuU1SY-ywOfBFa6czTCAFodHRwOi8vdmFsZW5jaWFjb2xsZWdlLmVkdS9nZW5lcmFsY291bnNlbC9wb2xpY3kvZG9jdW1lbnRzLzgtMDMtTkYtTk4tU3R1ZGVudC1Db2RlLW9mLUNvbmR1Y3QucG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61178-0C73-4C3A-9555-0784B10E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 Bradley</cp:lastModifiedBy>
  <cp:revision>9</cp:revision>
  <dcterms:created xsi:type="dcterms:W3CDTF">2016-08-28T21:13:00Z</dcterms:created>
  <dcterms:modified xsi:type="dcterms:W3CDTF">2016-08-29T00:54:00Z</dcterms:modified>
</cp:coreProperties>
</file>