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1DA1" w:rsidR="00DB5F12" w:rsidP="117B6F52" w:rsidRDefault="003C34C6" w14:paraId="04348C91" w14:textId="00695FA6">
      <w:pPr>
        <w:pStyle w:val="Heading1"/>
      </w:pPr>
      <w:r w:rsidR="00DB5F12">
        <w:rPr/>
        <w:t xml:space="preserve">Course Syllabus </w:t>
      </w:r>
      <w:r w:rsidR="00DB5F12">
        <w:rPr/>
        <w:t xml:space="preserve">for </w:t>
      </w:r>
      <w:r w:rsidR="00100039">
        <w:rPr/>
        <w:t xml:space="preserve">ARC </w:t>
      </w:r>
      <w:r w:rsidR="67C8084E">
        <w:rPr/>
        <w:t>1701</w:t>
      </w:r>
      <w:r w:rsidR="00074845">
        <w:rPr/>
        <w:t>,</w:t>
      </w:r>
      <w:r w:rsidR="00AE5226">
        <w:rPr/>
        <w:t xml:space="preserve"> </w:t>
      </w:r>
      <w:r w:rsidR="776A3F69">
        <w:rPr/>
        <w:t>Architectural History 1</w:t>
      </w:r>
      <w:r w:rsidR="00AE5226">
        <w:rPr/>
        <w:t xml:space="preserve"> </w:t>
      </w:r>
    </w:p>
    <w:p w:rsidRPr="00D31DA1" w:rsidR="00DB5F12" w:rsidP="117B6F52" w:rsidRDefault="003C34C6" w14:paraId="0A37501D" w14:textId="7C899334">
      <w:pPr>
        <w:pStyle w:val="Heading2"/>
      </w:pPr>
      <w:r w:rsidR="00AE5226">
        <w:rPr/>
        <w:t>CRN</w:t>
      </w:r>
      <w:r w:rsidR="058C465B">
        <w:rPr/>
        <w:t>:</w:t>
      </w:r>
      <w:r w:rsidR="00AE5226">
        <w:rPr/>
        <w:t xml:space="preserve"> </w:t>
      </w:r>
      <w:r w:rsidR="295DC99D">
        <w:rPr/>
        <w:t>13264</w:t>
      </w:r>
      <w:r w:rsidR="003C34C6">
        <w:rPr/>
        <w:t xml:space="preserve"> </w:t>
      </w:r>
      <w:proofErr w:type="gramStart"/>
      <w:r w:rsidR="003C34C6">
        <w:rPr/>
        <w:t>SESSION</w:t>
      </w:r>
      <w:proofErr w:type="gramEnd"/>
      <w:r w:rsidR="003C34C6">
        <w:rPr/>
        <w:t>:</w:t>
      </w:r>
      <w:r w:rsidR="438FFAD7">
        <w:rPr/>
        <w:t xml:space="preserve"> </w:t>
      </w:r>
      <w:r w:rsidR="0EC31DCA">
        <w:rPr/>
        <w:t>Fall</w:t>
      </w:r>
      <w:r w:rsidR="498C1651">
        <w:rPr/>
        <w:t xml:space="preserve"> 202</w:t>
      </w:r>
      <w:r w:rsidR="181AF3EB">
        <w:rPr/>
        <w:t>1</w:t>
      </w:r>
    </w:p>
    <w:p w:rsidRPr="000137D0" w:rsidR="000137D0" w:rsidP="00F3129B" w:rsidRDefault="000137D0" w14:paraId="23485B22" w14:textId="77777777">
      <w:pPr>
        <w:pStyle w:val="Heading3"/>
      </w:pPr>
      <w:r w:rsidRPr="000137D0">
        <w:t xml:space="preserve">Professor’s Information: </w:t>
      </w:r>
    </w:p>
    <w:p w:rsidR="00F3129B" w:rsidP="00F3129B" w:rsidRDefault="00F3129B" w14:paraId="15B3BBA3" w14:textId="77777777">
      <w:pPr>
        <w:pStyle w:val="Heading4"/>
      </w:pPr>
      <w:r>
        <w:t xml:space="preserve">Name: </w:t>
      </w:r>
    </w:p>
    <w:p w:rsidRPr="000137D0" w:rsidR="000137D0" w:rsidP="00F3129B" w:rsidRDefault="000137D0" w14:paraId="0F9BBF37" w14:textId="2B321D54">
      <w:r w:rsidRPr="00F3129B">
        <w:t xml:space="preserve">Professor </w:t>
      </w:r>
      <w:r w:rsidRPr="00F3129B" w:rsidR="006F1759">
        <w:t>Joshua Treadway</w:t>
      </w:r>
    </w:p>
    <w:p w:rsidR="00F3129B" w:rsidP="003C34C6" w:rsidRDefault="00F3129B" w14:paraId="3C9BF370" w14:textId="77777777">
      <w:pPr>
        <w:pStyle w:val="Heading4"/>
      </w:pPr>
      <w:r>
        <w:t xml:space="preserve">Office: </w:t>
      </w:r>
    </w:p>
    <w:p w:rsidRPr="000137D0" w:rsidR="000137D0" w:rsidP="00F3129B" w:rsidRDefault="3489EF62" w14:paraId="3DD8285C" w14:textId="45D6D3F2">
      <w:r w:rsidRPr="50548029">
        <w:t>B:</w:t>
      </w:r>
      <w:r w:rsidR="00894C78">
        <w:t xml:space="preserve"> </w:t>
      </w:r>
      <w:r w:rsidRPr="50548029" w:rsidR="5803BAE7">
        <w:t>9</w:t>
      </w:r>
      <w:r w:rsidRPr="50548029" w:rsidR="2528A99F">
        <w:t xml:space="preserve"> R:</w:t>
      </w:r>
      <w:r w:rsidR="00894C78">
        <w:t xml:space="preserve"> </w:t>
      </w:r>
      <w:r w:rsidRPr="50548029" w:rsidR="5803BAE7">
        <w:t>135</w:t>
      </w:r>
    </w:p>
    <w:p w:rsidR="00F3129B" w:rsidP="003C34C6" w:rsidRDefault="000137D0" w14:paraId="5D8DD6F6" w14:textId="77777777">
      <w:pPr>
        <w:pStyle w:val="Heading4"/>
      </w:pPr>
      <w:r w:rsidRPr="000137D0">
        <w:t xml:space="preserve">Phone:  </w:t>
      </w:r>
    </w:p>
    <w:p w:rsidRPr="000137D0" w:rsidR="000137D0" w:rsidP="00F3129B" w:rsidRDefault="00A41F6D" w14:paraId="7F43D287" w14:textId="257C725C">
      <w:r>
        <w:t>TBA</w:t>
      </w:r>
    </w:p>
    <w:p w:rsidR="00F3129B" w:rsidP="003C34C6" w:rsidRDefault="000137D0" w14:paraId="323C08D7" w14:textId="77777777">
      <w:pPr>
        <w:pStyle w:val="Heading4"/>
      </w:pPr>
      <w:r w:rsidR="000137D0">
        <w:rPr/>
        <w:t xml:space="preserve">Email: </w:t>
      </w:r>
    </w:p>
    <w:p w:rsidR="0C8839CB" w:rsidP="117B6F52" w:rsidRDefault="0C8839CB" w14:paraId="145EDD76" w14:textId="3E112C3C">
      <w:pPr>
        <w:pStyle w:val="Normal"/>
      </w:pPr>
      <w:hyperlink r:id="R814f23188b2e4f5b">
        <w:r w:rsidRPr="117B6F52" w:rsidR="0C8839CB">
          <w:rPr>
            <w:rStyle w:val="Hyperlink"/>
          </w:rPr>
          <w:t>Professor Treadway’s email</w:t>
        </w:r>
      </w:hyperlink>
    </w:p>
    <w:p w:rsidR="00717404" w:rsidP="003C34C6" w:rsidRDefault="00765FF2" w14:paraId="37171A6C" w14:textId="32A794A4">
      <w:pPr>
        <w:pStyle w:val="Heading3"/>
      </w:pPr>
      <w:r w:rsidRPr="000137D0">
        <w:t xml:space="preserve">Office </w:t>
      </w:r>
      <w:r w:rsidR="00717404">
        <w:t>H</w:t>
      </w:r>
      <w:r w:rsidRPr="000137D0">
        <w:t xml:space="preserve">ours: </w:t>
      </w:r>
      <w:r w:rsidRPr="000137D0">
        <w:tab/>
      </w:r>
    </w:p>
    <w:p w:rsidR="00BC2296" w:rsidP="6E55AF93" w:rsidRDefault="00BC2296" w14:paraId="516762FE" w14:textId="77777777" w14:noSpellErr="1">
      <w:pPr>
        <w:pStyle w:val="Heading4"/>
        <w:rPr>
          <w:rFonts w:eastAsia="Times New Roman"/>
          <w:b w:val="0"/>
          <w:bCs w:val="0"/>
        </w:rPr>
      </w:pPr>
      <w:r w:rsidR="00BC2296">
        <w:rPr/>
        <w:t>Times</w:t>
      </w:r>
      <w:r w:rsidR="00BC2296">
        <w:rPr/>
        <w:t>:</w:t>
      </w:r>
    </w:p>
    <w:p w:rsidR="7B25C178" w:rsidP="6E55AF93" w:rsidRDefault="7B25C178" w14:paraId="168EA27B" w14:textId="429228A8">
      <w:pPr>
        <w:spacing w:after="0" w:line="264" w:lineRule="auto"/>
        <w:rPr>
          <w:rFonts w:ascii="Calibri" w:hAnsi="Calibri" w:eastAsia="Calibri" w:cs="Calibri"/>
          <w:noProof w:val="0"/>
          <w:sz w:val="21"/>
          <w:szCs w:val="21"/>
          <w:lang w:val="en-US"/>
        </w:rPr>
      </w:pPr>
      <w:r w:rsidRPr="6E55AF93" w:rsidR="7B25C178">
        <w:rPr>
          <w:rFonts w:ascii="Calibri" w:hAnsi="Calibri" w:eastAsia="Calibri" w:cs="Calibri"/>
          <w:noProof w:val="0"/>
          <w:sz w:val="21"/>
          <w:szCs w:val="21"/>
          <w:lang w:val="en-US"/>
        </w:rPr>
        <w:t xml:space="preserve">Monday, Tuesday, Wednesday, &amp; Thursday: </w:t>
      </w:r>
    </w:p>
    <w:p w:rsidR="7B25C178" w:rsidP="6E55AF93" w:rsidRDefault="7B25C178" w14:paraId="19F86B85" w14:textId="6AE12F75">
      <w:pPr>
        <w:spacing w:after="0" w:line="264" w:lineRule="auto"/>
        <w:rPr>
          <w:rFonts w:ascii="Calibri" w:hAnsi="Calibri" w:eastAsia="Calibri" w:cs="Calibri"/>
          <w:noProof w:val="0"/>
          <w:sz w:val="21"/>
          <w:szCs w:val="21"/>
          <w:lang w:val="en-US"/>
        </w:rPr>
      </w:pPr>
      <w:r w:rsidRPr="6E55AF93" w:rsidR="7B25C178">
        <w:rPr>
          <w:rFonts w:ascii="Calibri" w:hAnsi="Calibri" w:eastAsia="Calibri" w:cs="Calibri"/>
          <w:noProof w:val="0"/>
          <w:sz w:val="21"/>
          <w:szCs w:val="21"/>
          <w:lang w:val="en-US"/>
        </w:rPr>
        <w:t>9:00 am - 10:00 am</w:t>
      </w:r>
    </w:p>
    <w:p w:rsidR="7B25C178" w:rsidP="6E55AF93" w:rsidRDefault="7B25C178" w14:paraId="4825D688" w14:textId="23300B55">
      <w:pPr>
        <w:spacing w:after="0" w:line="264" w:lineRule="auto"/>
        <w:rPr>
          <w:rFonts w:ascii="Calibri" w:hAnsi="Calibri" w:eastAsia="Calibri" w:cs="Calibri"/>
          <w:noProof w:val="0"/>
          <w:sz w:val="21"/>
          <w:szCs w:val="21"/>
          <w:lang w:val="en-US"/>
        </w:rPr>
      </w:pPr>
      <w:r w:rsidRPr="12F24243" w:rsidR="7B25C178">
        <w:rPr>
          <w:rFonts w:ascii="Calibri" w:hAnsi="Calibri" w:eastAsia="Calibri" w:cs="Calibri"/>
          <w:noProof w:val="0"/>
          <w:sz w:val="21"/>
          <w:szCs w:val="21"/>
          <w:lang w:val="en-US"/>
        </w:rPr>
        <w:t>1:00 pm - 2:00 pm</w:t>
      </w:r>
    </w:p>
    <w:p w:rsidR="6983E831" w:rsidP="12F24243" w:rsidRDefault="6983E831" w14:paraId="378369AF" w14:textId="0906A17F">
      <w:pPr>
        <w:pStyle w:val="Normal"/>
        <w:spacing w:after="0" w:line="264" w:lineRule="auto"/>
        <w:rPr>
          <w:rFonts w:ascii="Calibri" w:hAnsi="Calibri" w:eastAsia="Calibri" w:cs="Calibri"/>
          <w:noProof w:val="0"/>
          <w:sz w:val="21"/>
          <w:szCs w:val="21"/>
          <w:lang w:val="en-US"/>
        </w:rPr>
      </w:pPr>
      <w:r w:rsidRPr="12F24243" w:rsidR="6983E831">
        <w:rPr>
          <w:rFonts w:ascii="Calibri" w:hAnsi="Calibri" w:eastAsia="Calibri" w:cs="Calibri"/>
          <w:noProof w:val="0"/>
          <w:sz w:val="21"/>
          <w:szCs w:val="21"/>
          <w:lang w:val="en-US"/>
        </w:rPr>
        <w:t>Friday: Via Canvas email and Class Discussion Boards</w:t>
      </w:r>
    </w:p>
    <w:p w:rsidR="00BC2296" w:rsidP="003C34C6" w:rsidRDefault="7981A27B" w14:paraId="3108CED0" w14:textId="77777777" w14:noSpellErr="1">
      <w:pPr>
        <w:pStyle w:val="Heading4"/>
        <w:rPr>
          <w:rFonts w:eastAsia="Times New Roman"/>
        </w:rPr>
      </w:pPr>
      <w:r w:rsidRPr="117B6F52" w:rsidR="7981A27B">
        <w:rPr>
          <w:rStyle w:val="Strong"/>
          <w:b w:val="0"/>
          <w:bCs w:val="0"/>
        </w:rPr>
        <w:t>Location</w:t>
      </w:r>
      <w:r w:rsidRPr="117B6F52" w:rsidR="7981A27B">
        <w:rPr>
          <w:rFonts w:eastAsia="Times New Roman"/>
          <w:b w:val="0"/>
          <w:bCs w:val="0"/>
        </w:rPr>
        <w:t>:</w:t>
      </w:r>
      <w:r w:rsidRPr="117B6F52" w:rsidR="7981A27B">
        <w:rPr>
          <w:rFonts w:eastAsia="Times New Roman"/>
        </w:rPr>
        <w:t xml:space="preserve"> </w:t>
      </w:r>
    </w:p>
    <w:p w:rsidRPr="00717404" w:rsidR="00717404" w:rsidP="003C34C6" w:rsidRDefault="002A414B" w14:paraId="5B0E4E8B" w14:textId="65FBD9AA">
      <w:pPr>
        <w:rPr>
          <w:rFonts w:eastAsia="Times New Roman"/>
        </w:rPr>
      </w:pPr>
      <w:hyperlink w:history="1" r:id="rId9">
        <w:r w:rsidRPr="003C34C6" w:rsidR="7981A27B">
          <w:rPr>
            <w:rStyle w:val="Hyperlink"/>
            <w:rFonts w:eastAsia="Times New Roman" w:cstheme="minorBidi"/>
          </w:rPr>
          <w:t>Office</w:t>
        </w:r>
        <w:r w:rsidRPr="003C34C6" w:rsidR="00BC2296">
          <w:rPr>
            <w:rStyle w:val="Hyperlink"/>
            <w:rFonts w:eastAsia="Times New Roman" w:cstheme="minorBidi"/>
            <w:szCs w:val="24"/>
          </w:rPr>
          <w:t xml:space="preserve"> </w:t>
        </w:r>
        <w:r w:rsidRPr="003C34C6" w:rsidR="00717404">
          <w:rPr>
            <w:rStyle w:val="Hyperlink"/>
            <w:rFonts w:eastAsia="Times New Roman" w:cstheme="minorBidi"/>
          </w:rPr>
          <w:t xml:space="preserve">Hours Discord </w:t>
        </w:r>
        <w:r w:rsidRPr="003C34C6" w:rsidR="003C34C6">
          <w:rPr>
            <w:rStyle w:val="Hyperlink"/>
            <w:rFonts w:eastAsia="Times New Roman" w:cstheme="minorBidi"/>
          </w:rPr>
          <w:t>Chat Server</w:t>
        </w:r>
      </w:hyperlink>
    </w:p>
    <w:p w:rsidR="00563F60" w:rsidP="00F3129B" w:rsidRDefault="00563F60" w14:paraId="5A42AC15" w14:textId="067237C7">
      <w:pPr>
        <w:pStyle w:val="Heading3"/>
      </w:pPr>
      <w:r w:rsidR="00563F60">
        <w:rPr/>
        <w:t>Catalog Course Description:</w:t>
      </w:r>
    </w:p>
    <w:p w:rsidR="786A03E8" w:rsidP="117B6F52" w:rsidRDefault="786A03E8" w14:paraId="23F59D0B" w14:textId="3926B2AC">
      <w:pPr>
        <w:pStyle w:val="Normal"/>
        <w:rPr>
          <w:rFonts w:ascii="Arial" w:hAnsi="Arial" w:eastAsia="Arial" w:cs="Arial"/>
          <w:noProof w:val="0"/>
          <w:sz w:val="18"/>
          <w:szCs w:val="18"/>
          <w:lang w:val="en-US"/>
        </w:rPr>
      </w:pPr>
      <w:r w:rsidRPr="117B6F52" w:rsidR="786A03E8">
        <w:rPr>
          <w:noProof w:val="0"/>
          <w:lang w:val="en-US"/>
        </w:rPr>
        <w:t>This introductory course provides a general survey of cultural, aesthetic, and socio-political influences which have affected and shaped architecture from pre-historic times through the end of the seventeenth century. Gordon Rule course in which the student is required to demonstrate college-level writing skills through multiple assignments. Minimum grade of C required if used to satisfy Gordon Rule requirement.</w:t>
      </w:r>
    </w:p>
    <w:p w:rsidR="00717404" w:rsidP="00F3129B" w:rsidRDefault="00DB5F12" w14:paraId="630B697F" w14:textId="77777777">
      <w:pPr>
        <w:pStyle w:val="Heading3"/>
      </w:pPr>
      <w:r w:rsidRPr="45893A22" w:rsidR="00DB5F12">
        <w:rPr/>
        <w:t>Class Time and Location:</w:t>
      </w:r>
      <w:r w:rsidRPr="45893A22" w:rsidR="09752B1D">
        <w:rPr/>
        <w:t xml:space="preserve"> </w:t>
      </w:r>
      <w:r>
        <w:tab/>
      </w:r>
    </w:p>
    <w:p w:rsidR="5F838225" w:rsidP="117B6F52" w:rsidRDefault="5F838225" w14:paraId="50E15BC7" w14:textId="6D9E4DC6">
      <w:pPr>
        <w:pStyle w:val="Normal"/>
        <w:bidi w:val="0"/>
        <w:spacing w:before="0" w:beforeAutospacing="off" w:after="0" w:afterAutospacing="off" w:line="264" w:lineRule="auto"/>
        <w:ind w:left="0" w:right="0"/>
        <w:jc w:val="left"/>
      </w:pPr>
      <w:r w:rsidR="5F838225">
        <w:rPr/>
        <w:t>See attendance policy</w:t>
      </w:r>
    </w:p>
    <w:p w:rsidR="009A34BA" w:rsidP="00F3129B" w:rsidRDefault="00383FE8" w14:paraId="501E52AC" w14:textId="462E706A">
      <w:pPr>
        <w:pStyle w:val="Heading4"/>
      </w:pPr>
      <w:r w:rsidR="00383FE8">
        <w:rPr/>
        <w:t>Textbook(s):</w:t>
      </w:r>
      <w:r w:rsidR="00383FE8">
        <w:rPr/>
        <w:t xml:space="preserve"> </w:t>
      </w:r>
      <w:r w:rsidR="6E2BF357">
        <w:rPr/>
        <w:t>Recommended (</w:t>
      </w:r>
      <w:r w:rsidR="6E2BF357">
        <w:rPr/>
        <w:t>not required)</w:t>
      </w:r>
    </w:p>
    <w:p w:rsidR="6E2BF357" w:rsidP="6E55AF93" w:rsidRDefault="6E2BF357" w14:paraId="0417F789" w14:textId="46F92244">
      <w:pPr>
        <w:pStyle w:val="Normal"/>
        <w:bidi w:val="0"/>
      </w:pPr>
      <w:r w:rsidRPr="6E55AF93" w:rsidR="6E2BF357">
        <w:rPr>
          <w:noProof w:val="0"/>
          <w:lang w:val="en-US"/>
        </w:rPr>
        <w:t>Architecture: From Prehistory to Postmodernity</w:t>
      </w:r>
    </w:p>
    <w:p w:rsidR="6E2BF357" w:rsidP="6E55AF93" w:rsidRDefault="6E2BF357" w14:paraId="3732DF53" w14:textId="40A7CCE2">
      <w:pPr>
        <w:pStyle w:val="Normal"/>
        <w:bidi w:val="0"/>
      </w:pPr>
      <w:r w:rsidRPr="6E55AF93" w:rsidR="6E2BF357">
        <w:rPr>
          <w:noProof w:val="0"/>
          <w:lang w:val="en-US"/>
        </w:rPr>
        <w:t>Marvin Trachtenberg</w:t>
      </w:r>
    </w:p>
    <w:p w:rsidR="6E2BF357" w:rsidP="6E55AF93" w:rsidRDefault="6E2BF357" w14:paraId="1A65F6A6" w14:textId="09945B82">
      <w:pPr>
        <w:pStyle w:val="Normal"/>
        <w:bidi w:val="0"/>
        <w:rPr>
          <w:noProof w:val="0"/>
          <w:lang w:val="en-US"/>
        </w:rPr>
      </w:pPr>
      <w:r w:rsidRPr="6E55AF93" w:rsidR="6E2BF357">
        <w:rPr>
          <w:noProof w:val="0"/>
          <w:lang w:val="en-US"/>
        </w:rPr>
        <w:t>ISBN-13:</w:t>
      </w:r>
      <w:r w:rsidRPr="6E55AF93" w:rsidR="6E2BF357">
        <w:rPr>
          <w:noProof w:val="0"/>
          <w:lang w:val="en-US"/>
        </w:rPr>
        <w:t xml:space="preserve"> 978-0131830653</w:t>
      </w:r>
    </w:p>
    <w:p w:rsidR="009A34BA" w:rsidP="00F3129B" w:rsidRDefault="00AE5226" w14:paraId="30EE1A18" w14:textId="77777777">
      <w:pPr>
        <w:pStyle w:val="Heading4"/>
      </w:pPr>
      <w:r w:rsidRPr="009A34BA">
        <w:lastRenderedPageBreak/>
        <w:t>Reference(s):</w:t>
      </w:r>
      <w:r>
        <w:rPr>
          <w:b/>
        </w:rPr>
        <w:t xml:space="preserve"> </w:t>
      </w:r>
    </w:p>
    <w:p w:rsidR="00DB5F12" w:rsidP="009A34BA" w:rsidRDefault="00AE5226" w14:paraId="5A39BBE3" w14:textId="396BE66F">
      <w:r>
        <w:t xml:space="preserve">If provided instructor will post on </w:t>
      </w:r>
      <w:r w:rsidR="00894C78">
        <w:t>Canvas</w:t>
      </w:r>
      <w:r>
        <w:t>.</w:t>
      </w:r>
    </w:p>
    <w:p w:rsidR="009A34BA" w:rsidP="00F3129B" w:rsidRDefault="00DB5F12" w14:paraId="7B73F062" w14:textId="77777777">
      <w:pPr>
        <w:pStyle w:val="Heading4"/>
      </w:pPr>
      <w:r w:rsidRPr="009A34BA">
        <w:t>Lab Manual(s):</w:t>
      </w:r>
      <w:r w:rsidRPr="009963F6">
        <w:rPr>
          <w:b/>
        </w:rPr>
        <w:t xml:space="preserve"> </w:t>
      </w:r>
    </w:p>
    <w:p w:rsidR="00DB5F12" w:rsidP="00F3129B" w:rsidRDefault="00DB5F12" w14:paraId="41C8F396" w14:textId="29D9EB6B">
      <w:r w:rsidRPr="009963F6">
        <w:t>None</w:t>
      </w:r>
    </w:p>
    <w:p w:rsidR="009A34BA" w:rsidP="00F3129B" w:rsidRDefault="002D036D" w14:paraId="68865838" w14:textId="77777777">
      <w:pPr>
        <w:pStyle w:val="Heading4"/>
      </w:pPr>
      <w:r w:rsidRPr="009A34BA">
        <w:t>Materials:</w:t>
      </w:r>
      <w:r>
        <w:rPr>
          <w:b/>
        </w:rPr>
        <w:t xml:space="preserve"> </w:t>
      </w:r>
    </w:p>
    <w:p w:rsidR="009B4ACF" w:rsidP="009A34BA" w:rsidRDefault="00AE5226" w14:paraId="4C90CBE2" w14:textId="415ECB70">
      <w:r w:rsidR="00AE5226">
        <w:rPr/>
        <w:t>Pad of paper and pen to write</w:t>
      </w:r>
      <w:r w:rsidR="2CD52AF9">
        <w:rPr/>
        <w:t xml:space="preserve"> notes</w:t>
      </w:r>
    </w:p>
    <w:p w:rsidR="44C838BE" w:rsidP="2582E59F" w:rsidRDefault="44C838BE" w14:paraId="664AC46E" w14:textId="1C264CEC">
      <w:pPr>
        <w:pStyle w:val="Heading3"/>
        <w:spacing w:before="80" w:after="0" w:line="240" w:lineRule="auto"/>
        <w:rPr>
          <w:rFonts w:ascii="Cambria" w:hAnsi="Cambria" w:eastAsia="Cambria" w:cs="Cambria"/>
          <w:b w:val="0"/>
          <w:bCs w:val="0"/>
          <w:i w:val="0"/>
          <w:iCs w:val="0"/>
          <w:caps w:val="0"/>
          <w:smallCaps w:val="0"/>
          <w:noProof w:val="0"/>
          <w:color w:val="000000" w:themeColor="text1" w:themeTint="FF" w:themeShade="FF"/>
          <w:sz w:val="26"/>
          <w:szCs w:val="26"/>
          <w:lang w:val="en-US"/>
        </w:rPr>
      </w:pPr>
      <w:r w:rsidRPr="2582E59F" w:rsidR="44C838BE">
        <w:rPr>
          <w:rFonts w:ascii="Cambria" w:hAnsi="Cambria" w:eastAsia="Cambria" w:cs="Cambria"/>
          <w:b w:val="0"/>
          <w:bCs w:val="0"/>
          <w:i w:val="0"/>
          <w:iCs w:val="0"/>
          <w:caps w:val="0"/>
          <w:smallCaps w:val="0"/>
          <w:noProof w:val="0"/>
          <w:color w:val="000000" w:themeColor="text1" w:themeTint="FF" w:themeShade="FF"/>
          <w:sz w:val="26"/>
          <w:szCs w:val="26"/>
          <w:lang w:val="en-US"/>
        </w:rPr>
        <w:t>Attendance:</w:t>
      </w:r>
    </w:p>
    <w:p w:rsidR="44C838BE" w:rsidP="2582E59F" w:rsidRDefault="44C838BE" w14:paraId="7E70EFC2" w14:textId="5EC62A73">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44C838BE">
        <w:rPr>
          <w:rFonts w:ascii="Calibri" w:hAnsi="Calibri" w:eastAsia="Calibri" w:cs="Calibri"/>
          <w:b w:val="0"/>
          <w:bCs w:val="0"/>
          <w:i w:val="0"/>
          <w:iCs w:val="0"/>
          <w:caps w:val="0"/>
          <w:smallCaps w:val="0"/>
          <w:noProof w:val="0"/>
          <w:color w:val="000000" w:themeColor="text1" w:themeTint="FF" w:themeShade="FF"/>
          <w:sz w:val="21"/>
          <w:szCs w:val="21"/>
          <w:lang w:val="en-US"/>
        </w:rPr>
        <w:t>Being an online course, we do not have a physical meeting space and therefore the attendance will be based off work completed. Each week you will have a homework assignment, by completing that week’s assignment you will also receive an attendance grade for the week. Partially completing or strong lack of understanding of the week's assignments will constitute a late grade for the week. Failing to submit the homework completely will result in an absence for the week.</w:t>
      </w:r>
    </w:p>
    <w:p w:rsidR="44C838BE" w:rsidP="2582E59F" w:rsidRDefault="44C838BE" w14:paraId="3DCDC97C" w14:textId="6CA18C3C">
      <w:pPr>
        <w:pStyle w:val="Heading4"/>
        <w:spacing w:before="80" w:after="0" w:line="264"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582E59F" w:rsidR="44C838BE">
        <w:rPr>
          <w:rFonts w:ascii="Cambria" w:hAnsi="Cambria" w:eastAsia="Cambria" w:cs="Cambria"/>
          <w:b w:val="0"/>
          <w:bCs w:val="0"/>
          <w:i w:val="0"/>
          <w:iCs w:val="0"/>
          <w:caps w:val="0"/>
          <w:smallCaps w:val="0"/>
          <w:noProof w:val="0"/>
          <w:color w:val="000000" w:themeColor="text1" w:themeTint="FF" w:themeShade="FF"/>
          <w:sz w:val="24"/>
          <w:szCs w:val="24"/>
          <w:lang w:val="en-US"/>
        </w:rPr>
        <w:t>“No Show” Status:</w:t>
      </w:r>
    </w:p>
    <w:p w:rsidR="44C838BE" w:rsidP="2582E59F" w:rsidRDefault="44C838BE" w14:paraId="1C2423D8" w14:textId="0F3B9C18">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44C838BE">
        <w:rPr>
          <w:rFonts w:ascii="Calibri" w:hAnsi="Calibri" w:eastAsia="Calibri" w:cs="Calibri"/>
          <w:b w:val="0"/>
          <w:bCs w:val="0"/>
          <w:i w:val="0"/>
          <w:iCs w:val="0"/>
          <w:caps w:val="0"/>
          <w:smallCaps w:val="0"/>
          <w:noProof w:val="0"/>
          <w:color w:val="000000" w:themeColor="text1" w:themeTint="FF" w:themeShade="FF"/>
          <w:sz w:val="21"/>
          <w:szCs w:val="21"/>
          <w:lang w:val="en-US"/>
        </w:rPr>
        <w:t>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2582E59F" w:rsidP="2582E59F" w:rsidRDefault="2582E59F" w14:paraId="77582ACE" w14:textId="2EDB25CD">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p>
    <w:p w:rsidR="44C838BE" w:rsidP="2582E59F" w:rsidRDefault="44C838BE" w14:paraId="44DC2CEC" w14:textId="52B53D9B">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44C838BE">
        <w:rPr>
          <w:rFonts w:ascii="Calibri" w:hAnsi="Calibri" w:eastAsia="Calibri" w:cs="Calibri"/>
          <w:b w:val="0"/>
          <w:bCs w:val="0"/>
          <w:i w:val="0"/>
          <w:iCs w:val="0"/>
          <w:caps w:val="0"/>
          <w:smallCaps w:val="0"/>
          <w:noProof w:val="0"/>
          <w:color w:val="000000" w:themeColor="text1" w:themeTint="FF" w:themeShade="FF"/>
          <w:sz w:val="21"/>
          <w:szCs w:val="21"/>
          <w:lang w:val="en-US"/>
        </w:rPr>
        <w:t>Additionally, 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rsidR="2582E59F" w:rsidP="2582E59F" w:rsidRDefault="2582E59F" w14:paraId="2CD63EAA" w14:textId="5703C633">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p>
    <w:p w:rsidRPr="00FE07F2" w:rsidR="00DB5F12" w:rsidP="00F3129B" w:rsidRDefault="00DB5F12" w14:paraId="79335A0A" w14:textId="77777777">
      <w:pPr>
        <w:pStyle w:val="Heading3"/>
      </w:pPr>
      <w:r w:rsidR="00DB5F12">
        <w:rPr/>
        <w:t>Student Performance Assessment:</w:t>
      </w:r>
    </w:p>
    <w:p w:rsidR="5D704F25" w:rsidP="117B6F52" w:rsidRDefault="5D704F25" w14:paraId="5346A038" w14:textId="2AB4862B">
      <w:pPr>
        <w:pStyle w:val="Normal"/>
        <w:rPr>
          <w:rFonts w:ascii="Arial Narrow" w:hAnsi="Arial Narrow" w:eastAsia="Arial Narrow" w:cs="Arial Narrow"/>
          <w:noProof w:val="0"/>
          <w:sz w:val="20"/>
          <w:szCs w:val="20"/>
          <w:lang w:val="en-US"/>
        </w:rPr>
      </w:pPr>
      <w:r w:rsidRPr="117B6F52" w:rsidR="5D704F25">
        <w:rPr>
          <w:noProof w:val="0"/>
          <w:lang w:val="en-US"/>
        </w:rPr>
        <w:t xml:space="preserve">Students understanding of the content from this course will be assessed through a </w:t>
      </w:r>
      <w:r w:rsidRPr="117B6F52" w:rsidR="2CD014D2">
        <w:rPr>
          <w:noProof w:val="0"/>
          <w:lang w:val="en-US"/>
        </w:rPr>
        <w:t>Final Research Paper</w:t>
      </w:r>
      <w:r w:rsidRPr="117B6F52" w:rsidR="5D704F25">
        <w:rPr>
          <w:noProof w:val="0"/>
          <w:lang w:val="en-US"/>
        </w:rPr>
        <w:t xml:space="preserve"> along with discussion posts that will test the student’s knowledge of previous lectures along with concepts presented in the textbook. It is highly recommended that students take detailed notes for future use in the course. Students must show an ability to listen and keep accurate notes to catalog historical records, but also their ability to research and present academic work in a professional manner.</w:t>
      </w:r>
    </w:p>
    <w:p w:rsidR="00074845" w:rsidP="12F24243" w:rsidRDefault="00074845" w14:paraId="34DF76AE" w14:textId="77777777">
      <w:pPr>
        <w:pStyle w:val="Normal"/>
      </w:pPr>
      <w:r w:rsidR="00074845">
        <w:rPr/>
        <w:t>To clarify the system of grading we would like to spell out:</w:t>
      </w:r>
    </w:p>
    <w:p w:rsidRPr="00074845" w:rsidR="00074845" w:rsidP="000E0ACA" w:rsidRDefault="00074845" w14:paraId="0E27B00A" w14:textId="77777777">
      <w:pPr>
        <w:jc w:val="both"/>
        <w:rPr>
          <w:rFonts w:ascii="Arial Narrow" w:hAnsi="Arial Narrow"/>
          <w:b/>
          <w:bCs/>
          <w:sz w:val="20"/>
        </w:rPr>
      </w:pPr>
    </w:p>
    <w:tbl>
      <w:tblPr>
        <w:tblStyle w:val="TableGridLight"/>
        <w:tblW w:w="0" w:type="auto"/>
        <w:tblLayout w:type="fixed"/>
        <w:tblLook w:val="0020" w:firstRow="1" w:lastRow="0" w:firstColumn="0" w:lastColumn="0" w:noHBand="0" w:noVBand="0"/>
        <w:tblCaption w:val="Evaluation of Letter Grade"/>
        <w:tblDescription w:val="Shows letter grade and the percentage it presents."/>
      </w:tblPr>
      <w:tblGrid>
        <w:gridCol w:w="1988"/>
        <w:gridCol w:w="1673"/>
      </w:tblGrid>
      <w:tr w:rsidRPr="00074845" w:rsidR="00ED4030" w:rsidTr="00C97ADF" w14:paraId="1FA2D4DC" w14:textId="77777777">
        <w:trPr>
          <w:trHeight w:val="255"/>
          <w:tblHeader/>
        </w:trPr>
        <w:tc>
          <w:tcPr>
            <w:tcW w:w="1988" w:type="dxa"/>
          </w:tcPr>
          <w:p w:rsidRPr="00074845" w:rsidR="00ED4030" w:rsidP="000E0ACA" w:rsidRDefault="00ED4030" w14:paraId="0874C39B" w14:textId="70FD823C">
            <w:pPr>
              <w:jc w:val="both"/>
              <w:rPr>
                <w:b/>
                <w:bCs/>
              </w:rPr>
            </w:pPr>
            <w:r>
              <w:rPr>
                <w:b/>
                <w:bCs/>
              </w:rPr>
              <w:t>Letter</w:t>
            </w:r>
          </w:p>
        </w:tc>
        <w:tc>
          <w:tcPr>
            <w:tcW w:w="1673" w:type="dxa"/>
          </w:tcPr>
          <w:p w:rsidRPr="50548029" w:rsidR="00ED4030" w:rsidP="50548029" w:rsidRDefault="00ED4030" w14:paraId="0280BB6C" w14:textId="3264E642">
            <w:pPr>
              <w:jc w:val="both"/>
              <w:rPr>
                <w:b/>
                <w:bCs/>
                <w:szCs w:val="20"/>
              </w:rPr>
            </w:pPr>
            <w:r>
              <w:rPr>
                <w:b/>
                <w:bCs/>
                <w:szCs w:val="20"/>
              </w:rPr>
              <w:t>Percentage</w:t>
            </w:r>
          </w:p>
        </w:tc>
      </w:tr>
      <w:tr w:rsidRPr="00074845" w:rsidR="00074845" w:rsidTr="00ED4030" w14:paraId="0B8014E6" w14:textId="77777777">
        <w:trPr>
          <w:trHeight w:val="255"/>
        </w:trPr>
        <w:tc>
          <w:tcPr>
            <w:tcW w:w="1988" w:type="dxa"/>
          </w:tcPr>
          <w:p w:rsidRPr="00074845" w:rsidR="00074845" w:rsidP="000E0ACA" w:rsidRDefault="00074845" w14:paraId="5316D17B" w14:textId="77777777">
            <w:pPr>
              <w:jc w:val="both"/>
              <w:rPr>
                <w:rFonts w:ascii="Arial Narrow" w:hAnsi="Arial Narrow"/>
                <w:b/>
                <w:bCs/>
                <w:sz w:val="20"/>
              </w:rPr>
            </w:pPr>
            <w:r w:rsidRPr="00074845">
              <w:rPr>
                <w:rFonts w:ascii="Arial Narrow" w:hAnsi="Arial Narrow"/>
                <w:b/>
                <w:bCs/>
                <w:sz w:val="20"/>
              </w:rPr>
              <w:t>A</w:t>
            </w:r>
          </w:p>
        </w:tc>
        <w:tc>
          <w:tcPr>
            <w:tcW w:w="1673" w:type="dxa"/>
          </w:tcPr>
          <w:p w:rsidRPr="00074845" w:rsidR="00074845" w:rsidP="50548029" w:rsidRDefault="12A8EF93" w14:paraId="22943CFA" w14:textId="2A82E634">
            <w:pPr>
              <w:jc w:val="both"/>
            </w:pPr>
            <w:r w:rsidRPr="50548029">
              <w:rPr>
                <w:rFonts w:ascii="Arial Narrow" w:hAnsi="Arial Narrow"/>
                <w:b/>
                <w:bCs/>
                <w:sz w:val="20"/>
                <w:szCs w:val="20"/>
              </w:rPr>
              <w:t>100-90</w:t>
            </w:r>
          </w:p>
        </w:tc>
      </w:tr>
      <w:tr w:rsidRPr="00074845" w:rsidR="00074845" w:rsidTr="00ED4030" w14:paraId="600ED923" w14:textId="77777777">
        <w:trPr>
          <w:trHeight w:val="255"/>
        </w:trPr>
        <w:tc>
          <w:tcPr>
            <w:tcW w:w="1988" w:type="dxa"/>
          </w:tcPr>
          <w:p w:rsidRPr="00074845" w:rsidR="00074845" w:rsidP="000E0ACA" w:rsidRDefault="00074845" w14:paraId="61ED4E73" w14:textId="77777777">
            <w:pPr>
              <w:jc w:val="both"/>
              <w:rPr>
                <w:rFonts w:ascii="Arial Narrow" w:hAnsi="Arial Narrow"/>
                <w:b/>
                <w:bCs/>
                <w:sz w:val="20"/>
              </w:rPr>
            </w:pPr>
            <w:r w:rsidRPr="00074845">
              <w:rPr>
                <w:rFonts w:ascii="Arial Narrow" w:hAnsi="Arial Narrow"/>
                <w:b/>
                <w:bCs/>
                <w:sz w:val="20"/>
              </w:rPr>
              <w:t>B</w:t>
            </w:r>
          </w:p>
        </w:tc>
        <w:tc>
          <w:tcPr>
            <w:tcW w:w="1673" w:type="dxa"/>
          </w:tcPr>
          <w:p w:rsidRPr="00074845" w:rsidR="00074845" w:rsidP="50548029" w:rsidRDefault="6F088A6E" w14:paraId="6AB3A53D" w14:textId="73862A2E">
            <w:pPr>
              <w:jc w:val="both"/>
            </w:pPr>
            <w:r w:rsidRPr="50548029">
              <w:rPr>
                <w:rFonts w:ascii="Arial Narrow" w:hAnsi="Arial Narrow"/>
                <w:b/>
                <w:bCs/>
                <w:sz w:val="20"/>
                <w:szCs w:val="20"/>
              </w:rPr>
              <w:t>89-80</w:t>
            </w:r>
          </w:p>
        </w:tc>
      </w:tr>
      <w:tr w:rsidRPr="00074845" w:rsidR="00074845" w:rsidTr="00ED4030" w14:paraId="18BB041C" w14:textId="77777777">
        <w:trPr>
          <w:trHeight w:val="255"/>
        </w:trPr>
        <w:tc>
          <w:tcPr>
            <w:tcW w:w="1988" w:type="dxa"/>
          </w:tcPr>
          <w:p w:rsidRPr="00074845" w:rsidR="00074845" w:rsidP="000E0ACA" w:rsidRDefault="00074845" w14:paraId="37AAF844" w14:textId="77777777">
            <w:pPr>
              <w:jc w:val="both"/>
              <w:rPr>
                <w:rFonts w:ascii="Arial Narrow" w:hAnsi="Arial Narrow"/>
                <w:b/>
                <w:bCs/>
                <w:sz w:val="20"/>
              </w:rPr>
            </w:pPr>
            <w:r w:rsidRPr="00074845">
              <w:rPr>
                <w:rFonts w:ascii="Arial Narrow" w:hAnsi="Arial Narrow"/>
                <w:b/>
                <w:bCs/>
                <w:sz w:val="20"/>
              </w:rPr>
              <w:t>C</w:t>
            </w:r>
          </w:p>
        </w:tc>
        <w:tc>
          <w:tcPr>
            <w:tcW w:w="1673" w:type="dxa"/>
          </w:tcPr>
          <w:p w:rsidRPr="00074845" w:rsidR="00074845" w:rsidP="50548029" w:rsidRDefault="1E196F3A" w14:paraId="0A414164" w14:textId="30328F89">
            <w:pPr>
              <w:jc w:val="both"/>
            </w:pPr>
            <w:r w:rsidRPr="50548029">
              <w:rPr>
                <w:rFonts w:ascii="Arial Narrow" w:hAnsi="Arial Narrow"/>
                <w:b/>
                <w:bCs/>
                <w:sz w:val="20"/>
                <w:szCs w:val="20"/>
              </w:rPr>
              <w:t>79-70</w:t>
            </w:r>
          </w:p>
        </w:tc>
      </w:tr>
      <w:tr w:rsidRPr="00074845" w:rsidR="00074845" w:rsidTr="00ED4030" w14:paraId="05DC0FE6" w14:textId="77777777">
        <w:trPr>
          <w:trHeight w:val="255"/>
        </w:trPr>
        <w:tc>
          <w:tcPr>
            <w:tcW w:w="1988" w:type="dxa"/>
          </w:tcPr>
          <w:p w:rsidRPr="00074845" w:rsidR="00074845" w:rsidP="000E0ACA" w:rsidRDefault="00074845" w14:paraId="61740529" w14:textId="77777777">
            <w:pPr>
              <w:jc w:val="both"/>
              <w:rPr>
                <w:rFonts w:ascii="Arial Narrow" w:hAnsi="Arial Narrow"/>
                <w:b/>
                <w:bCs/>
                <w:sz w:val="20"/>
              </w:rPr>
            </w:pPr>
            <w:r w:rsidRPr="00074845">
              <w:rPr>
                <w:rFonts w:ascii="Arial Narrow" w:hAnsi="Arial Narrow"/>
                <w:b/>
                <w:bCs/>
                <w:sz w:val="20"/>
              </w:rPr>
              <w:t>D</w:t>
            </w:r>
          </w:p>
        </w:tc>
        <w:tc>
          <w:tcPr>
            <w:tcW w:w="1673" w:type="dxa"/>
          </w:tcPr>
          <w:p w:rsidRPr="00074845" w:rsidR="00074845" w:rsidP="50548029" w:rsidRDefault="6FED600A" w14:paraId="5988AB0B" w14:textId="59E20831">
            <w:pPr>
              <w:jc w:val="both"/>
            </w:pPr>
            <w:r w:rsidRPr="50548029">
              <w:rPr>
                <w:rFonts w:ascii="Arial Narrow" w:hAnsi="Arial Narrow"/>
                <w:b/>
                <w:bCs/>
                <w:sz w:val="20"/>
                <w:szCs w:val="20"/>
              </w:rPr>
              <w:t>69-60</w:t>
            </w:r>
          </w:p>
        </w:tc>
      </w:tr>
      <w:tr w:rsidRPr="00074845" w:rsidR="00074845" w:rsidTr="00ED4030" w14:paraId="2122EC8C" w14:textId="77777777">
        <w:trPr>
          <w:trHeight w:val="255"/>
        </w:trPr>
        <w:tc>
          <w:tcPr>
            <w:tcW w:w="1988" w:type="dxa"/>
          </w:tcPr>
          <w:p w:rsidRPr="00074845" w:rsidR="00074845" w:rsidP="000E0ACA" w:rsidRDefault="000E0ACA" w14:paraId="632692EA" w14:textId="77777777">
            <w:pPr>
              <w:jc w:val="both"/>
              <w:rPr>
                <w:rFonts w:ascii="Arial Narrow" w:hAnsi="Arial Narrow"/>
                <w:b/>
                <w:bCs/>
                <w:sz w:val="20"/>
              </w:rPr>
            </w:pPr>
            <w:r>
              <w:rPr>
                <w:rFonts w:ascii="Arial Narrow" w:hAnsi="Arial Narrow"/>
                <w:b/>
                <w:bCs/>
                <w:sz w:val="20"/>
              </w:rPr>
              <w:t>F</w:t>
            </w:r>
          </w:p>
        </w:tc>
        <w:tc>
          <w:tcPr>
            <w:tcW w:w="1673" w:type="dxa"/>
          </w:tcPr>
          <w:p w:rsidRPr="00074845" w:rsidR="00074845" w:rsidP="50548029" w:rsidRDefault="6D2BFDD9" w14:paraId="4B584315" w14:textId="67A390DD">
            <w:pPr>
              <w:jc w:val="both"/>
            </w:pPr>
            <w:r w:rsidRPr="50548029">
              <w:rPr>
                <w:rFonts w:ascii="Arial Narrow" w:hAnsi="Arial Narrow"/>
                <w:b/>
                <w:bCs/>
                <w:sz w:val="20"/>
                <w:szCs w:val="20"/>
              </w:rPr>
              <w:t>59-0</w:t>
            </w:r>
          </w:p>
        </w:tc>
      </w:tr>
    </w:tbl>
    <w:p w:rsidRPr="00074845" w:rsidR="00074845" w:rsidP="000E0ACA" w:rsidRDefault="00074845" w14:paraId="3DEEC669" w14:textId="77777777">
      <w:pPr>
        <w:jc w:val="both"/>
        <w:rPr>
          <w:rFonts w:ascii="Arial Narrow" w:hAnsi="Arial Narrow"/>
          <w:b/>
          <w:bCs/>
          <w:sz w:val="20"/>
        </w:rPr>
      </w:pPr>
    </w:p>
    <w:p w:rsidR="00AF3EA8" w:rsidP="009A34BA" w:rsidRDefault="000520E3" w14:paraId="18EB0613" w14:textId="0CD019C0">
      <w:r w:rsidR="73C2A956">
        <w:rPr/>
        <w:t>Discussion Boards</w:t>
      </w:r>
      <w:r w:rsidR="009A34BA">
        <w:rPr/>
        <w:t xml:space="preserve"> </w:t>
      </w:r>
      <w:r w:rsidR="00765FF2">
        <w:rPr/>
        <w:t>=</w:t>
      </w:r>
      <w:r w:rsidR="009A34BA">
        <w:rPr/>
        <w:t xml:space="preserve"> </w:t>
      </w:r>
      <w:r w:rsidR="00E0704C">
        <w:rPr/>
        <w:t>5</w:t>
      </w:r>
      <w:r w:rsidR="1ABAC10F">
        <w:rPr/>
        <w:t>0</w:t>
      </w:r>
      <w:r w:rsidR="00623E25">
        <w:rPr/>
        <w:t>%</w:t>
      </w:r>
    </w:p>
    <w:p w:rsidR="00765FF2" w:rsidP="009A34BA" w:rsidRDefault="0428F4BC" w14:paraId="3656B9AB" w14:textId="36709DF5">
      <w:r w:rsidR="0428F4BC">
        <w:rPr/>
        <w:t xml:space="preserve">Final </w:t>
      </w:r>
      <w:r w:rsidR="701761F3">
        <w:rPr/>
        <w:t xml:space="preserve">Research </w:t>
      </w:r>
      <w:r w:rsidR="00AF3EA8">
        <w:rPr/>
        <w:t>P</w:t>
      </w:r>
      <w:r w:rsidR="0B355B9D">
        <w:rPr/>
        <w:t>aper</w:t>
      </w:r>
      <w:r w:rsidR="009A34BA">
        <w:rPr/>
        <w:t xml:space="preserve"> = </w:t>
      </w:r>
      <w:r w:rsidR="32358E8B">
        <w:rPr/>
        <w:t>5</w:t>
      </w:r>
      <w:r w:rsidR="00AF3EA8">
        <w:rPr/>
        <w:t>0</w:t>
      </w:r>
      <w:r w:rsidR="00F3129B">
        <w:rPr/>
        <w:t>%</w:t>
      </w:r>
    </w:p>
    <w:p w:rsidR="4060ADE8" w:rsidP="117B6F52" w:rsidRDefault="4060ADE8" w14:paraId="07CC3C9F" w14:textId="2B1976E8">
      <w:pPr>
        <w:pStyle w:val="Normal"/>
      </w:pPr>
      <w:r w:rsidRPr="117B6F52" w:rsidR="4060ADE8">
        <w:rPr>
          <w:noProof w:val="0"/>
          <w:lang w:val="en-US"/>
        </w:rPr>
        <w:t>*Final Research Paper &amp; its grade will be broken down into multiple smaller assignments along with the finalized research paper</w:t>
      </w:r>
    </w:p>
    <w:p w:rsidRPr="00563F60" w:rsidR="00F3129B" w:rsidP="009A34BA" w:rsidRDefault="00F3129B" w14:paraId="60CEB947" w14:textId="77777777"/>
    <w:p w:rsidR="00074845" w:rsidP="00F3129B" w:rsidRDefault="00623E25" w14:paraId="45FB0818" w14:textId="6F5FBD37">
      <w:r>
        <w:t xml:space="preserve">A Project Assignment Sheet and Grading Rubric will be given to each student at </w:t>
      </w:r>
      <w:r w:rsidR="00D13C3B">
        <w:t>least one and half weeks prior to the project due date</w:t>
      </w:r>
      <w:r>
        <w:t>.  It is imperative that each student thoroughly read the assignment and rubric sheets as it will explain the intentions of the project and how you will be evaluated.</w:t>
      </w:r>
      <w:r w:rsidR="00765FF2">
        <w:t xml:space="preserve">  Please keep in mind that there </w:t>
      </w:r>
      <w:r w:rsidR="00D529BE">
        <w:t xml:space="preserve">will be numerous </w:t>
      </w:r>
    </w:p>
    <w:p w:rsidR="00DB5F12" w:rsidP="00F3129B" w:rsidRDefault="00DB5F12" w14:paraId="29AB04C3" w14:textId="4A36A151">
      <w:pPr>
        <w:pStyle w:val="Heading3"/>
      </w:pPr>
      <w:r>
        <w:lastRenderedPageBreak/>
        <w:t>Student Core Competencies</w:t>
      </w:r>
      <w:r w:rsidR="00D31DA1">
        <w:t>:</w:t>
      </w:r>
      <w:r>
        <w:tab/>
      </w:r>
    </w:p>
    <w:p w:rsidRPr="00563F60" w:rsidR="002D320E" w:rsidP="003C34C6" w:rsidRDefault="00DB5F12" w14:paraId="049F31CB" w14:textId="3E88F904">
      <w:r>
        <w:t>Th</w:t>
      </w:r>
      <w:r w:rsidR="008F0BC5">
        <w:t xml:space="preserve">e faculty of Valencia </w:t>
      </w:r>
      <w:r>
        <w:t>College has established four Core Competencies that describe the learning outcomes for a Valencia graduate. They are: THINK, VALUE, COMMUNICATE, &amp; ACT.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the academic work are great additions to your Learning Portfolio.  For further information on student core competencies please go to</w:t>
      </w:r>
      <w:hyperlink w:history="1" r:id="rId11">
        <w:r w:rsidRPr="00010FA1" w:rsidR="00010FA1">
          <w:rPr>
            <w:rStyle w:val="Hyperlink"/>
          </w:rPr>
          <w:t xml:space="preserve"> Valencia’s Student Core Competencies Website</w:t>
        </w:r>
      </w:hyperlink>
      <w:r w:rsidR="00010FA1">
        <w:t>.</w:t>
      </w:r>
    </w:p>
    <w:p w:rsidR="00CF2CD8" w:rsidP="00F3129B" w:rsidRDefault="00CF2CD8" w14:paraId="53128261" w14:textId="2440A56E">
      <w:pPr>
        <w:pStyle w:val="Heading3"/>
      </w:pPr>
      <w:r>
        <w:t>Withdraw Policy:</w:t>
      </w:r>
    </w:p>
    <w:p w:rsidRPr="002D320E" w:rsidR="002D320E" w:rsidP="003C34C6" w:rsidRDefault="002D320E" w14:paraId="640B9760" w14:textId="28E06CD6">
      <w:r w:rsidR="002D320E">
        <w:rPr/>
        <w:t xml:space="preserve">A student who withdraws from class before the withdraw deadline date will receive a grade of “W.”  The withdrawal deadline date can easily be located on Atlas, by visiting the Answer Center or contacting </w:t>
      </w:r>
      <w:hyperlink r:id="R0e5054c341404a05">
        <w:r w:rsidRPr="117B6F52" w:rsidR="35E1E89F">
          <w:rPr>
            <w:rStyle w:val="Hyperlink"/>
          </w:rPr>
          <w:t>Chia Broussard</w:t>
        </w:r>
      </w:hyperlink>
      <w:r w:rsidR="009A34BA">
        <w:rPr/>
        <w:t xml:space="preserve">. </w:t>
      </w:r>
      <w:r w:rsidR="002D320E">
        <w:rPr/>
        <w:t>Please keep in mind it is YOUR responsibility to know the withdrawal deadline date.</w:t>
      </w:r>
    </w:p>
    <w:p w:rsidRPr="002D320E" w:rsidR="002D320E" w:rsidP="000E0ACA" w:rsidRDefault="002D320E" w14:paraId="62486C05" w14:textId="77777777">
      <w:pPr>
        <w:spacing w:line="240" w:lineRule="auto"/>
        <w:jc w:val="both"/>
        <w:rPr>
          <w:rFonts w:ascii="Arial Narrow" w:hAnsi="Arial Narrow"/>
          <w:sz w:val="20"/>
          <w:szCs w:val="20"/>
          <w:lang w:val="en"/>
        </w:rPr>
      </w:pPr>
    </w:p>
    <w:p w:rsidRPr="00563F60" w:rsidR="000520E3" w:rsidP="003C34C6" w:rsidRDefault="002D320E" w14:paraId="4B99056E" w14:textId="495DE8CE">
      <w:pPr>
        <w:rPr>
          <w:b/>
          <w:bCs/>
        </w:rPr>
      </w:pPr>
      <w:r w:rsidRPr="77EED823">
        <w:t>A student is not permitted to withdraw from this class after the withdrawal deadline; if you remain in the class after the withdrawal deadline, you can only receive a grade of A, B, C, D, F or I. A I grade will only be assigned under extraordinary circumstances that occur near the end of the semester.  If you receive a I, the work missed must be made up during the following semester, at which time you will receive a letter grade of an A, B,</w:t>
      </w:r>
      <w:r w:rsidRPr="77EED823" w:rsidR="4FC407DF">
        <w:t xml:space="preserve"> </w:t>
      </w:r>
      <w:r w:rsidRPr="77EED823">
        <w:t>C,</w:t>
      </w:r>
      <w:r w:rsidRPr="77EED823" w:rsidR="18745550">
        <w:t xml:space="preserve"> </w:t>
      </w:r>
      <w:r w:rsidRPr="77EED823">
        <w:t>D or F.  Failure to make up the work during the following semester will result in receiving a grade of an F in the course.  Any student who withdraws from this class during a third or subsequent attempt in this course will be assigned a grade of “F.”</w:t>
      </w:r>
    </w:p>
    <w:p w:rsidRPr="00CA0205" w:rsidR="00CF2CD8" w:rsidP="00F3129B" w:rsidRDefault="00CF2CD8" w14:paraId="1299C43A" w14:textId="4BEBE034">
      <w:pPr>
        <w:pStyle w:val="Heading3"/>
        <w:rPr>
          <w:rFonts w:eastAsia="Times New Roman"/>
          <w:bCs/>
          <w:sz w:val="20"/>
        </w:rPr>
      </w:pPr>
      <w:r w:rsidRPr="00CA0205">
        <w:rPr>
          <w:rFonts w:eastAsia="Times New Roman"/>
        </w:rPr>
        <w:t>Security</w:t>
      </w:r>
      <w:r w:rsidR="00D31DA1">
        <w:t>:</w:t>
      </w:r>
    </w:p>
    <w:p w:rsidR="00AE5226" w:rsidP="003C34C6" w:rsidRDefault="00CF2CD8" w14:paraId="4DDBEF00" w14:textId="6E3056B3">
      <w:pPr>
        <w:rPr>
          <w:rFonts w:eastAsia="Times New Roman"/>
          <w:b/>
          <w:szCs w:val="20"/>
        </w:rPr>
      </w:pPr>
      <w:r w:rsidRPr="00CA0205">
        <w:rPr>
          <w:rFonts w:eastAsia="Times New Roman"/>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CA0205">
        <w:rPr>
          <w:rFonts w:eastAsia="Times New Roman"/>
        </w:rPr>
        <w:br/>
      </w:r>
      <w:r w:rsidRPr="00CA0205">
        <w:rPr>
          <w:rFonts w:eastAsia="Times New Roman"/>
        </w:rPr>
        <w:t>Finally, report any suspicious persons to West Campus Security at 407-582-1000.</w:t>
      </w:r>
    </w:p>
    <w:p w:rsidRPr="00CA0205" w:rsidR="00CF2CD8" w:rsidP="00F3129B" w:rsidRDefault="00D31DA1" w14:paraId="3461D779" w14:textId="2210EB19">
      <w:pPr>
        <w:pStyle w:val="Heading3"/>
        <w:rPr>
          <w:rFonts w:eastAsia="Times New Roman"/>
          <w:b/>
          <w:sz w:val="20"/>
          <w:szCs w:val="20"/>
        </w:rPr>
      </w:pPr>
      <w:r>
        <w:t>Faculty/Student Communication:</w:t>
      </w:r>
    </w:p>
    <w:p w:rsidR="009B4ACF" w:rsidP="003C34C6" w:rsidRDefault="009B4ACF" w14:paraId="7AB23CF7" w14:textId="77777777">
      <w:pPr>
        <w:rPr>
          <w:rFonts w:ascii="Segoe UI" w:hAnsi="Segoe UI"/>
          <w:sz w:val="18"/>
          <w:szCs w:val="18"/>
        </w:rPr>
      </w:pPr>
      <w:r>
        <w:rPr>
          <w:rStyle w:val="normaltextrun"/>
          <w:rFonts w:ascii="Arial Narrow" w:hAnsi="Arial Narrow" w:cs="Segoe UI"/>
          <w:sz w:val="20"/>
          <w:szCs w:val="20"/>
        </w:rPr>
        <w:t>All communication for this course should be directed through Canvas. For personal inquires please email the instructor. For all course related questions, please follow these steps:</w:t>
      </w:r>
      <w:r>
        <w:rPr>
          <w:rStyle w:val="eop"/>
          <w:rFonts w:ascii="Arial Narrow" w:hAnsi="Arial Narrow" w:cs="Segoe UI"/>
          <w:sz w:val="20"/>
          <w:szCs w:val="20"/>
        </w:rPr>
        <w:t> </w:t>
      </w:r>
    </w:p>
    <w:p w:rsidR="009B4ACF" w:rsidP="003C34C6" w:rsidRDefault="009B4ACF" w14:paraId="22D9CF30" w14:textId="77777777">
      <w:pPr>
        <w:pStyle w:val="ListParagraph"/>
        <w:numPr>
          <w:ilvl w:val="0"/>
          <w:numId w:val="30"/>
        </w:numPr>
      </w:pPr>
      <w:r w:rsidRPr="003C34C6">
        <w:rPr>
          <w:rStyle w:val="normaltextrun"/>
          <w:rFonts w:ascii="Arial Narrow" w:hAnsi="Arial Narrow" w:cs="Segoe UI"/>
          <w:sz w:val="20"/>
          <w:szCs w:val="20"/>
        </w:rPr>
        <w:t>Review syllabus, rubrics, or assignment pages.</w:t>
      </w:r>
      <w:r w:rsidRPr="003C34C6">
        <w:rPr>
          <w:rStyle w:val="eop"/>
          <w:rFonts w:ascii="Arial Narrow" w:hAnsi="Arial Narrow" w:cs="Segoe UI"/>
          <w:sz w:val="20"/>
          <w:szCs w:val="20"/>
        </w:rPr>
        <w:t> </w:t>
      </w:r>
    </w:p>
    <w:p w:rsidR="009B4ACF" w:rsidP="003C34C6" w:rsidRDefault="009B4ACF" w14:paraId="18EE16DE" w14:textId="77777777">
      <w:pPr>
        <w:pStyle w:val="ListParagraph"/>
        <w:numPr>
          <w:ilvl w:val="0"/>
          <w:numId w:val="30"/>
        </w:numPr>
      </w:pPr>
      <w:r w:rsidRPr="003C34C6">
        <w:rPr>
          <w:rStyle w:val="normaltextrun"/>
          <w:rFonts w:ascii="Arial Narrow" w:hAnsi="Arial Narrow" w:cs="Segoe UI"/>
          <w:sz w:val="20"/>
          <w:szCs w:val="20"/>
        </w:rPr>
        <w:t>Start a question thread on the discussion boards under the name Student Question Board, a fellow student or the professor should be able to answer these questions</w:t>
      </w:r>
      <w:r w:rsidRPr="003C34C6">
        <w:rPr>
          <w:rStyle w:val="eop"/>
          <w:rFonts w:ascii="Arial Narrow" w:hAnsi="Arial Narrow" w:cs="Segoe UI"/>
          <w:sz w:val="20"/>
          <w:szCs w:val="20"/>
        </w:rPr>
        <w:t> </w:t>
      </w:r>
    </w:p>
    <w:p w:rsidR="009B4ACF" w:rsidP="003C34C6" w:rsidRDefault="009B4ACF" w14:paraId="00EFFF7F" w14:textId="77777777">
      <w:pPr>
        <w:pStyle w:val="ListParagraph"/>
        <w:numPr>
          <w:ilvl w:val="0"/>
          <w:numId w:val="30"/>
        </w:numPr>
      </w:pPr>
      <w:r w:rsidRPr="003C34C6">
        <w:rPr>
          <w:rStyle w:val="normaltextrun"/>
          <w:rFonts w:ascii="Arial Narrow" w:hAnsi="Arial Narrow" w:cs="Segoe UI"/>
          <w:sz w:val="20"/>
          <w:szCs w:val="20"/>
        </w:rPr>
        <w:t>Last, ask the professor via email.</w:t>
      </w:r>
      <w:r w:rsidRPr="003C34C6">
        <w:rPr>
          <w:rStyle w:val="eop"/>
          <w:rFonts w:ascii="Arial Narrow" w:hAnsi="Arial Narrow" w:cs="Segoe UI"/>
          <w:sz w:val="20"/>
          <w:szCs w:val="20"/>
        </w:rPr>
        <w:t> </w:t>
      </w:r>
    </w:p>
    <w:p w:rsidR="009B4ACF" w:rsidP="003C34C6" w:rsidRDefault="009B4ACF" w14:paraId="12294B22" w14:textId="77777777">
      <w:pPr>
        <w:rPr>
          <w:rFonts w:ascii="Segoe UI" w:hAnsi="Segoe UI"/>
          <w:sz w:val="18"/>
          <w:szCs w:val="18"/>
        </w:rPr>
      </w:pPr>
      <w:r>
        <w:rPr>
          <w:rStyle w:val="normaltextrun"/>
          <w:rFonts w:ascii="Arial Narrow" w:hAnsi="Arial Narrow" w:cs="Segoe UI"/>
          <w:sz w:val="20"/>
          <w:szCs w:val="20"/>
        </w:rPr>
        <w:t>Valencia College is committed to providing each student a quality educational experience. Faculty members have set high standards of instruction for themselves and for you. If you have a problem in a class, follow these steps:</w:t>
      </w:r>
      <w:r>
        <w:rPr>
          <w:rStyle w:val="eop"/>
          <w:rFonts w:ascii="Arial Narrow" w:hAnsi="Arial Narrow" w:cs="Segoe UI"/>
          <w:sz w:val="20"/>
          <w:szCs w:val="20"/>
        </w:rPr>
        <w:t> </w:t>
      </w:r>
    </w:p>
    <w:p w:rsidR="009B4ACF" w:rsidP="003C34C6" w:rsidRDefault="009B4ACF" w14:paraId="55342055" w14:textId="77777777">
      <w:pPr>
        <w:pStyle w:val="ListParagraph"/>
        <w:numPr>
          <w:ilvl w:val="0"/>
          <w:numId w:val="31"/>
        </w:numPr>
      </w:pPr>
      <w:r w:rsidRPr="003C34C6">
        <w:rPr>
          <w:rStyle w:val="normaltextrun"/>
          <w:rFonts w:ascii="Arial Narrow" w:hAnsi="Arial Narrow" w:cs="Segoe UI"/>
          <w:sz w:val="20"/>
          <w:szCs w:val="20"/>
        </w:rPr>
        <w:t>First talk to your instructor. If you are dissatisfied…</w:t>
      </w:r>
      <w:r w:rsidRPr="003C34C6">
        <w:rPr>
          <w:rStyle w:val="eop"/>
          <w:rFonts w:ascii="Arial Narrow" w:hAnsi="Arial Narrow" w:cs="Segoe UI"/>
          <w:sz w:val="20"/>
          <w:szCs w:val="20"/>
        </w:rPr>
        <w:t> </w:t>
      </w:r>
    </w:p>
    <w:p w:rsidR="009B4ACF" w:rsidP="003C34C6" w:rsidRDefault="009B4ACF" w14:paraId="4BC93F12" w14:textId="040BE25B">
      <w:pPr>
        <w:pStyle w:val="ListParagraph"/>
        <w:numPr>
          <w:ilvl w:val="0"/>
          <w:numId w:val="31"/>
        </w:numPr>
        <w:rPr/>
      </w:pPr>
      <w:r w:rsidRPr="117B6F52" w:rsidR="009B4ACF">
        <w:rPr>
          <w:rStyle w:val="normaltextrun"/>
          <w:rFonts w:ascii="Arial Narrow" w:hAnsi="Arial Narrow" w:cs="Segoe UI"/>
          <w:sz w:val="20"/>
          <w:szCs w:val="20"/>
        </w:rPr>
        <w:t xml:space="preserve">Then you may talk with the </w:t>
      </w:r>
      <w:hyperlink r:id="R1197cad4a44844f0">
        <w:r w:rsidRPr="117B6F52" w:rsidR="009B4ACF">
          <w:rPr>
            <w:rStyle w:val="Hyperlink"/>
            <w:rFonts w:ascii="Arial Narrow" w:hAnsi="Arial Narrow" w:cs="Segoe UI"/>
            <w:sz w:val="20"/>
            <w:szCs w:val="20"/>
          </w:rPr>
          <w:t>Program Chair Allen Watters</w:t>
        </w:r>
      </w:hyperlink>
      <w:r w:rsidRPr="117B6F52" w:rsidR="009B4ACF">
        <w:rPr>
          <w:rStyle w:val="normaltextrun"/>
          <w:rFonts w:ascii="Arial Narrow" w:hAnsi="Arial Narrow" w:cs="Segoe UI"/>
          <w:sz w:val="20"/>
          <w:szCs w:val="20"/>
        </w:rPr>
        <w:t xml:space="preserve"> in B: 11 R: 100,</w:t>
      </w:r>
      <w:r w:rsidRPr="117B6F52" w:rsidR="009A34BA">
        <w:rPr>
          <w:rStyle w:val="normaltextrun"/>
          <w:rFonts w:ascii="Arial Narrow" w:hAnsi="Arial Narrow" w:cs="Segoe UI"/>
          <w:sz w:val="20"/>
          <w:szCs w:val="20"/>
        </w:rPr>
        <w:t xml:space="preserve"> </w:t>
      </w:r>
      <w:r w:rsidRPr="117B6F52" w:rsidR="009B4ACF">
        <w:rPr>
          <w:rStyle w:val="normaltextrun"/>
          <w:rFonts w:ascii="Arial Narrow" w:hAnsi="Arial Narrow" w:cs="Segoe UI"/>
          <w:sz w:val="20"/>
          <w:szCs w:val="20"/>
        </w:rPr>
        <w:t>if you are still dissatisfied…</w:t>
      </w:r>
      <w:r w:rsidRPr="117B6F52" w:rsidR="009B4ACF">
        <w:rPr>
          <w:rStyle w:val="eop"/>
          <w:rFonts w:ascii="Arial Narrow" w:hAnsi="Arial Narrow" w:cs="Segoe UI"/>
          <w:sz w:val="20"/>
          <w:szCs w:val="20"/>
        </w:rPr>
        <w:t> </w:t>
      </w:r>
    </w:p>
    <w:p w:rsidRPr="003C34C6" w:rsidR="00CF2CD8" w:rsidP="003C34C6" w:rsidRDefault="009B4ACF" w14:paraId="3CF2D8B6" w14:textId="09BA84E3">
      <w:pPr>
        <w:pStyle w:val="ListParagraph"/>
        <w:numPr>
          <w:ilvl w:val="0"/>
          <w:numId w:val="31"/>
        </w:numPr>
        <w:rPr>
          <w:rFonts w:ascii="Segoe UI" w:hAnsi="Segoe UI"/>
          <w:sz w:val="18"/>
          <w:szCs w:val="18"/>
        </w:rPr>
      </w:pPr>
      <w:r w:rsidRPr="71638FCD" w:rsidR="009B4ACF">
        <w:rPr>
          <w:rStyle w:val="normaltextrun"/>
          <w:rFonts w:ascii="Arial Narrow" w:hAnsi="Arial Narrow" w:cs="Segoe UI"/>
          <w:sz w:val="20"/>
          <w:szCs w:val="20"/>
        </w:rPr>
        <w:t xml:space="preserve">Last go to the </w:t>
      </w:r>
      <w:hyperlink r:id="R2211ee4d5daf4ef0">
        <w:r w:rsidRPr="71638FCD" w:rsidR="009B4ACF">
          <w:rPr>
            <w:rStyle w:val="Hyperlink"/>
            <w:rFonts w:ascii="Arial Narrow" w:hAnsi="Arial Narrow" w:cs="Segoe UI"/>
            <w:sz w:val="20"/>
            <w:szCs w:val="20"/>
          </w:rPr>
          <w:t xml:space="preserve">Academic Dean Ana </w:t>
        </w:r>
        <w:r w:rsidRPr="71638FCD" w:rsidR="009B4ACF">
          <w:rPr>
            <w:rStyle w:val="Hyperlink"/>
            <w:rFonts w:ascii="Arial Narrow" w:hAnsi="Arial Narrow" w:cs="Segoe UI"/>
            <w:sz w:val="20"/>
            <w:szCs w:val="20"/>
          </w:rPr>
          <w:t>Caldero</w:t>
        </w:r>
        <w:r w:rsidRPr="71638FCD" w:rsidR="009B4ACF">
          <w:rPr>
            <w:rStyle w:val="Hyperlink"/>
            <w:rFonts w:ascii="Arial Narrow" w:hAnsi="Arial Narrow" w:cs="Segoe UI"/>
            <w:sz w:val="20"/>
            <w:szCs w:val="20"/>
          </w:rPr>
          <w:t xml:space="preserve"> Figueroa</w:t>
        </w:r>
      </w:hyperlink>
      <w:r w:rsidRPr="71638FCD" w:rsidR="009B4ACF">
        <w:rPr>
          <w:rStyle w:val="normaltextrun"/>
          <w:rFonts w:ascii="Arial Narrow" w:hAnsi="Arial Narrow" w:cs="Segoe UI"/>
          <w:sz w:val="20"/>
          <w:szCs w:val="20"/>
        </w:rPr>
        <w:t xml:space="preserve"> in B: 5 R: 130</w:t>
      </w:r>
      <w:r w:rsidRPr="71638FCD" w:rsidR="009A34BA">
        <w:rPr>
          <w:rStyle w:val="normaltextrun"/>
          <w:rFonts w:ascii="Arial Narrow" w:hAnsi="Arial Narrow" w:cs="Segoe UI"/>
          <w:sz w:val="20"/>
          <w:szCs w:val="20"/>
        </w:rPr>
        <w:t xml:space="preserve">. </w:t>
      </w:r>
      <w:r w:rsidRPr="71638FCD" w:rsidR="009B4ACF">
        <w:rPr>
          <w:rStyle w:val="normaltextrun"/>
          <w:rFonts w:ascii="Arial Narrow" w:hAnsi="Arial Narrow" w:cs="Segoe UI"/>
          <w:sz w:val="20"/>
          <w:szCs w:val="20"/>
        </w:rPr>
        <w:t>We will work together to resolve any issues that arise.</w:t>
      </w:r>
      <w:r w:rsidRPr="71638FCD" w:rsidR="009B4ACF">
        <w:rPr>
          <w:rStyle w:val="eop"/>
          <w:rFonts w:ascii="Arial Narrow" w:hAnsi="Arial Narrow" w:cs="Segoe UI"/>
          <w:sz w:val="20"/>
          <w:szCs w:val="20"/>
        </w:rPr>
        <w:t> </w:t>
      </w:r>
    </w:p>
    <w:p w:rsidR="77ADAC1E" w:rsidP="71638FCD" w:rsidRDefault="77ADAC1E" w14:paraId="2C422EDA" w14:textId="4B314ABF">
      <w:pPr>
        <w:pStyle w:val="Heading3"/>
        <w:spacing w:before="80" w:after="0" w:line="240" w:lineRule="auto"/>
        <w:rPr>
          <w:rFonts w:ascii="Times New Roman" w:hAnsi="Times New Roman" w:eastAsia="Times New Roman" w:cs="Times New Roman"/>
          <w:noProof w:val="0"/>
          <w:color w:val="404040" w:themeColor="text1" w:themeTint="BF" w:themeShade="FF"/>
          <w:sz w:val="26"/>
          <w:szCs w:val="26"/>
          <w:lang w:val="en-US"/>
        </w:rPr>
      </w:pPr>
      <w:r w:rsidRPr="71638FCD" w:rsidR="77ADAC1E">
        <w:rPr>
          <w:rFonts w:ascii="Cambria" w:hAnsi="Cambria" w:eastAsia="Cambria" w:cs="Cambria"/>
          <w:noProof w:val="0"/>
          <w:color w:val="404040" w:themeColor="text1" w:themeTint="BF" w:themeShade="FF"/>
          <w:sz w:val="26"/>
          <w:szCs w:val="26"/>
          <w:lang w:val="en-US"/>
        </w:rPr>
        <w:t>Academic Honesty Statement</w:t>
      </w:r>
      <w:r w:rsidRPr="71638FCD" w:rsidR="77ADAC1E">
        <w:rPr>
          <w:rFonts w:ascii="Times New Roman" w:hAnsi="Times New Roman" w:eastAsia="Times New Roman" w:cs="Times New Roman"/>
          <w:noProof w:val="0"/>
          <w:color w:val="404040" w:themeColor="text1" w:themeTint="BF" w:themeShade="FF"/>
          <w:sz w:val="26"/>
          <w:szCs w:val="26"/>
          <w:lang w:val="en-US"/>
        </w:rPr>
        <w:t>:</w:t>
      </w:r>
    </w:p>
    <w:p w:rsidR="77ADAC1E" w:rsidP="71638FCD" w:rsidRDefault="77ADAC1E" w14:paraId="34F23E60" w14:textId="71B2C44A">
      <w:pPr>
        <w:spacing w:after="0" w:line="264" w:lineRule="auto"/>
        <w:rPr>
          <w:rFonts w:ascii="Times New Roman" w:hAnsi="Times New Roman" w:eastAsia="Times New Roman" w:cs="Times New Roman"/>
          <w:noProof w:val="0"/>
          <w:sz w:val="21"/>
          <w:szCs w:val="21"/>
          <w:lang w:val="en-US"/>
        </w:rPr>
      </w:pPr>
      <w:r w:rsidRPr="71638FCD" w:rsidR="77ADAC1E">
        <w:rPr>
          <w:rFonts w:ascii="Calibri" w:hAnsi="Calibri" w:eastAsia="Calibri" w:cs="Calibri"/>
          <w:noProof w:val="0"/>
          <w:sz w:val="21"/>
          <w:szCs w:val="21"/>
          <w:lang w:val="en-US"/>
        </w:rPr>
        <w:t xml:space="preserve">Each student is required to follow Valencia College’s policy regarding </w:t>
      </w:r>
      <w:hyperlink r:id="Rbc41ccd2c1344685">
        <w:r w:rsidRPr="71638FCD" w:rsidR="77ADAC1E">
          <w:rPr>
            <w:rStyle w:val="Hyperlink"/>
            <w:rFonts w:ascii="Calibri" w:hAnsi="Calibri" w:eastAsia="Calibri" w:cs="Calibri"/>
            <w:noProof w:val="0"/>
            <w:color w:val="0000FF"/>
            <w:sz w:val="21"/>
            <w:szCs w:val="21"/>
            <w:u w:val="single"/>
            <w:lang w:val="en-US"/>
          </w:rPr>
          <w:t>Academic Integrity</w:t>
        </w:r>
      </w:hyperlink>
      <w:r w:rsidRPr="71638FCD" w:rsidR="77ADAC1E">
        <w:rPr>
          <w:rFonts w:ascii="Calibri" w:hAnsi="Calibri" w:eastAsia="Calibri" w:cs="Calibri"/>
          <w:noProof w:val="0"/>
          <w:sz w:val="21"/>
          <w:szCs w:val="21"/>
          <w:lang w:val="en-US"/>
        </w:rPr>
        <w:t xml:space="preserve"> &amp; </w:t>
      </w:r>
      <w:hyperlink r:id="Ra399edf119104a02">
        <w:r w:rsidRPr="71638FCD" w:rsidR="77ADAC1E">
          <w:rPr>
            <w:rStyle w:val="Hyperlink"/>
            <w:rFonts w:ascii="Calibri" w:hAnsi="Calibri" w:eastAsia="Calibri" w:cs="Calibri"/>
            <w:noProof w:val="0"/>
            <w:color w:val="0000FF"/>
            <w:sz w:val="21"/>
            <w:szCs w:val="21"/>
            <w:u w:val="single"/>
            <w:lang w:val="en-US"/>
          </w:rPr>
          <w:t>Student Code of Conduct</w:t>
        </w:r>
      </w:hyperlink>
      <w:r w:rsidRPr="71638FCD" w:rsidR="77ADAC1E">
        <w:rPr>
          <w:rFonts w:ascii="Calibri" w:hAnsi="Calibri" w:eastAsia="Calibri" w:cs="Calibri"/>
          <w:noProof w:val="0"/>
          <w:sz w:val="21"/>
          <w:szCs w:val="21"/>
          <w:lang w:val="en-US"/>
        </w:rPr>
        <w:t>.  All work submitted by students is expected to be the result of the student’s individual thoughts, research, and self-expression unless the assignment specifically states otherwise (example: a group project). If you have any questions on Valencia’s policy for plagiarism or what is considered plagiarism, please go to</w:t>
      </w:r>
      <w:r w:rsidRPr="71638FCD" w:rsidR="77ADAC1E">
        <w:rPr>
          <w:rFonts w:ascii="Times New Roman" w:hAnsi="Times New Roman" w:eastAsia="Times New Roman" w:cs="Times New Roman"/>
          <w:noProof w:val="0"/>
          <w:sz w:val="21"/>
          <w:szCs w:val="21"/>
          <w:lang w:val="en-US"/>
        </w:rPr>
        <w:t xml:space="preserve"> </w:t>
      </w:r>
      <w:hyperlink r:id="Rc4abf037cdb946b0">
        <w:r w:rsidRPr="71638FCD" w:rsidR="77ADAC1E">
          <w:rPr>
            <w:rStyle w:val="Hyperlink"/>
            <w:rFonts w:ascii="Calibri" w:hAnsi="Calibri" w:eastAsia="Calibri" w:cs="Calibri"/>
            <w:noProof w:val="0"/>
            <w:color w:val="0000FF"/>
            <w:sz w:val="21"/>
            <w:szCs w:val="21"/>
            <w:u w:val="single"/>
            <w:lang w:val="en-US"/>
          </w:rPr>
          <w:t>Valencia's "What is Plagiarism?" site</w:t>
        </w:r>
      </w:hyperlink>
      <w:r w:rsidRPr="71638FCD" w:rsidR="77ADAC1E">
        <w:rPr>
          <w:rFonts w:ascii="Times New Roman" w:hAnsi="Times New Roman" w:eastAsia="Times New Roman" w:cs="Times New Roman"/>
          <w:noProof w:val="0"/>
          <w:sz w:val="21"/>
          <w:szCs w:val="21"/>
          <w:lang w:val="en-US"/>
        </w:rPr>
        <w:t>.</w:t>
      </w:r>
    </w:p>
    <w:p w:rsidR="77ADAC1E" w:rsidP="71638FCD" w:rsidRDefault="77ADAC1E" w14:paraId="10C73F5B" w14:textId="2809F489">
      <w:pPr>
        <w:spacing w:after="0" w:line="264" w:lineRule="auto"/>
        <w:rPr>
          <w:rFonts w:ascii="Calibri" w:hAnsi="Calibri" w:eastAsia="Calibri" w:cs="Calibri"/>
          <w:noProof w:val="0"/>
          <w:sz w:val="21"/>
          <w:szCs w:val="21"/>
          <w:lang w:val="en-US"/>
        </w:rPr>
      </w:pPr>
      <w:r w:rsidRPr="71638FCD" w:rsidR="77ADAC1E">
        <w:rPr>
          <w:rFonts w:ascii="Calibri" w:hAnsi="Calibri" w:eastAsia="Calibri" w:cs="Calibri"/>
          <w:noProof w:val="0"/>
          <w:sz w:val="21"/>
          <w:szCs w:val="21"/>
          <w:lang w:val="en-US"/>
        </w:rPr>
        <w:t>If a student is caught plagiarizing work, the following repercussions will be enforced:</w:t>
      </w:r>
    </w:p>
    <w:p w:rsidR="77ADAC1E" w:rsidP="71638FCD" w:rsidRDefault="77ADAC1E" w14:paraId="6417673C" w14:textId="15C6C918">
      <w:pPr>
        <w:pStyle w:val="ListParagraph"/>
        <w:numPr>
          <w:ilvl w:val="0"/>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 xml:space="preserve">First Offense: </w:t>
      </w:r>
    </w:p>
    <w:p w:rsidR="77ADAC1E" w:rsidP="71638FCD" w:rsidRDefault="77ADAC1E" w14:paraId="746A875A" w14:textId="4841F548">
      <w:pPr>
        <w:pStyle w:val="ListParagraph"/>
        <w:numPr>
          <w:ilvl w:val="1"/>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 xml:space="preserve">The instance will be recorded, and the student will get an automatic grade of zero for the assignment the student plagiarized, with no means to make up said grade. </w:t>
      </w:r>
    </w:p>
    <w:p w:rsidR="77ADAC1E" w:rsidP="71638FCD" w:rsidRDefault="77ADAC1E" w14:paraId="290B7279" w14:textId="0624568C">
      <w:pPr>
        <w:pStyle w:val="ListParagraph"/>
        <w:numPr>
          <w:ilvl w:val="0"/>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Second Offense:</w:t>
      </w:r>
    </w:p>
    <w:p w:rsidR="77ADAC1E" w:rsidP="71638FCD" w:rsidRDefault="77ADAC1E" w14:paraId="00A001E7" w14:textId="063C2ECF">
      <w:pPr>
        <w:pStyle w:val="ListParagraph"/>
        <w:numPr>
          <w:ilvl w:val="1"/>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The student will receive a failing grade for their overall course grade and this offense along with the previously recorded instance will be sent to the Program Chair &amp; Academic Dean for further disciplinary consideration by the college.</w:t>
      </w:r>
    </w:p>
    <w:p w:rsidRPr="00CA0205" w:rsidR="00CF2CD8" w:rsidP="00F3129B" w:rsidRDefault="00CF2CD8" w14:paraId="0562CB0E" w14:textId="1DA5721E">
      <w:pPr>
        <w:pStyle w:val="Heading3"/>
        <w:rPr>
          <w:rFonts w:eastAsia="Times New Roman"/>
          <w:sz w:val="20"/>
          <w:szCs w:val="20"/>
        </w:rPr>
      </w:pPr>
      <w:r w:rsidRPr="00CA0205">
        <w:rPr>
          <w:rFonts w:eastAsia="Times New Roman"/>
        </w:rPr>
        <w:t>Baycare Behavioral Health’s Student Assistance Program</w:t>
      </w:r>
      <w:r w:rsidR="00D31DA1">
        <w:t>:</w:t>
      </w:r>
      <w:r w:rsidRPr="00CA0205">
        <w:rPr>
          <w:rFonts w:eastAsia="Times New Roman"/>
          <w:sz w:val="20"/>
          <w:szCs w:val="20"/>
        </w:rPr>
        <w:tab/>
      </w:r>
    </w:p>
    <w:p w:rsidRPr="00D31DA1" w:rsidR="003314A2" w:rsidP="003C34C6" w:rsidRDefault="00CF2CD8" w14:paraId="34CE0A41" w14:textId="5C6317ED">
      <w:pPr>
        <w:rPr>
          <w:rFonts w:eastAsia="Times New Roman"/>
        </w:rPr>
      </w:pPr>
      <w:r w:rsidRPr="77EED823">
        <w:rPr>
          <w:rFonts w:eastAsia="Times New Roman"/>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r w:rsidRPr="77EED823" w:rsidR="26B6F092">
        <w:rPr>
          <w:rFonts w:eastAsia="Times New Roman"/>
        </w:rPr>
        <w:t>24-hour</w:t>
      </w:r>
      <w:r w:rsidRPr="77EED823">
        <w:rPr>
          <w:rFonts w:eastAsia="Times New Roman"/>
        </w:rPr>
        <w:t xml:space="preserve"> unlimited access to the Baycare Behavioral Health’s confidential student assistance program phone counseling services by calling (800) 878-5470.  Three free confidential face-to-face counseling sessions are also available to students.</w:t>
      </w:r>
    </w:p>
    <w:p w:rsidR="00DB5F12" w:rsidP="00F3129B" w:rsidRDefault="00DB5F12" w14:paraId="09818B12" w14:textId="6426E45B">
      <w:pPr>
        <w:pStyle w:val="Heading3"/>
        <w:rPr>
          <w:bCs/>
        </w:rPr>
      </w:pPr>
      <w:r>
        <w:t>Special Needs</w:t>
      </w:r>
      <w:r w:rsidR="00D31DA1">
        <w:t>:</w:t>
      </w:r>
    </w:p>
    <w:p w:rsidRPr="00D31DA1" w:rsidR="00DB5F12" w:rsidP="003C34C6" w:rsidRDefault="00DB5F12" w14:paraId="62EBF3C5" w14:textId="41E72AD5">
      <w:r w:rsidR="00DB5F12">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6D663445" w:rsidP="6D02C58E" w:rsidRDefault="6D663445" w14:paraId="0E5AC138" w14:textId="3E473BE5">
      <w:pPr>
        <w:pStyle w:val="Heading3"/>
        <w:spacing w:before="80" w:after="0" w:line="240" w:lineRule="auto"/>
        <w:rPr>
          <w:rFonts w:ascii="Cambria" w:hAnsi="Cambria" w:eastAsia="Cambria" w:cs="Cambria"/>
          <w:noProof w:val="0"/>
          <w:color w:val="404040" w:themeColor="text1" w:themeTint="BF" w:themeShade="FF"/>
          <w:sz w:val="26"/>
          <w:szCs w:val="26"/>
          <w:lang w:val="en-US"/>
        </w:rPr>
      </w:pPr>
      <w:r w:rsidRPr="6D02C58E" w:rsidR="6D663445">
        <w:rPr>
          <w:rFonts w:ascii="Cambria" w:hAnsi="Cambria" w:eastAsia="Cambria" w:cs="Cambria"/>
          <w:noProof w:val="0"/>
          <w:color w:val="404040" w:themeColor="text1" w:themeTint="BF" w:themeShade="FF"/>
          <w:sz w:val="26"/>
          <w:szCs w:val="26"/>
          <w:lang w:val="en-US"/>
        </w:rPr>
        <w:t>Expected Student Conduct:</w:t>
      </w:r>
    </w:p>
    <w:p w:rsidR="6D663445" w:rsidP="6D02C58E" w:rsidRDefault="6D663445" w14:paraId="1C0C9386" w14:textId="721C993F">
      <w:pPr>
        <w:spacing w:after="0" w:line="264" w:lineRule="auto"/>
        <w:rPr>
          <w:rFonts w:ascii="Calibri" w:hAnsi="Calibri" w:eastAsia="Calibri" w:cs="Calibri"/>
          <w:noProof w:val="0"/>
          <w:sz w:val="21"/>
          <w:szCs w:val="21"/>
          <w:lang w:val="en-US"/>
        </w:rPr>
      </w:pPr>
      <w:r w:rsidRPr="6D02C58E" w:rsidR="6D663445">
        <w:rPr>
          <w:rFonts w:ascii="Calibri" w:hAnsi="Calibri" w:eastAsia="Calibri" w:cs="Calibri"/>
          <w:noProof w:val="0"/>
          <w:sz w:val="21"/>
          <w:szCs w:val="21"/>
          <w:lang w:val="en-US"/>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w:t>
      </w:r>
      <w:hyperlink r:id="Rd4077968be834fec">
        <w:r w:rsidRPr="6D02C58E" w:rsidR="6D663445">
          <w:rPr>
            <w:rStyle w:val="Hyperlink"/>
            <w:rFonts w:ascii="Calibri" w:hAnsi="Calibri" w:eastAsia="Calibri" w:cs="Calibri"/>
            <w:noProof w:val="0"/>
            <w:color w:val="0000FF"/>
            <w:sz w:val="21"/>
            <w:szCs w:val="21"/>
            <w:u w:val="single"/>
            <w:lang w:val="en-US"/>
          </w:rPr>
          <w:t>Student Code of Conduct</w:t>
        </w:r>
      </w:hyperlink>
      <w:r w:rsidRPr="6D02C58E" w:rsidR="6D663445">
        <w:rPr>
          <w:rFonts w:ascii="Calibri" w:hAnsi="Calibri" w:eastAsia="Calibri" w:cs="Calibri"/>
          <w:noProof w:val="0"/>
          <w:sz w:val="21"/>
          <w:szCs w:val="21"/>
          <w:lang w:val="en-US"/>
        </w:rPr>
        <w:t xml:space="preserve"> in the current Valencia Student Handbook.</w:t>
      </w:r>
    </w:p>
    <w:p w:rsidRPr="00D34E35" w:rsidR="00DB5F12" w:rsidP="00F3129B" w:rsidRDefault="00DB5F12" w14:paraId="03B31641" w14:textId="398D6DAD">
      <w:pPr>
        <w:pStyle w:val="Heading3"/>
      </w:pPr>
      <w:r w:rsidRPr="00D34E35">
        <w:t>Policy on Retaining Work</w:t>
      </w:r>
      <w:r w:rsidR="00D31DA1">
        <w:t>:</w:t>
      </w:r>
    </w:p>
    <w:p w:rsidRPr="00563F60" w:rsidR="00EE7498" w:rsidP="009A34BA" w:rsidRDefault="00DB5F12" w14:paraId="110FFD37" w14:textId="2B32C22B">
      <w:pPr>
        <w:rPr>
          <w:i/>
        </w:rPr>
      </w:pPr>
      <w:r w:rsidR="00DB5F12">
        <w:rPr/>
        <w:t>You should be prepared for the instructor to ask that it be exhibited or photographed during or after the term.  Having your work retained for photography or exhibition is evidence of its quality and value to the school. Not to worry, you will always be able either to retrieve your original work or retrieve it temporarily to make copies/photograph it for your own personal purposes.</w:t>
      </w:r>
    </w:p>
    <w:p w:rsidRPr="00D34E35" w:rsidR="00DB5F12" w:rsidP="00F3129B" w:rsidRDefault="00DB5F12" w14:paraId="38404432" w14:textId="01B55F2B">
      <w:pPr>
        <w:pStyle w:val="Heading3"/>
      </w:pPr>
      <w:r w:rsidRPr="00D34E35">
        <w:t>Online St</w:t>
      </w:r>
      <w:r w:rsidR="00563F60">
        <w:t>udent Assessment of Instruction</w:t>
      </w:r>
      <w:r w:rsidR="00D31DA1">
        <w:t>:</w:t>
      </w:r>
    </w:p>
    <w:p w:rsidRPr="00D34E35" w:rsidR="00DB5F12" w:rsidP="00F3129B" w:rsidRDefault="00DB5F12" w14:paraId="21FE9C31" w14:textId="77777777">
      <w:r w:rsidRPr="00D34E35">
        <w:t>As part of our continuing goal to provide the best possible ins</w:t>
      </w:r>
      <w:r w:rsidR="008F0BC5">
        <w:t xml:space="preserve">truction for Valencia </w:t>
      </w:r>
      <w:r w:rsidRPr="00D34E35">
        <w:t xml:space="preserve">College students, the student evaluation of instructor form is now available online. </w:t>
      </w:r>
    </w:p>
    <w:p w:rsidRPr="00D34E35" w:rsidR="00DB5F12" w:rsidP="00F3129B" w:rsidRDefault="00DB5F12" w14:paraId="172D8487" w14:textId="3B1C3C51">
      <w:r w:rsidRPr="77EED823">
        <w:t xml:space="preserve">On a completely anonymous basis, all students are invited to complete this online form. To do so, go into Atlas, click on My Courses then click on the box at the right that </w:t>
      </w:r>
      <w:r w:rsidRPr="77EED823" w:rsidR="27355559">
        <w:t>says,</w:t>
      </w:r>
      <w:r w:rsidRPr="77EED823">
        <w:t xml:space="preserve"> ‘Assessment Survey’. You will be able to submit one assessment form per class. After that, the form will no longer be available to you. </w:t>
      </w:r>
    </w:p>
    <w:p w:rsidRPr="00D31DA1" w:rsidR="00CF2CD8" w:rsidP="00F3129B" w:rsidRDefault="00DB5F12" w14:paraId="3FE9F23F" w14:textId="78F78383">
      <w:pPr>
        <w:rPr>
          <w:rFonts w:eastAsia="Calibri"/>
        </w:rPr>
      </w:pPr>
      <w:r w:rsidR="00DB5F12">
        <w:rPr/>
        <w:t xml:space="preserve">Please set aside some time toward the end of the semester to complete the assessment. By doing so, you will assist the instructor is assessing the effectiveness of his/her teaching methods and techniques. </w:t>
      </w:r>
    </w:p>
    <w:p w:rsidRPr="00CA0205" w:rsidR="00CF2CD8" w:rsidP="213E8CE4" w:rsidRDefault="00CF2CD8" w14:paraId="5120CF59" w14:textId="7BEB2E1A">
      <w:pPr>
        <w:spacing w:after="0" w:line="264" w:lineRule="auto"/>
        <w:jc w:val="both"/>
        <w:rPr>
          <w:rFonts w:ascii="Calibri" w:hAnsi="Calibri" w:eastAsia="Calibri" w:cs="Calibri"/>
          <w:noProof w:val="0"/>
          <w:sz w:val="21"/>
          <w:szCs w:val="21"/>
          <w:lang w:val="en-US"/>
        </w:rPr>
      </w:pPr>
      <w:r w:rsidRPr="213E8CE4" w:rsidR="65B4048A">
        <w:rPr>
          <w:rStyle w:val="Heading3Char"/>
          <w:rFonts w:ascii="Cambria" w:hAnsi="Cambria" w:eastAsia="Cambria" w:cs="Cambria"/>
          <w:noProof w:val="0"/>
          <w:color w:val="000000" w:themeColor="text1" w:themeTint="FF" w:themeShade="FF"/>
          <w:sz w:val="26"/>
          <w:szCs w:val="26"/>
          <w:lang w:val="en-US"/>
        </w:rPr>
        <w:t>Distance Tutoring &amp; Technology Support at Valencia:</w:t>
      </w:r>
      <w:r w:rsidRPr="213E8CE4" w:rsidR="65B4048A">
        <w:rPr>
          <w:rFonts w:ascii="Calibri" w:hAnsi="Calibri" w:eastAsia="Calibri" w:cs="Calibri"/>
          <w:noProof w:val="0"/>
          <w:sz w:val="21"/>
          <w:szCs w:val="21"/>
          <w:lang w:val="en-US"/>
        </w:rPr>
        <w:t xml:space="preserve"> </w:t>
      </w:r>
    </w:p>
    <w:p w:rsidRPr="00CA0205" w:rsidR="00CF2CD8" w:rsidP="213E8CE4" w:rsidRDefault="00CF2CD8" w14:paraId="043F4C4F" w14:textId="7AB03B0F">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You can easily access Valencia’s free distance tutoring and tech support from a computer, laptop or mobile device.</w:t>
      </w:r>
    </w:p>
    <w:p w:rsidRPr="00CA0205" w:rsidR="00CF2CD8" w:rsidP="213E8CE4" w:rsidRDefault="00CF2CD8" w14:paraId="28A94FC1" w14:textId="1DF05FFB">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rsidRPr="00CA0205" w:rsidR="00CF2CD8" w:rsidP="213E8CE4" w:rsidRDefault="00CF2CD8" w14:paraId="1F7AFA07" w14:textId="2FF49DAC">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rsidRPr="00CA0205" w:rsidR="00CF2CD8" w:rsidP="213E8CE4" w:rsidRDefault="00CF2CD8" w14:paraId="62D6F659" w14:textId="0BEB701C">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 xml:space="preserve">To get started using the </w:t>
      </w:r>
      <w:hyperlink r:id="R743f80a61484493d">
        <w:r w:rsidRPr="213E8CE4" w:rsidR="65B4048A">
          <w:rPr>
            <w:rStyle w:val="Hyperlink"/>
            <w:rFonts w:ascii="Calibri" w:hAnsi="Calibri" w:eastAsia="Calibri" w:cs="Calibri"/>
            <w:noProof w:val="0"/>
            <w:color w:val="0000FF"/>
            <w:sz w:val="21"/>
            <w:szCs w:val="21"/>
            <w:u w:val="single"/>
            <w:lang w:val="en-US"/>
          </w:rPr>
          <w:t>Distance Tutoring and Learning Technology Support services</w:t>
        </w:r>
      </w:hyperlink>
      <w:r w:rsidRPr="213E8CE4" w:rsidR="65B4048A">
        <w:rPr>
          <w:rFonts w:ascii="Calibri" w:hAnsi="Calibri" w:eastAsia="Calibri" w:cs="Calibri"/>
          <w:noProof w:val="0"/>
          <w:sz w:val="21"/>
          <w:szCs w:val="21"/>
          <w:lang w:val="en-US"/>
        </w:rPr>
        <w:t>. Through this site, you can view the schedule of tutors/tech support assistants, find available times, learn more about the services, and access a collection of supplemental resources that are available 24/7.</w:t>
      </w:r>
    </w:p>
    <w:p w:rsidRPr="00CA0205" w:rsidR="00CF2CD8" w:rsidP="213E8CE4" w:rsidRDefault="00CF2CD8" w14:paraId="4B58187A" w14:textId="2BD04578">
      <w:pPr>
        <w:pStyle w:val="Heading4"/>
        <w:spacing w:before="80" w:after="0" w:line="264" w:lineRule="auto"/>
        <w:rPr>
          <w:rFonts w:ascii="Cambria" w:hAnsi="Cambria" w:eastAsia="Cambria" w:cs="Cambria"/>
          <w:noProof w:val="0"/>
          <w:sz w:val="24"/>
          <w:szCs w:val="24"/>
          <w:lang w:val="en-US"/>
        </w:rPr>
      </w:pPr>
      <w:r w:rsidRPr="213E8CE4" w:rsidR="65B4048A">
        <w:rPr>
          <w:rFonts w:ascii="Cambria" w:hAnsi="Cambria" w:eastAsia="Cambria" w:cs="Cambria"/>
          <w:noProof w:val="0"/>
          <w:sz w:val="24"/>
          <w:szCs w:val="24"/>
          <w:lang w:val="en-US"/>
        </w:rPr>
        <w:t>Hours of Operation:</w:t>
      </w:r>
    </w:p>
    <w:p w:rsidRPr="00CA0205" w:rsidR="00CF2CD8" w:rsidP="213E8CE4" w:rsidRDefault="00CF2CD8" w14:paraId="079D755F" w14:textId="60B233EC">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Monday-Friday: 8 am – 10 pm</w:t>
      </w:r>
    </w:p>
    <w:p w:rsidRPr="00CA0205" w:rsidR="00CF2CD8" w:rsidP="213E8CE4" w:rsidRDefault="00CF2CD8" w14:paraId="5FA4F59C" w14:textId="5C97960F">
      <w:pPr>
        <w:spacing w:after="0" w:line="264" w:lineRule="auto"/>
        <w:jc w:val="both"/>
        <w:rPr>
          <w:rFonts w:ascii="Calibri" w:hAnsi="Calibri" w:eastAsia="Calibri" w:cs="Calibri"/>
          <w:noProof w:val="0"/>
          <w:sz w:val="21"/>
          <w:szCs w:val="21"/>
          <w:lang w:val="en-US"/>
        </w:rPr>
      </w:pPr>
      <w:r w:rsidRPr="2582E59F" w:rsidR="65B4048A">
        <w:rPr>
          <w:rFonts w:ascii="Calibri" w:hAnsi="Calibri" w:eastAsia="Calibri" w:cs="Calibri"/>
          <w:noProof w:val="0"/>
          <w:sz w:val="21"/>
          <w:szCs w:val="21"/>
          <w:lang w:val="en-US"/>
        </w:rPr>
        <w:t>Saturday &amp; Sunday: 9 am – 7 pm</w:t>
      </w:r>
      <w:r w:rsidR="65B4048A">
        <w:rPr/>
        <w:t xml:space="preserve"> </w:t>
      </w:r>
    </w:p>
    <w:p w:rsidR="2582E59F" w:rsidP="2582E59F" w:rsidRDefault="2582E59F" w14:paraId="0BEADFD1" w14:textId="52D129A9">
      <w:pPr>
        <w:spacing w:after="0" w:line="264" w:lineRule="auto"/>
        <w:jc w:val="both"/>
        <w:rPr>
          <w:b w:val="0"/>
          <w:bCs w:val="0"/>
          <w:i w:val="0"/>
          <w:iCs w:val="0"/>
          <w:caps w:val="0"/>
          <w:smallCaps w:val="0"/>
          <w:strike w:val="0"/>
          <w:dstrike w:val="0"/>
          <w:noProof w:val="0"/>
          <w:sz w:val="24"/>
          <w:szCs w:val="24"/>
          <w:lang w:val="en-US"/>
        </w:rPr>
      </w:pPr>
    </w:p>
    <w:p w:rsidR="5F2D2848" w:rsidP="2582E59F" w:rsidRDefault="5F2D2848" w14:paraId="1C196312" w14:textId="18AF465A">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e39d1eed42041fb">
        <w:r w:rsidRPr="2582E59F" w:rsidR="5F2D2848">
          <w:rPr>
            <w:rStyle w:val="Hyperlink"/>
            <w:b w:val="0"/>
            <w:bCs w:val="0"/>
            <w:i w:val="0"/>
            <w:iCs w:val="0"/>
            <w:caps w:val="0"/>
            <w:smallCaps w:val="0"/>
            <w:strike w:val="0"/>
            <w:dstrike w:val="0"/>
            <w:noProof w:val="0"/>
            <w:sz w:val="24"/>
            <w:szCs w:val="24"/>
            <w:lang w:val="en-US"/>
          </w:rPr>
          <w:t>Valencia COVID Information:</w:t>
        </w:r>
      </w:hyperlink>
    </w:p>
    <w:p w:rsidR="5F2D2848" w:rsidP="2582E59F" w:rsidRDefault="5F2D2848" w14:paraId="28F2B3A5" w14:textId="22BC676C">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Valencia Returning to Campus Policies</w:t>
      </w:r>
    </w:p>
    <w:p w:rsidR="5F2D2848" w:rsidP="2582E59F" w:rsidRDefault="5F2D2848" w14:paraId="2B9ACA1C" w14:textId="063562D3">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9ecdf5925bf74e45">
        <w:r w:rsidRPr="2582E59F" w:rsidR="5F2D2848">
          <w:rPr>
            <w:rStyle w:val="Hyperlink"/>
            <w:b w:val="0"/>
            <w:bCs w:val="0"/>
            <w:i w:val="0"/>
            <w:iCs w:val="0"/>
            <w:caps w:val="0"/>
            <w:smallCaps w:val="0"/>
            <w:strike w:val="0"/>
            <w:dstrike w:val="0"/>
            <w:noProof w:val="0"/>
            <w:sz w:val="21"/>
            <w:szCs w:val="21"/>
            <w:lang w:val="en-US"/>
          </w:rPr>
          <w:t>Valencia Reporting and Contact Tracing</w:t>
        </w:r>
      </w:hyperlink>
    </w:p>
    <w:p w:rsidR="5F2D2848" w:rsidP="2582E59F" w:rsidRDefault="5F2D2848" w14:paraId="457DF513" w14:textId="45ABAD70">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e0d084cad41e469c">
        <w:r w:rsidRPr="2582E59F" w:rsidR="5F2D2848">
          <w:rPr>
            <w:rStyle w:val="Hyperlink"/>
            <w:b w:val="0"/>
            <w:bCs w:val="0"/>
            <w:i w:val="0"/>
            <w:iCs w:val="0"/>
            <w:caps w:val="0"/>
            <w:smallCaps w:val="0"/>
            <w:strike w:val="0"/>
            <w:dstrike w:val="0"/>
            <w:noProof w:val="0"/>
            <w:sz w:val="21"/>
            <w:szCs w:val="21"/>
            <w:lang w:val="en-US"/>
          </w:rPr>
          <w:t>Questions About Roadmap for Reopening Phase 4? Get the Answers</w:t>
        </w:r>
      </w:hyperlink>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w:t>
      </w:r>
    </w:p>
    <w:p w:rsidR="5F2D2848" w:rsidP="2582E59F" w:rsidRDefault="5F2D2848" w14:paraId="21CC56A4" w14:textId="06C7C828">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eed874dfdfbe49b9">
        <w:r w:rsidRPr="2582E59F" w:rsidR="5F2D2848">
          <w:rPr>
            <w:rStyle w:val="Hyperlink"/>
            <w:b w:val="0"/>
            <w:bCs w:val="0"/>
            <w:i w:val="0"/>
            <w:iCs w:val="0"/>
            <w:caps w:val="0"/>
            <w:smallCaps w:val="0"/>
            <w:strike w:val="0"/>
            <w:dstrike w:val="0"/>
            <w:noProof w:val="0"/>
            <w:sz w:val="21"/>
            <w:szCs w:val="21"/>
            <w:lang w:val="en-US"/>
          </w:rPr>
          <w:t>Roadmap for Reopening: Phase 4 Hours of Operation</w:t>
        </w:r>
      </w:hyperlink>
    </w:p>
    <w:p w:rsidR="5F2D2848" w:rsidP="2582E59F" w:rsidRDefault="5F2D2848" w14:paraId="1FFEF1E0" w14:textId="309C721B">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Valencia College</w:t>
      </w:r>
    </w:p>
    <w:p w:rsidR="5F2D2848" w:rsidP="2582E59F" w:rsidRDefault="5F2D2848" w14:paraId="6BF6911C" w14:textId="795FADB9">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39f6a9ff163c41bf">
        <w:r w:rsidRPr="2582E59F" w:rsidR="5F2D2848">
          <w:rPr>
            <w:rStyle w:val="Hyperlink"/>
            <w:b w:val="0"/>
            <w:bCs w:val="0"/>
            <w:i w:val="0"/>
            <w:iCs w:val="0"/>
            <w:caps w:val="0"/>
            <w:smallCaps w:val="0"/>
            <w:strike w:val="0"/>
            <w:dstrike w:val="0"/>
            <w:noProof w:val="0"/>
            <w:sz w:val="21"/>
            <w:szCs w:val="21"/>
            <w:lang w:val="en-US"/>
          </w:rPr>
          <w:t>C.A.R.E</w:t>
        </w:r>
      </w:hyperlink>
    </w:p>
    <w:p w:rsidR="5F2D2848" w:rsidP="2582E59F" w:rsidRDefault="5F2D2848" w14:paraId="184D6BAE" w14:textId="3694396D">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b78244e57e894958">
        <w:r w:rsidRPr="2582E59F" w:rsidR="5F2D2848">
          <w:rPr>
            <w:rStyle w:val="Hyperlink"/>
            <w:b w:val="0"/>
            <w:bCs w:val="0"/>
            <w:i w:val="0"/>
            <w:iCs w:val="0"/>
            <w:caps w:val="0"/>
            <w:smallCaps w:val="0"/>
            <w:strike w:val="0"/>
            <w:dstrike w:val="0"/>
            <w:noProof w:val="0"/>
            <w:sz w:val="21"/>
            <w:szCs w:val="21"/>
            <w:lang w:val="en-US"/>
          </w:rPr>
          <w:t>The CARES ACT</w:t>
        </w:r>
      </w:hyperlink>
    </w:p>
    <w:p w:rsidRPr="00CA0205" w:rsidR="00CF2CD8" w:rsidP="00F3129B" w:rsidRDefault="00CF2CD8" w14:paraId="13436AE0" w14:textId="0A66070B">
      <w:pPr>
        <w:pStyle w:val="Heading3"/>
      </w:pPr>
      <w:r w:rsidR="00CF2CD8">
        <w:rPr/>
        <w:t>Disclaimer</w:t>
      </w:r>
      <w:r w:rsidR="00D31DA1">
        <w:rPr/>
        <w:t>:</w:t>
      </w:r>
    </w:p>
    <w:p w:rsidRPr="00D31DA1" w:rsidR="00320D8F" w:rsidP="00F3129B" w:rsidRDefault="00CF2CD8" w14:paraId="1F72F646" w14:textId="0D906ECE">
      <w:r w:rsidR="00CF2CD8">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6E55AF93" w:rsidRDefault="6E55AF93" w14:paraId="148B3F6C" w14:textId="2087F5D5">
      <w:r>
        <w:br w:type="page"/>
      </w:r>
    </w:p>
    <w:p w:rsidRPr="003C34C6" w:rsidR="00C104EF" w:rsidP="00F3129B" w:rsidRDefault="00F86FF8" w14:paraId="08CE6F91" w14:textId="48CAC579">
      <w:pPr>
        <w:pStyle w:val="Heading3"/>
        <w:rPr>
          <w:i/>
          <w:sz w:val="24"/>
          <w:szCs w:val="24"/>
        </w:rPr>
      </w:pPr>
      <w:r w:rsidR="00F86FF8">
        <w:rPr/>
        <w:t>SCHEDULE OF EVENTS:</w:t>
      </w:r>
    </w:p>
    <w:p w:rsidRPr="009A34BA" w:rsidR="00BD398C" w:rsidP="6E55AF93" w:rsidRDefault="00BD398C" w14:paraId="37C9264B" w14:textId="6A11DEDB">
      <w:pPr>
        <w:tabs>
          <w:tab w:val="left" w:pos="5850"/>
          <w:tab w:val="left" w:pos="6750"/>
        </w:tabs>
        <w:spacing w:after="200"/>
      </w:pPr>
    </w:p>
    <w:tbl>
      <w:tblPr>
        <w:tblStyle w:val="TableGrid"/>
        <w:tblW w:w="0" w:type="auto"/>
        <w:tblLayout w:type="fixed"/>
        <w:tblLook w:val="0480" w:firstRow="0" w:lastRow="0" w:firstColumn="1" w:lastColumn="0" w:noHBand="0" w:noVBand="1"/>
      </w:tblPr>
      <w:tblGrid>
        <w:gridCol w:w="1035"/>
        <w:gridCol w:w="6465"/>
      </w:tblGrid>
      <w:tr w:rsidR="6E55AF93" w:rsidTr="2582E59F" w14:paraId="2D848B4C">
        <w:tc>
          <w:tcPr>
            <w:tcW w:w="1035" w:type="dxa"/>
            <w:tcMar/>
          </w:tcPr>
          <w:p w:rsidR="6E55AF93" w:rsidP="6E55AF93" w:rsidRDefault="6E55AF93" w14:paraId="5F4C6F87" w14:textId="00DB2DE1">
            <w:pPr>
              <w:pStyle w:val="Normal"/>
              <w:rPr>
                <w:rFonts w:ascii="Calibri" w:hAnsi="Calibri" w:eastAsia="Calibri" w:cs="Calibri"/>
                <w:sz w:val="20"/>
                <w:szCs w:val="20"/>
                <w:lang w:val="en-US"/>
              </w:rPr>
            </w:pPr>
            <w:r w:rsidRPr="6E55AF93" w:rsidR="6E55AF93">
              <w:rPr>
                <w:lang w:val="en-US"/>
              </w:rPr>
              <w:t>Week:</w:t>
            </w:r>
          </w:p>
          <w:p w:rsidR="6E55AF93" w:rsidP="6E55AF93" w:rsidRDefault="6E55AF93" w14:paraId="467B25BD" w14:textId="18D8066D">
            <w:pPr>
              <w:pStyle w:val="Normal"/>
              <w:rPr>
                <w:lang w:val="en-US"/>
              </w:rPr>
            </w:pPr>
          </w:p>
        </w:tc>
        <w:tc>
          <w:tcPr>
            <w:tcW w:w="6465" w:type="dxa"/>
            <w:tcMar/>
          </w:tcPr>
          <w:p w:rsidR="6E55AF93" w:rsidP="6E55AF93" w:rsidRDefault="6E55AF93" w14:paraId="20C1FF83" w14:textId="16F1B90D">
            <w:pPr>
              <w:pStyle w:val="Normal"/>
              <w:rPr>
                <w:rFonts w:ascii="Calibri" w:hAnsi="Calibri" w:eastAsia="Calibri" w:cs="Calibri"/>
                <w:sz w:val="20"/>
                <w:szCs w:val="20"/>
                <w:lang w:val="en-US"/>
              </w:rPr>
            </w:pPr>
            <w:r w:rsidRPr="6E55AF93" w:rsidR="6E55AF93">
              <w:rPr>
                <w:lang w:val="en-US"/>
              </w:rPr>
              <w:t>Description:</w:t>
            </w:r>
          </w:p>
          <w:p w:rsidR="6E55AF93" w:rsidP="6E55AF93" w:rsidRDefault="6E55AF93" w14:paraId="30C9C50A" w14:textId="13F24232">
            <w:pPr>
              <w:pStyle w:val="Normal"/>
              <w:rPr>
                <w:lang w:val="en-US"/>
              </w:rPr>
            </w:pPr>
          </w:p>
        </w:tc>
      </w:tr>
      <w:tr w:rsidR="6E55AF93" w:rsidTr="2582E59F" w14:paraId="6B69EC28">
        <w:tc>
          <w:tcPr>
            <w:tcW w:w="1035" w:type="dxa"/>
            <w:tcMar/>
          </w:tcPr>
          <w:p w:rsidR="6E55AF93" w:rsidP="6E55AF93" w:rsidRDefault="6E55AF93" w14:paraId="2B7FA24E" w14:textId="32DCD584">
            <w:pPr>
              <w:pStyle w:val="Normal"/>
              <w:rPr>
                <w:rFonts w:ascii="Calibri" w:hAnsi="Calibri" w:eastAsia="Calibri" w:cs="Calibri"/>
                <w:sz w:val="20"/>
                <w:szCs w:val="20"/>
                <w:lang w:val="en-US"/>
              </w:rPr>
            </w:pPr>
            <w:r w:rsidRPr="6E55AF93" w:rsidR="6E55AF93">
              <w:rPr>
                <w:lang w:val="en-US"/>
              </w:rPr>
              <w:t>Week 01</w:t>
            </w:r>
          </w:p>
        </w:tc>
        <w:tc>
          <w:tcPr>
            <w:tcW w:w="6465" w:type="dxa"/>
            <w:tcMar/>
          </w:tcPr>
          <w:p w:rsidR="401C3E81" w:rsidP="7B6738A4" w:rsidRDefault="401C3E81" w14:paraId="12D7BF81" w14:textId="2F845A6D">
            <w:pPr>
              <w:pStyle w:val="Normal"/>
            </w:pPr>
            <w:r w:rsidR="78F20C03">
              <w:rPr/>
              <w:t>Syllabus/Prehistory &amp; Bronze Age Civilizations</w:t>
            </w:r>
          </w:p>
        </w:tc>
      </w:tr>
      <w:tr w:rsidR="6E55AF93" w:rsidTr="2582E59F" w14:paraId="52EA4428">
        <w:tc>
          <w:tcPr>
            <w:tcW w:w="1035" w:type="dxa"/>
            <w:tcMar/>
          </w:tcPr>
          <w:p w:rsidR="6E55AF93" w:rsidP="6E55AF93" w:rsidRDefault="6E55AF93" w14:paraId="2EB7F1D4" w14:textId="21B54B99">
            <w:pPr>
              <w:pStyle w:val="Normal"/>
              <w:rPr>
                <w:rFonts w:ascii="Calibri" w:hAnsi="Calibri" w:eastAsia="Calibri" w:cs="Calibri"/>
                <w:sz w:val="20"/>
                <w:szCs w:val="20"/>
                <w:lang w:val="en-US"/>
              </w:rPr>
            </w:pPr>
            <w:r w:rsidRPr="6E55AF93" w:rsidR="6E55AF93">
              <w:rPr>
                <w:lang w:val="en-US"/>
              </w:rPr>
              <w:t>Week 02</w:t>
            </w:r>
          </w:p>
        </w:tc>
        <w:tc>
          <w:tcPr>
            <w:tcW w:w="6465" w:type="dxa"/>
            <w:tcMar/>
          </w:tcPr>
          <w:p w:rsidR="59043006" w:rsidP="6E55AF93" w:rsidRDefault="59043006" w14:paraId="3392C435" w14:textId="11F64CF1">
            <w:pPr>
              <w:pStyle w:val="Normal"/>
              <w:rPr>
                <w:lang w:val="en-US"/>
              </w:rPr>
            </w:pPr>
            <w:r w:rsidR="5F11455B">
              <w:rPr/>
              <w:t xml:space="preserve">Prehistory &amp; Bronze Age Civilizations </w:t>
            </w:r>
            <w:r w:rsidR="74E9F498">
              <w:rPr/>
              <w:t>C</w:t>
            </w:r>
            <w:r w:rsidR="5F11455B">
              <w:rPr/>
              <w:t>onti.</w:t>
            </w:r>
          </w:p>
        </w:tc>
      </w:tr>
      <w:tr w:rsidR="6E55AF93" w:rsidTr="2582E59F" w14:paraId="2BE5C425">
        <w:tc>
          <w:tcPr>
            <w:tcW w:w="1035" w:type="dxa"/>
            <w:tcMar/>
          </w:tcPr>
          <w:p w:rsidR="6E55AF93" w:rsidP="6E55AF93" w:rsidRDefault="6E55AF93" w14:paraId="217A0EE9" w14:textId="042774D5">
            <w:pPr>
              <w:pStyle w:val="Normal"/>
              <w:rPr>
                <w:rFonts w:ascii="Calibri" w:hAnsi="Calibri" w:eastAsia="Calibri" w:cs="Calibri"/>
                <w:sz w:val="20"/>
                <w:szCs w:val="20"/>
                <w:lang w:val="en-US"/>
              </w:rPr>
            </w:pPr>
            <w:r w:rsidRPr="6E55AF93" w:rsidR="6E55AF93">
              <w:rPr>
                <w:lang w:val="en-US"/>
              </w:rPr>
              <w:t>Week 03</w:t>
            </w:r>
          </w:p>
        </w:tc>
        <w:tc>
          <w:tcPr>
            <w:tcW w:w="6465" w:type="dxa"/>
            <w:tcMar/>
          </w:tcPr>
          <w:p w:rsidR="6E55AF93" w:rsidP="6E55AF93" w:rsidRDefault="6E55AF93" w14:paraId="7F17DCF5" w14:textId="2887851E">
            <w:pPr>
              <w:pStyle w:val="Normal"/>
              <w:rPr>
                <w:sz w:val="20"/>
                <w:szCs w:val="20"/>
              </w:rPr>
            </w:pPr>
            <w:r w:rsidR="41A5A895">
              <w:rPr/>
              <w:t>Greek &amp; Roman Civilization</w:t>
            </w:r>
            <w:r w:rsidR="2AA41A57">
              <w:rPr/>
              <w:t xml:space="preserve"> /Choose a Topic Assignment Due</w:t>
            </w:r>
          </w:p>
        </w:tc>
      </w:tr>
      <w:tr w:rsidR="6E55AF93" w:rsidTr="2582E59F" w14:paraId="2FE2B4AE">
        <w:tc>
          <w:tcPr>
            <w:tcW w:w="1035" w:type="dxa"/>
            <w:tcMar/>
          </w:tcPr>
          <w:p w:rsidR="6E55AF93" w:rsidP="6E55AF93" w:rsidRDefault="6E55AF93" w14:paraId="1581E6E1" w14:textId="750BDE44">
            <w:pPr>
              <w:pStyle w:val="Normal"/>
              <w:rPr>
                <w:rFonts w:ascii="Calibri" w:hAnsi="Calibri" w:eastAsia="Calibri" w:cs="Calibri"/>
                <w:sz w:val="20"/>
                <w:szCs w:val="20"/>
                <w:lang w:val="en-US"/>
              </w:rPr>
            </w:pPr>
            <w:r w:rsidRPr="6E55AF93" w:rsidR="6E55AF93">
              <w:rPr>
                <w:lang w:val="en-US"/>
              </w:rPr>
              <w:t>Week 04</w:t>
            </w:r>
          </w:p>
        </w:tc>
        <w:tc>
          <w:tcPr>
            <w:tcW w:w="6465" w:type="dxa"/>
            <w:tcMar/>
          </w:tcPr>
          <w:p w:rsidR="21975234" w:rsidP="6E55AF93" w:rsidRDefault="21975234" w14:paraId="0AA3DF89" w14:textId="6A7B35AF">
            <w:pPr>
              <w:pStyle w:val="Normal"/>
              <w:rPr>
                <w:rFonts w:ascii="Calibri" w:hAnsi="Calibri" w:eastAsia="Calibri" w:cs="Calibri"/>
                <w:sz w:val="20"/>
                <w:szCs w:val="20"/>
                <w:lang w:val="en-US"/>
              </w:rPr>
            </w:pPr>
            <w:r w:rsidR="21975234">
              <w:rPr/>
              <w:t xml:space="preserve">Greek &amp; Roman Civilization </w:t>
            </w:r>
            <w:r w:rsidR="0F447DAE">
              <w:rPr/>
              <w:t>Conti. /</w:t>
            </w:r>
            <w:r w:rsidRPr="6E55AF93" w:rsidR="09621EC9">
              <w:rPr>
                <w:lang w:val="en-US"/>
              </w:rPr>
              <w:t>Paper Outline Due</w:t>
            </w:r>
          </w:p>
        </w:tc>
      </w:tr>
      <w:tr w:rsidR="6E55AF93" w:rsidTr="2582E59F" w14:paraId="4A5E3C9D">
        <w:tc>
          <w:tcPr>
            <w:tcW w:w="1035" w:type="dxa"/>
            <w:tcMar/>
          </w:tcPr>
          <w:p w:rsidR="6E55AF93" w:rsidP="6E55AF93" w:rsidRDefault="6E55AF93" w14:paraId="11451357" w14:textId="71F2E7CF">
            <w:pPr>
              <w:pStyle w:val="Normal"/>
              <w:rPr>
                <w:rFonts w:ascii="Calibri" w:hAnsi="Calibri" w:eastAsia="Calibri" w:cs="Calibri"/>
                <w:sz w:val="20"/>
                <w:szCs w:val="20"/>
                <w:lang w:val="en-US"/>
              </w:rPr>
            </w:pPr>
            <w:r w:rsidRPr="6E55AF93" w:rsidR="6E55AF93">
              <w:rPr>
                <w:lang w:val="en-US"/>
              </w:rPr>
              <w:t>Week 05</w:t>
            </w:r>
          </w:p>
        </w:tc>
        <w:tc>
          <w:tcPr>
            <w:tcW w:w="6465" w:type="dxa"/>
            <w:tcMar/>
          </w:tcPr>
          <w:p w:rsidR="48A7B5A8" w:rsidP="6E55AF93" w:rsidRDefault="48A7B5A8" w14:paraId="6CEC7E90" w14:textId="592EDF5C">
            <w:pPr>
              <w:pStyle w:val="Normal"/>
              <w:rPr>
                <w:lang w:val="en-US"/>
              </w:rPr>
            </w:pPr>
            <w:r w:rsidR="3789813B">
              <w:rPr/>
              <w:t>Greek &amp; Roman Civilization Conti.</w:t>
            </w:r>
          </w:p>
        </w:tc>
      </w:tr>
      <w:tr w:rsidR="6E55AF93" w:rsidTr="2582E59F" w14:paraId="7E042437">
        <w:tc>
          <w:tcPr>
            <w:tcW w:w="1035" w:type="dxa"/>
            <w:tcMar/>
          </w:tcPr>
          <w:p w:rsidR="6E55AF93" w:rsidP="6E55AF93" w:rsidRDefault="6E55AF93" w14:paraId="23B7BC7C" w14:textId="257AF8D0">
            <w:pPr>
              <w:pStyle w:val="Normal"/>
              <w:rPr>
                <w:rFonts w:ascii="Calibri" w:hAnsi="Calibri" w:eastAsia="Calibri" w:cs="Calibri"/>
                <w:sz w:val="20"/>
                <w:szCs w:val="20"/>
                <w:lang w:val="en-US"/>
              </w:rPr>
            </w:pPr>
            <w:r w:rsidRPr="6E55AF93" w:rsidR="6E55AF93">
              <w:rPr>
                <w:lang w:val="en-US"/>
              </w:rPr>
              <w:t>Week 06</w:t>
            </w:r>
          </w:p>
        </w:tc>
        <w:tc>
          <w:tcPr>
            <w:tcW w:w="6465" w:type="dxa"/>
            <w:tcMar/>
          </w:tcPr>
          <w:p w:rsidR="0229A7A1" w:rsidP="6E55AF93" w:rsidRDefault="0229A7A1" w14:paraId="75174C2C" w14:textId="78FEE3E9">
            <w:pPr>
              <w:pStyle w:val="Normal"/>
              <w:bidi w:val="0"/>
            </w:pPr>
            <w:r w:rsidR="0229A7A1">
              <w:rPr/>
              <w:t>Romanesque &amp; Gothic</w:t>
            </w:r>
          </w:p>
        </w:tc>
      </w:tr>
      <w:tr w:rsidR="6E55AF93" w:rsidTr="2582E59F" w14:paraId="786B1098">
        <w:tc>
          <w:tcPr>
            <w:tcW w:w="1035" w:type="dxa"/>
            <w:tcMar/>
          </w:tcPr>
          <w:p w:rsidR="6E55AF93" w:rsidP="6E55AF93" w:rsidRDefault="6E55AF93" w14:paraId="083F2E57" w14:textId="52FED0EA">
            <w:pPr>
              <w:pStyle w:val="Normal"/>
              <w:rPr>
                <w:rFonts w:ascii="Calibri" w:hAnsi="Calibri" w:eastAsia="Calibri" w:cs="Calibri"/>
                <w:sz w:val="20"/>
                <w:szCs w:val="20"/>
                <w:lang w:val="en-US"/>
              </w:rPr>
            </w:pPr>
            <w:r w:rsidRPr="6E55AF93" w:rsidR="6E55AF93">
              <w:rPr>
                <w:lang w:val="en-US"/>
              </w:rPr>
              <w:t>Week 07</w:t>
            </w:r>
          </w:p>
        </w:tc>
        <w:tc>
          <w:tcPr>
            <w:tcW w:w="6465" w:type="dxa"/>
            <w:tcMar/>
          </w:tcPr>
          <w:p w:rsidR="0F261F2F" w:rsidP="6E55AF93" w:rsidRDefault="0F261F2F" w14:paraId="3E90A6A5" w14:textId="64D2E441">
            <w:pPr>
              <w:pStyle w:val="Normal"/>
              <w:bidi w:val="0"/>
            </w:pPr>
            <w:r w:rsidR="0F261F2F">
              <w:rPr/>
              <w:t xml:space="preserve">Romanesque &amp; Gothic </w:t>
            </w:r>
            <w:r w:rsidR="0F261F2F">
              <w:rPr/>
              <w:t>Conti. /</w:t>
            </w:r>
            <w:r w:rsidRPr="6E55AF93" w:rsidR="5CE3F09D">
              <w:rPr>
                <w:lang w:val="en-US"/>
              </w:rPr>
              <w:t>Figures Section Assignment Due</w:t>
            </w:r>
          </w:p>
        </w:tc>
      </w:tr>
      <w:tr w:rsidR="6E55AF93" w:rsidTr="2582E59F" w14:paraId="7B1A98FA">
        <w:tc>
          <w:tcPr>
            <w:tcW w:w="1035" w:type="dxa"/>
            <w:tcMar/>
          </w:tcPr>
          <w:p w:rsidR="6E55AF93" w:rsidP="6E55AF93" w:rsidRDefault="6E55AF93" w14:paraId="3EDD3508" w14:textId="2D118062">
            <w:pPr>
              <w:pStyle w:val="Normal"/>
              <w:rPr>
                <w:rFonts w:ascii="Calibri" w:hAnsi="Calibri" w:eastAsia="Calibri" w:cs="Calibri"/>
                <w:sz w:val="20"/>
                <w:szCs w:val="20"/>
                <w:lang w:val="en-US"/>
              </w:rPr>
            </w:pPr>
            <w:r w:rsidRPr="6E55AF93" w:rsidR="6E55AF93">
              <w:rPr>
                <w:lang w:val="en-US"/>
              </w:rPr>
              <w:t>Week 08</w:t>
            </w:r>
          </w:p>
        </w:tc>
        <w:tc>
          <w:tcPr>
            <w:tcW w:w="6465" w:type="dxa"/>
            <w:tcMar/>
          </w:tcPr>
          <w:p w:rsidR="1054486F" w:rsidP="6E55AF93" w:rsidRDefault="1054486F" w14:paraId="7074AAC8" w14:textId="304DC037">
            <w:pPr>
              <w:pStyle w:val="Normal"/>
              <w:bidi w:val="0"/>
              <w:rPr>
                <w:lang w:val="en-US"/>
              </w:rPr>
            </w:pPr>
            <w:r w:rsidR="3FB364D8">
              <w:rPr/>
              <w:t>Romanesque &amp; Gothic Conti.</w:t>
            </w:r>
          </w:p>
        </w:tc>
      </w:tr>
      <w:tr w:rsidR="6E55AF93" w:rsidTr="2582E59F" w14:paraId="41513684">
        <w:tc>
          <w:tcPr>
            <w:tcW w:w="1035" w:type="dxa"/>
            <w:tcMar/>
          </w:tcPr>
          <w:p w:rsidR="6E55AF93" w:rsidP="6E55AF93" w:rsidRDefault="6E55AF93" w14:paraId="470D2038" w14:textId="7564F147">
            <w:pPr>
              <w:pStyle w:val="Normal"/>
              <w:rPr>
                <w:rFonts w:ascii="Calibri" w:hAnsi="Calibri" w:eastAsia="Calibri" w:cs="Calibri"/>
                <w:sz w:val="20"/>
                <w:szCs w:val="20"/>
                <w:lang w:val="en-US"/>
              </w:rPr>
            </w:pPr>
            <w:r w:rsidRPr="6E55AF93" w:rsidR="6E55AF93">
              <w:rPr>
                <w:lang w:val="en-US"/>
              </w:rPr>
              <w:t>Week 09</w:t>
            </w:r>
          </w:p>
        </w:tc>
        <w:tc>
          <w:tcPr>
            <w:tcW w:w="6465" w:type="dxa"/>
            <w:tcMar/>
          </w:tcPr>
          <w:p w:rsidR="5F459321" w:rsidP="2582E59F" w:rsidRDefault="5F459321" w14:paraId="5CBB08E9" w14:textId="10C759BD">
            <w:pPr>
              <w:pStyle w:val="Normal"/>
            </w:pPr>
            <w:r w:rsidR="1D3C7379">
              <w:rPr/>
              <w:t>Renaissance</w:t>
            </w:r>
          </w:p>
        </w:tc>
      </w:tr>
      <w:tr w:rsidR="6E55AF93" w:rsidTr="2582E59F" w14:paraId="0D3CD76F">
        <w:tc>
          <w:tcPr>
            <w:tcW w:w="1035" w:type="dxa"/>
            <w:tcMar/>
          </w:tcPr>
          <w:p w:rsidR="6E55AF93" w:rsidP="6E55AF93" w:rsidRDefault="6E55AF93" w14:paraId="6CC037FA" w14:textId="79678DD0">
            <w:pPr>
              <w:pStyle w:val="Normal"/>
              <w:rPr>
                <w:rFonts w:ascii="Calibri" w:hAnsi="Calibri" w:eastAsia="Calibri" w:cs="Calibri"/>
                <w:sz w:val="20"/>
                <w:szCs w:val="20"/>
                <w:lang w:val="en-US"/>
              </w:rPr>
            </w:pPr>
            <w:r w:rsidRPr="6E55AF93" w:rsidR="6E55AF93">
              <w:rPr>
                <w:lang w:val="en-US"/>
              </w:rPr>
              <w:t>Week 10</w:t>
            </w:r>
          </w:p>
        </w:tc>
        <w:tc>
          <w:tcPr>
            <w:tcW w:w="6465" w:type="dxa"/>
            <w:tcMar/>
          </w:tcPr>
          <w:p w:rsidR="12F24243" w:rsidP="12F24243" w:rsidRDefault="12F24243" w14:paraId="7A43BCE8" w14:textId="03487E95">
            <w:pPr>
              <w:pStyle w:val="Normal"/>
            </w:pPr>
            <w:r w:rsidR="03E45FF8">
              <w:rPr/>
              <w:t>Renaissance Conti.</w:t>
            </w:r>
          </w:p>
        </w:tc>
      </w:tr>
      <w:tr w:rsidR="6E55AF93" w:rsidTr="2582E59F" w14:paraId="07EEB197">
        <w:tc>
          <w:tcPr>
            <w:tcW w:w="1035" w:type="dxa"/>
            <w:tcMar/>
          </w:tcPr>
          <w:p w:rsidR="6E55AF93" w:rsidP="6E55AF93" w:rsidRDefault="6E55AF93" w14:paraId="163A5ECB" w14:textId="47300C1C">
            <w:pPr>
              <w:pStyle w:val="Normal"/>
              <w:rPr>
                <w:rFonts w:ascii="Calibri" w:hAnsi="Calibri" w:eastAsia="Calibri" w:cs="Calibri"/>
                <w:sz w:val="20"/>
                <w:szCs w:val="20"/>
                <w:lang w:val="en-US"/>
              </w:rPr>
            </w:pPr>
            <w:r w:rsidRPr="6E55AF93" w:rsidR="6E55AF93">
              <w:rPr>
                <w:lang w:val="en-US"/>
              </w:rPr>
              <w:t>Week 11</w:t>
            </w:r>
          </w:p>
        </w:tc>
        <w:tc>
          <w:tcPr>
            <w:tcW w:w="6465" w:type="dxa"/>
            <w:tcMar/>
          </w:tcPr>
          <w:p w:rsidR="12F24243" w:rsidP="12F24243" w:rsidRDefault="12F24243" w14:paraId="2F306D2F" w14:textId="32C07322">
            <w:pPr>
              <w:pStyle w:val="Normal"/>
            </w:pPr>
            <w:r w:rsidR="7E842B15">
              <w:rPr/>
              <w:t>Renaissance Conti.</w:t>
            </w:r>
          </w:p>
        </w:tc>
      </w:tr>
      <w:tr w:rsidR="6E55AF93" w:rsidTr="2582E59F" w14:paraId="499D6387">
        <w:tc>
          <w:tcPr>
            <w:tcW w:w="1035" w:type="dxa"/>
            <w:tcMar/>
          </w:tcPr>
          <w:p w:rsidR="6E55AF93" w:rsidP="6E55AF93" w:rsidRDefault="6E55AF93" w14:paraId="0BF5F9AC" w14:textId="2434BB9F">
            <w:pPr>
              <w:pStyle w:val="Normal"/>
              <w:rPr>
                <w:rFonts w:ascii="Calibri" w:hAnsi="Calibri" w:eastAsia="Calibri" w:cs="Calibri"/>
                <w:sz w:val="20"/>
                <w:szCs w:val="20"/>
                <w:lang w:val="en-US"/>
              </w:rPr>
            </w:pPr>
            <w:r w:rsidRPr="6E55AF93" w:rsidR="6E55AF93">
              <w:rPr>
                <w:lang w:val="en-US"/>
              </w:rPr>
              <w:t>Week 12</w:t>
            </w:r>
          </w:p>
        </w:tc>
        <w:tc>
          <w:tcPr>
            <w:tcW w:w="6465" w:type="dxa"/>
            <w:tcMar/>
          </w:tcPr>
          <w:p w:rsidR="12F24243" w:rsidP="2582E59F" w:rsidRDefault="12F24243" w14:paraId="49A4AF8A" w14:textId="2D5A0131">
            <w:pPr>
              <w:pStyle w:val="Normal"/>
              <w:rPr>
                <w:i w:val="1"/>
                <w:iCs w:val="1"/>
                <w:sz w:val="20"/>
                <w:szCs w:val="20"/>
              </w:rPr>
            </w:pPr>
            <w:r w:rsidR="41F98FB5">
              <w:rPr/>
              <w:t>Baroque/Writing Center Portion Due</w:t>
            </w:r>
          </w:p>
        </w:tc>
      </w:tr>
      <w:tr w:rsidR="6E55AF93" w:rsidTr="2582E59F" w14:paraId="04614195">
        <w:tc>
          <w:tcPr>
            <w:tcW w:w="1035" w:type="dxa"/>
            <w:tcMar/>
          </w:tcPr>
          <w:p w:rsidR="6E55AF93" w:rsidP="6E55AF93" w:rsidRDefault="6E55AF93" w14:paraId="1D7AF088" w14:textId="4D4D2C71">
            <w:pPr>
              <w:pStyle w:val="Normal"/>
              <w:rPr>
                <w:rFonts w:ascii="Calibri" w:hAnsi="Calibri" w:eastAsia="Calibri" w:cs="Calibri"/>
                <w:sz w:val="20"/>
                <w:szCs w:val="20"/>
                <w:lang w:val="en-US"/>
              </w:rPr>
            </w:pPr>
            <w:r w:rsidRPr="6E55AF93" w:rsidR="6E55AF93">
              <w:rPr>
                <w:lang w:val="en-US"/>
              </w:rPr>
              <w:t>Week 13</w:t>
            </w:r>
          </w:p>
        </w:tc>
        <w:tc>
          <w:tcPr>
            <w:tcW w:w="6465" w:type="dxa"/>
            <w:tcMar/>
          </w:tcPr>
          <w:p w:rsidR="12F24243" w:rsidP="2582E59F" w:rsidRDefault="12F24243" w14:paraId="34AA35E9" w14:textId="43AECE60">
            <w:pPr>
              <w:pStyle w:val="Normal"/>
            </w:pPr>
            <w:r w:rsidR="489C83D2">
              <w:rPr/>
              <w:t>Baroque Conti.</w:t>
            </w:r>
          </w:p>
        </w:tc>
      </w:tr>
      <w:tr w:rsidR="6E55AF93" w:rsidTr="2582E59F" w14:paraId="4A89030F">
        <w:tc>
          <w:tcPr>
            <w:tcW w:w="1035" w:type="dxa"/>
            <w:tcMar/>
          </w:tcPr>
          <w:p w:rsidR="6E55AF93" w:rsidP="6E55AF93" w:rsidRDefault="6E55AF93" w14:paraId="0CE5044B" w14:textId="5743CAFC">
            <w:pPr>
              <w:pStyle w:val="Normal"/>
              <w:rPr>
                <w:rFonts w:ascii="Calibri" w:hAnsi="Calibri" w:eastAsia="Calibri" w:cs="Calibri"/>
                <w:sz w:val="20"/>
                <w:szCs w:val="20"/>
                <w:lang w:val="en-US"/>
              </w:rPr>
            </w:pPr>
            <w:r w:rsidRPr="6E55AF93" w:rsidR="6E55AF93">
              <w:rPr>
                <w:lang w:val="en-US"/>
              </w:rPr>
              <w:t>Week 14</w:t>
            </w:r>
          </w:p>
        </w:tc>
        <w:tc>
          <w:tcPr>
            <w:tcW w:w="6465" w:type="dxa"/>
            <w:tcMar/>
          </w:tcPr>
          <w:p w:rsidR="12F24243" w:rsidP="12F24243" w:rsidRDefault="12F24243" w14:paraId="3FEE2F4C" w14:textId="13EDB6CB">
            <w:pPr>
              <w:pStyle w:val="Normal"/>
              <w:rPr>
                <w:lang w:val="en-US"/>
              </w:rPr>
            </w:pPr>
            <w:r w:rsidR="42862C15">
              <w:rPr/>
              <w:t>Baroque Conti.</w:t>
            </w:r>
          </w:p>
        </w:tc>
      </w:tr>
      <w:tr w:rsidR="6E55AF93" w:rsidTr="2582E59F" w14:paraId="2D67A9C7">
        <w:tc>
          <w:tcPr>
            <w:tcW w:w="1035" w:type="dxa"/>
            <w:tcMar/>
          </w:tcPr>
          <w:p w:rsidR="6E55AF93" w:rsidP="6E55AF93" w:rsidRDefault="6E55AF93" w14:paraId="16633AD5" w14:textId="520025A3">
            <w:pPr>
              <w:pStyle w:val="Normal"/>
              <w:rPr>
                <w:rFonts w:ascii="Calibri" w:hAnsi="Calibri" w:eastAsia="Calibri" w:cs="Calibri"/>
                <w:sz w:val="20"/>
                <w:szCs w:val="20"/>
                <w:lang w:val="en-US"/>
              </w:rPr>
            </w:pPr>
            <w:r w:rsidRPr="6E55AF93" w:rsidR="6E55AF93">
              <w:rPr>
                <w:lang w:val="en-US"/>
              </w:rPr>
              <w:t>Week 15</w:t>
            </w:r>
          </w:p>
        </w:tc>
        <w:tc>
          <w:tcPr>
            <w:tcW w:w="6465" w:type="dxa"/>
            <w:tcMar/>
          </w:tcPr>
          <w:p w:rsidR="31E0DDEC" w:rsidP="6E55AF93" w:rsidRDefault="31E0DDEC" w14:paraId="4A45CB1E" w14:textId="3E403D8E">
            <w:pPr>
              <w:pStyle w:val="Normal"/>
              <w:rPr>
                <w:rFonts w:ascii="Calibri" w:hAnsi="Calibri" w:eastAsia="Calibri" w:cs="Calibri"/>
                <w:sz w:val="20"/>
                <w:szCs w:val="20"/>
                <w:lang w:val="en-US"/>
              </w:rPr>
            </w:pPr>
            <w:r w:rsidRPr="6E55AF93" w:rsidR="31E0DDEC">
              <w:rPr>
                <w:lang w:val="en-US"/>
              </w:rPr>
              <w:t>Final Paper Due</w:t>
            </w:r>
          </w:p>
        </w:tc>
      </w:tr>
      <w:tr w:rsidR="6E55AF93" w:rsidTr="2582E59F" w14:paraId="31766AAD">
        <w:tc>
          <w:tcPr>
            <w:tcW w:w="1035" w:type="dxa"/>
            <w:tcMar/>
          </w:tcPr>
          <w:p w:rsidR="6E55AF93" w:rsidP="6E55AF93" w:rsidRDefault="6E55AF93" w14:paraId="38474C9A" w14:textId="3E2F2491">
            <w:pPr>
              <w:pStyle w:val="Normal"/>
              <w:rPr>
                <w:rFonts w:ascii="Calibri" w:hAnsi="Calibri" w:eastAsia="Calibri" w:cs="Calibri"/>
                <w:sz w:val="20"/>
                <w:szCs w:val="20"/>
                <w:lang w:val="en-US"/>
              </w:rPr>
            </w:pPr>
            <w:r w:rsidRPr="6E55AF93" w:rsidR="6E55AF93">
              <w:rPr>
                <w:lang w:val="en-US"/>
              </w:rPr>
              <w:t>Week 16</w:t>
            </w:r>
          </w:p>
        </w:tc>
        <w:tc>
          <w:tcPr>
            <w:tcW w:w="6465" w:type="dxa"/>
            <w:tcMar/>
          </w:tcPr>
          <w:p w:rsidR="6E55AF93" w:rsidP="6E55AF93" w:rsidRDefault="6E55AF93" w14:paraId="45E34C2C" w14:textId="16BEAEB3">
            <w:pPr>
              <w:pStyle w:val="Normal"/>
              <w:rPr>
                <w:rFonts w:ascii="Calibri" w:hAnsi="Calibri" w:eastAsia="Calibri" w:cs="Calibri"/>
                <w:sz w:val="20"/>
                <w:szCs w:val="20"/>
                <w:lang w:val="en-US"/>
              </w:rPr>
            </w:pPr>
            <w:r w:rsidRPr="6E55AF93" w:rsidR="6E55AF93">
              <w:rPr>
                <w:lang w:val="en-US"/>
              </w:rPr>
              <w:t>Finals Week</w:t>
            </w:r>
          </w:p>
        </w:tc>
      </w:tr>
    </w:tbl>
    <w:p w:rsidR="2582E59F" w:rsidRDefault="2582E59F" w14:paraId="3061D78B" w14:textId="57B558B2"/>
    <w:p w:rsidRPr="009A34BA" w:rsidR="00BD398C" w:rsidP="6E55AF93" w:rsidRDefault="00BD398C" w14:paraId="6756DF3B" w14:textId="61FBA738">
      <w:pPr>
        <w:pStyle w:val="Normal"/>
      </w:pPr>
    </w:p>
    <w:sectPr w:rsidRPr="009A34BA" w:rsidR="00BD398C" w:rsidSect="009761BA">
      <w:headerReference w:type="first" r:id="rId17"/>
      <w:pgSz w:w="12240" w:h="15840" w:orient="portrait"/>
      <w:pgMar w:top="1152" w:right="1440" w:bottom="1152"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4B" w:rsidP="00A95EE2" w:rsidRDefault="002A414B" w14:paraId="2F471FFA" w14:textId="77777777">
      <w:pPr>
        <w:spacing w:line="240" w:lineRule="auto"/>
      </w:pPr>
      <w:r>
        <w:separator/>
      </w:r>
    </w:p>
  </w:endnote>
  <w:endnote w:type="continuationSeparator" w:id="0">
    <w:p w:rsidR="002A414B" w:rsidP="00A95EE2" w:rsidRDefault="002A414B" w14:paraId="31C8FCF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4B" w:rsidP="00A95EE2" w:rsidRDefault="002A414B" w14:paraId="1EA4C57C" w14:textId="77777777">
      <w:pPr>
        <w:spacing w:line="240" w:lineRule="auto"/>
      </w:pPr>
      <w:r>
        <w:separator/>
      </w:r>
    </w:p>
  </w:footnote>
  <w:footnote w:type="continuationSeparator" w:id="0">
    <w:p w:rsidR="002A414B" w:rsidP="00A95EE2" w:rsidRDefault="002A414B" w14:paraId="4EAF454B"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3129B" w:rsidP="00F3129B" w:rsidRDefault="00F3129B" w14:paraId="622E98D2" w14:textId="77777777">
    <w:pPr>
      <w:pStyle w:val="Heading3"/>
      <w:rPr>
        <w:noProof/>
      </w:rPr>
    </w:pPr>
    <w:r w:rsidRPr="00F3129B">
      <w:rPr>
        <w:noProof/>
      </w:rPr>
      <w:drawing>
        <wp:inline distT="0" distB="0" distL="0" distR="0" wp14:anchorId="2072CD5D" wp14:editId="40DCB3A3">
          <wp:extent cx="2486025" cy="276225"/>
          <wp:effectExtent l="0" t="0" r="9525" b="9525"/>
          <wp:docPr id="2012141603" name="Picture 5" descr="Valenc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2">
                    <a:extLst>
                      <a:ext uri="{28A0092B-C50C-407E-A947-70E740481C1C}">
                        <a14:useLocalDpi xmlns:a14="http://schemas.microsoft.com/office/drawing/2010/main" val="0"/>
                      </a:ext>
                    </a:extLst>
                  </a:blip>
                  <a:srcRect l="2612" t="21818" b="25454"/>
                  <a:stretch/>
                </pic:blipFill>
                <pic:spPr bwMode="auto">
                  <a:xfrm>
                    <a:off x="0" y="0"/>
                    <a:ext cx="2486025" cy="276225"/>
                  </a:xfrm>
                  <a:prstGeom prst="rect">
                    <a:avLst/>
                  </a:prstGeom>
                  <a:ln>
                    <a:noFill/>
                  </a:ln>
                  <a:extLst>
                    <a:ext uri="{53640926-AAD7-44D8-BBD7-CCE9431645EC}">
                      <a14:shadowObscured xmlns:a14="http://schemas.microsoft.com/office/drawing/2010/main"/>
                    </a:ext>
                  </a:extLst>
                </pic:spPr>
              </pic:pic>
            </a:graphicData>
          </a:graphic>
        </wp:inline>
      </w:drawing>
    </w:r>
  </w:p>
  <w:p w:rsidRPr="000137D0" w:rsidR="00F3129B" w:rsidP="00F3129B" w:rsidRDefault="00F3129B" w14:paraId="46788576" w14:textId="30A9A900">
    <w:pPr>
      <w:pStyle w:val="Heading4"/>
      <w:rPr>
        <w:noProof/>
      </w:rPr>
    </w:pPr>
    <w:r w:rsidRPr="00F3129B">
      <w:t>Department</w:t>
    </w:r>
    <w:r w:rsidRPr="000137D0">
      <w:rPr>
        <w:noProof/>
      </w:rPr>
      <w:t xml:space="preserve"> of Architecture</w:t>
    </w:r>
  </w:p>
  <w:p w:rsidRPr="000137D0" w:rsidR="00F3129B" w:rsidP="00F3129B" w:rsidRDefault="00F3129B" w14:paraId="18A4E58C" w14:textId="77777777">
    <w:pPr>
      <w:rPr>
        <w:noProof/>
      </w:rPr>
    </w:pPr>
    <w:r w:rsidRPr="000137D0">
      <w:rPr>
        <w:noProof/>
      </w:rPr>
      <w:t xml:space="preserve">Division of </w:t>
    </w:r>
    <w:r>
      <w:rPr>
        <w:noProof/>
      </w:rPr>
      <w:t>Arts and Humanities</w:t>
    </w:r>
    <w:r w:rsidRPr="000137D0">
      <w:rPr>
        <w:noProof/>
      </w:rPr>
      <w:t xml:space="preserve">  </w:t>
    </w:r>
  </w:p>
  <w:p w:rsidRPr="00010FA1" w:rsidR="00F3129B" w:rsidP="00F3129B" w:rsidRDefault="00F3129B" w14:paraId="0906F1FF" w14:textId="77777777">
    <w:r w:rsidRPr="77EED823">
      <w:rPr>
        <w:noProof/>
        <w:szCs w:val="20"/>
      </w:rPr>
      <w:t xml:space="preserve">West </w:t>
    </w:r>
    <w:r w:rsidRPr="00010FA1">
      <w:t>Campus Bldg. 5, Rm 131 p: 407-582-5730</w:t>
    </w:r>
  </w:p>
  <w:p w:rsidR="00F3129B" w:rsidP="00F3129B" w:rsidRDefault="002A414B" w14:paraId="68A60D52" w14:textId="78288348">
    <w:hyperlink w:history="1" r:id="rId3">
      <w:r w:rsidRPr="00010FA1" w:rsidR="00F3129B">
        <w:rPr>
          <w:rStyle w:val="Hyperlink"/>
        </w:rPr>
        <w:t>Valencia Architecture Homepage</w:t>
      </w:r>
    </w:hyperlink>
    <w:r w:rsidR="00F312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FFC6FFE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7C79D2"/>
    <w:lvl w:ilvl="0">
      <w:start w:val="1"/>
      <w:numFmt w:val="decimal"/>
      <w:lvlText w:val="%1."/>
      <w:lvlJc w:val="left"/>
      <w:pPr>
        <w:tabs>
          <w:tab w:val="num" w:pos="1440"/>
        </w:tabs>
        <w:ind w:left="1440" w:hanging="360"/>
      </w:pPr>
    </w:lvl>
  </w:abstractNum>
  <w:abstractNum w:abstractNumId="2" w15:restartNumberingAfterBreak="0">
    <w:nsid w:val="FFFFFF7E"/>
    <w:multiLevelType w:val="hybridMultilevel"/>
    <w:tmpl w:val="E110DC58"/>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094A9530"/>
    <w:lvl w:ilvl="0">
      <w:start w:val="1"/>
      <w:numFmt w:val="decimal"/>
      <w:lvlText w:val="%1."/>
      <w:lvlJc w:val="left"/>
      <w:pPr>
        <w:tabs>
          <w:tab w:val="num" w:pos="720"/>
        </w:tabs>
        <w:ind w:left="720" w:hanging="360"/>
      </w:pPr>
    </w:lvl>
  </w:abstractNum>
  <w:abstractNum w:abstractNumId="4" w15:restartNumberingAfterBreak="0">
    <w:nsid w:val="FFFFFF80"/>
    <w:multiLevelType w:val="multilevel"/>
    <w:tmpl w:val="72324D0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multilevel"/>
    <w:tmpl w:val="7D083DF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multilevel"/>
    <w:tmpl w:val="136C8B0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multilevel"/>
    <w:tmpl w:val="B8BEFCF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B07E563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8D00D5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445C0"/>
    <w:multiLevelType w:val="hybridMultilevel"/>
    <w:tmpl w:val="02DC2C18"/>
    <w:lvl w:ilvl="0" w:tplc="ACFA9184">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6400625"/>
    <w:multiLevelType w:val="hybridMultilevel"/>
    <w:tmpl w:val="B6021DA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6CF5AF4"/>
    <w:multiLevelType w:val="hybridMultilevel"/>
    <w:tmpl w:val="1B6AF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3744F9"/>
    <w:multiLevelType w:val="hybridMultilevel"/>
    <w:tmpl w:val="B1F6C03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07A1E6B"/>
    <w:multiLevelType w:val="multilevel"/>
    <w:tmpl w:val="405C9D8C"/>
    <w:lvl w:ilvl="0" w:tplc="81A0520C">
      <w:start w:val="1"/>
      <w:numFmt w:val="upperLetter"/>
      <w:lvlText w:val="%1-"/>
      <w:lvlJc w:val="left"/>
      <w:pPr>
        <w:tabs>
          <w:tab w:val="num" w:pos="2520"/>
        </w:tabs>
        <w:ind w:left="2520" w:hanging="360"/>
      </w:pPr>
      <w:rPr>
        <w:rFonts w:hint="default" w:ascii="Arial Black" w:hAnsi="Arial Black" w:cs="Times New Roman"/>
        <w:b w:val="0"/>
        <w:bCs w:val="0"/>
        <w:i w:val="0"/>
        <w:iCs w:val="0"/>
        <w:caps w:val="0"/>
        <w:smallCaps w:val="0"/>
        <w:strike w:val="0"/>
        <w:dstrike w:val="0"/>
        <w:color w:val="auto"/>
        <w:spacing w:val="0"/>
        <w:w w:val="100"/>
        <w:kern w:val="0"/>
        <w:position w:val="0"/>
        <w:sz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2610783E"/>
    <w:multiLevelType w:val="multilevel"/>
    <w:tmpl w:val="78EEA3E6"/>
    <w:lvl w:ilvl="0">
      <w:start w:val="4"/>
      <w:numFmt w:val="decimalZero"/>
      <w:lvlText w:val="%1"/>
      <w:lvlJc w:val="left"/>
      <w:pPr>
        <w:tabs>
          <w:tab w:val="num" w:pos="1440"/>
        </w:tabs>
        <w:ind w:left="1440" w:hanging="1440"/>
      </w:pPr>
      <w:rPr>
        <w:rFonts w:hint="default" w:cs="Times New Roman"/>
      </w:rPr>
    </w:lvl>
    <w:lvl w:ilvl="1">
      <w:start w:val="23"/>
      <w:numFmt w:val="decimalZero"/>
      <w:lvlText w:val="%1.%2"/>
      <w:lvlJc w:val="left"/>
      <w:pPr>
        <w:tabs>
          <w:tab w:val="num" w:pos="1440"/>
        </w:tabs>
        <w:ind w:left="1440" w:hanging="1440"/>
      </w:pPr>
      <w:rPr>
        <w:rFonts w:hint="default" w:cs="Times New Roman"/>
      </w:rPr>
    </w:lvl>
    <w:lvl w:ilvl="2">
      <w:start w:val="8"/>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6" w15:restartNumberingAfterBreak="0">
    <w:nsid w:val="266C33A9"/>
    <w:multiLevelType w:val="hybridMultilevel"/>
    <w:tmpl w:val="41F6E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385998"/>
    <w:multiLevelType w:val="multilevel"/>
    <w:tmpl w:val="BFFE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76F7B"/>
    <w:multiLevelType w:val="multilevel"/>
    <w:tmpl w:val="129C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7587"/>
    <w:multiLevelType w:val="multilevel"/>
    <w:tmpl w:val="FA9E3884"/>
    <w:lvl w:ilvl="0">
      <w:start w:val="3"/>
      <w:numFmt w:val="decimalZero"/>
      <w:lvlText w:val="%1"/>
      <w:lvlJc w:val="left"/>
      <w:pPr>
        <w:tabs>
          <w:tab w:val="num" w:pos="1440"/>
        </w:tabs>
        <w:ind w:left="1440" w:hanging="1440"/>
      </w:pPr>
      <w:rPr>
        <w:rFonts w:hint="default" w:cs="Times New Roman"/>
      </w:rPr>
    </w:lvl>
    <w:lvl w:ilvl="1">
      <w:start w:val="5"/>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0" w15:restartNumberingAfterBreak="0">
    <w:nsid w:val="35717477"/>
    <w:multiLevelType w:val="hybridMultilevel"/>
    <w:tmpl w:val="B1F6A056"/>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9E67AC4"/>
    <w:multiLevelType w:val="hybridMultilevel"/>
    <w:tmpl w:val="FB381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306C5"/>
    <w:multiLevelType w:val="hybridMultilevel"/>
    <w:tmpl w:val="A44C6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42759E"/>
    <w:multiLevelType w:val="multilevel"/>
    <w:tmpl w:val="0B14845C"/>
    <w:lvl w:ilvl="0">
      <w:start w:val="2"/>
      <w:numFmt w:val="decimalZero"/>
      <w:lvlText w:val="%1"/>
      <w:lvlJc w:val="left"/>
      <w:pPr>
        <w:tabs>
          <w:tab w:val="num" w:pos="1440"/>
        </w:tabs>
        <w:ind w:left="1440" w:hanging="1440"/>
      </w:pPr>
      <w:rPr>
        <w:rFonts w:hint="default" w:cs="Times New Roman"/>
      </w:rPr>
    </w:lvl>
    <w:lvl w:ilvl="1">
      <w:start w:val="26"/>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4" w15:restartNumberingAfterBreak="0">
    <w:nsid w:val="444F4D6D"/>
    <w:multiLevelType w:val="multilevel"/>
    <w:tmpl w:val="0BAE7AF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4651655"/>
    <w:multiLevelType w:val="multilevel"/>
    <w:tmpl w:val="FFBA44E8"/>
    <w:lvl w:ilvl="0">
      <w:start w:val="2"/>
      <w:numFmt w:val="decimalZero"/>
      <w:lvlText w:val="%1"/>
      <w:lvlJc w:val="left"/>
      <w:pPr>
        <w:tabs>
          <w:tab w:val="num" w:pos="1440"/>
        </w:tabs>
        <w:ind w:left="1440" w:hanging="1440"/>
      </w:pPr>
      <w:rPr>
        <w:rFonts w:hint="default" w:cs="Times New Roman"/>
      </w:rPr>
    </w:lvl>
    <w:lvl w:ilvl="1">
      <w:start w:val="5"/>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6" w15:restartNumberingAfterBreak="0">
    <w:nsid w:val="46BD0A11"/>
    <w:multiLevelType w:val="multilevel"/>
    <w:tmpl w:val="B1CE9D1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24A38D1"/>
    <w:multiLevelType w:val="hybridMultilevel"/>
    <w:tmpl w:val="CF82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D34B8"/>
    <w:multiLevelType w:val="hybridMultilevel"/>
    <w:tmpl w:val="817027D4"/>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4967475"/>
    <w:multiLevelType w:val="hybridMultilevel"/>
    <w:tmpl w:val="4D760E14"/>
    <w:lvl w:ilvl="0" w:tplc="8C9806B0">
      <w:start w:val="1"/>
      <w:numFmt w:val="decimal"/>
      <w:lvlText w:val="%1."/>
      <w:lvlJc w:val="left"/>
      <w:pPr>
        <w:tabs>
          <w:tab w:val="num" w:pos="720"/>
        </w:tabs>
        <w:ind w:left="720" w:hanging="360"/>
      </w:pPr>
      <w:rPr>
        <w:rFonts w:hint="default" w:cs="Times New Roman"/>
      </w:rPr>
    </w:lvl>
    <w:lvl w:ilvl="1" w:tplc="EAF44F94">
      <w:numFmt w:val="none"/>
      <w:lvlText w:val=""/>
      <w:lvlJc w:val="left"/>
      <w:pPr>
        <w:tabs>
          <w:tab w:val="num" w:pos="360"/>
        </w:tabs>
      </w:pPr>
      <w:rPr>
        <w:rFonts w:cs="Times New Roman"/>
      </w:rPr>
    </w:lvl>
    <w:lvl w:ilvl="2" w:tplc="3552EEEE">
      <w:numFmt w:val="none"/>
      <w:lvlText w:val=""/>
      <w:lvlJc w:val="left"/>
      <w:pPr>
        <w:tabs>
          <w:tab w:val="num" w:pos="360"/>
        </w:tabs>
      </w:pPr>
      <w:rPr>
        <w:rFonts w:cs="Times New Roman"/>
      </w:rPr>
    </w:lvl>
    <w:lvl w:ilvl="3" w:tplc="AE940A72">
      <w:numFmt w:val="none"/>
      <w:lvlText w:val=""/>
      <w:lvlJc w:val="left"/>
      <w:pPr>
        <w:tabs>
          <w:tab w:val="num" w:pos="360"/>
        </w:tabs>
      </w:pPr>
      <w:rPr>
        <w:rFonts w:cs="Times New Roman"/>
      </w:rPr>
    </w:lvl>
    <w:lvl w:ilvl="4" w:tplc="02083AB2">
      <w:numFmt w:val="none"/>
      <w:lvlText w:val=""/>
      <w:lvlJc w:val="left"/>
      <w:pPr>
        <w:tabs>
          <w:tab w:val="num" w:pos="360"/>
        </w:tabs>
      </w:pPr>
      <w:rPr>
        <w:rFonts w:cs="Times New Roman"/>
      </w:rPr>
    </w:lvl>
    <w:lvl w:ilvl="5" w:tplc="40CEAFCC">
      <w:numFmt w:val="none"/>
      <w:lvlText w:val=""/>
      <w:lvlJc w:val="left"/>
      <w:pPr>
        <w:tabs>
          <w:tab w:val="num" w:pos="360"/>
        </w:tabs>
      </w:pPr>
      <w:rPr>
        <w:rFonts w:cs="Times New Roman"/>
      </w:rPr>
    </w:lvl>
    <w:lvl w:ilvl="6" w:tplc="D7FA17F2">
      <w:numFmt w:val="none"/>
      <w:lvlText w:val=""/>
      <w:lvlJc w:val="left"/>
      <w:pPr>
        <w:tabs>
          <w:tab w:val="num" w:pos="360"/>
        </w:tabs>
      </w:pPr>
      <w:rPr>
        <w:rFonts w:cs="Times New Roman"/>
      </w:rPr>
    </w:lvl>
    <w:lvl w:ilvl="7" w:tplc="036A5BA6">
      <w:numFmt w:val="none"/>
      <w:lvlText w:val=""/>
      <w:lvlJc w:val="left"/>
      <w:pPr>
        <w:tabs>
          <w:tab w:val="num" w:pos="360"/>
        </w:tabs>
      </w:pPr>
      <w:rPr>
        <w:rFonts w:cs="Times New Roman"/>
      </w:rPr>
    </w:lvl>
    <w:lvl w:ilvl="8" w:tplc="46DA797A">
      <w:numFmt w:val="none"/>
      <w:lvlText w:val=""/>
      <w:lvlJc w:val="left"/>
      <w:pPr>
        <w:tabs>
          <w:tab w:val="num" w:pos="360"/>
        </w:tabs>
      </w:pPr>
      <w:rPr>
        <w:rFonts w:cs="Times New Roman"/>
      </w:rPr>
    </w:lvl>
  </w:abstractNum>
  <w:abstractNum w:abstractNumId="30" w15:restartNumberingAfterBreak="0">
    <w:nsid w:val="79516698"/>
    <w:multiLevelType w:val="hybridMultilevel"/>
    <w:tmpl w:val="2D0E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3">
    <w:abstractNumId w:val="32"/>
  </w:num>
  <w:num w:numId="32">
    <w:abstractNumId w:val="31"/>
  </w:num>
  <w:num w:numId="1">
    <w:abstractNumId w:val="10"/>
  </w:num>
  <w:num w:numId="2">
    <w:abstractNumId w:val="29"/>
  </w:num>
  <w:num w:numId="3">
    <w:abstractNumId w:val="25"/>
  </w:num>
  <w:num w:numId="4">
    <w:abstractNumId w:val="23"/>
  </w:num>
  <w:num w:numId="5">
    <w:abstractNumId w:val="19"/>
  </w:num>
  <w:num w:numId="6">
    <w:abstractNumId w:val="15"/>
  </w:num>
  <w:num w:numId="7">
    <w:abstractNumId w:val="14"/>
  </w:num>
  <w:num w:numId="8">
    <w:abstractNumId w:val="28"/>
  </w:num>
  <w:num w:numId="9">
    <w:abstractNumId w:val="20"/>
  </w:num>
  <w:num w:numId="10">
    <w:abstractNumId w:val="26"/>
  </w:num>
  <w:num w:numId="11">
    <w:abstractNumId w:val="13"/>
  </w:num>
  <w:num w:numId="12">
    <w:abstractNumId w:val="24"/>
  </w:num>
  <w:num w:numId="13">
    <w:abstractNumId w:val="11"/>
  </w:num>
  <w:num w:numId="14">
    <w:abstractNumId w:val="27"/>
  </w:num>
  <w:num w:numId="15">
    <w:abstractNumId w:val="16"/>
  </w:num>
  <w:num w:numId="16">
    <w:abstractNumId w:val="12"/>
  </w:num>
  <w:num w:numId="17">
    <w:abstractNumId w:val="17"/>
  </w:num>
  <w:num w:numId="18">
    <w:abstractNumId w:val="21"/>
  </w:num>
  <w:num w:numId="19">
    <w:abstractNumId w:val="22"/>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0"/>
  </w:num>
  <w:num w:numId="3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F5"/>
    <w:rsid w:val="00010FA1"/>
    <w:rsid w:val="000137D0"/>
    <w:rsid w:val="00037B0F"/>
    <w:rsid w:val="000406AA"/>
    <w:rsid w:val="000520E3"/>
    <w:rsid w:val="000538DE"/>
    <w:rsid w:val="000542DF"/>
    <w:rsid w:val="0007471C"/>
    <w:rsid w:val="00074845"/>
    <w:rsid w:val="00093002"/>
    <w:rsid w:val="00095956"/>
    <w:rsid w:val="00095B94"/>
    <w:rsid w:val="000961A8"/>
    <w:rsid w:val="000A5E84"/>
    <w:rsid w:val="000A5E87"/>
    <w:rsid w:val="000B6B2D"/>
    <w:rsid w:val="000C5236"/>
    <w:rsid w:val="000E0ACA"/>
    <w:rsid w:val="000E5978"/>
    <w:rsid w:val="00100039"/>
    <w:rsid w:val="001168E0"/>
    <w:rsid w:val="00117802"/>
    <w:rsid w:val="00124975"/>
    <w:rsid w:val="00130126"/>
    <w:rsid w:val="00131EC0"/>
    <w:rsid w:val="001356B1"/>
    <w:rsid w:val="001358D5"/>
    <w:rsid w:val="00135CAC"/>
    <w:rsid w:val="00144526"/>
    <w:rsid w:val="00172749"/>
    <w:rsid w:val="0017388B"/>
    <w:rsid w:val="00182146"/>
    <w:rsid w:val="00185AFF"/>
    <w:rsid w:val="001862D4"/>
    <w:rsid w:val="00187D51"/>
    <w:rsid w:val="00194FC9"/>
    <w:rsid w:val="001A5302"/>
    <w:rsid w:val="001B4A78"/>
    <w:rsid w:val="001B4DAF"/>
    <w:rsid w:val="001D1990"/>
    <w:rsid w:val="001D6170"/>
    <w:rsid w:val="001E296C"/>
    <w:rsid w:val="001E4BBE"/>
    <w:rsid w:val="002210BE"/>
    <w:rsid w:val="00221A36"/>
    <w:rsid w:val="0022325B"/>
    <w:rsid w:val="00224BA6"/>
    <w:rsid w:val="00225A49"/>
    <w:rsid w:val="002370C6"/>
    <w:rsid w:val="00257C1A"/>
    <w:rsid w:val="00271BFA"/>
    <w:rsid w:val="00273837"/>
    <w:rsid w:val="00273FAE"/>
    <w:rsid w:val="00277A3D"/>
    <w:rsid w:val="0029035C"/>
    <w:rsid w:val="002969BA"/>
    <w:rsid w:val="002A414B"/>
    <w:rsid w:val="002B71FC"/>
    <w:rsid w:val="002D036D"/>
    <w:rsid w:val="002D320E"/>
    <w:rsid w:val="00320D8F"/>
    <w:rsid w:val="00320FF3"/>
    <w:rsid w:val="003227C9"/>
    <w:rsid w:val="003314A2"/>
    <w:rsid w:val="003353CE"/>
    <w:rsid w:val="00335482"/>
    <w:rsid w:val="00340879"/>
    <w:rsid w:val="00343D30"/>
    <w:rsid w:val="00366EDF"/>
    <w:rsid w:val="00377DBE"/>
    <w:rsid w:val="00383FE8"/>
    <w:rsid w:val="003965FC"/>
    <w:rsid w:val="003A5DA4"/>
    <w:rsid w:val="003C292C"/>
    <w:rsid w:val="003C34C6"/>
    <w:rsid w:val="003D333A"/>
    <w:rsid w:val="003D41D8"/>
    <w:rsid w:val="003F4478"/>
    <w:rsid w:val="003F54C1"/>
    <w:rsid w:val="0040267E"/>
    <w:rsid w:val="004039B1"/>
    <w:rsid w:val="00451061"/>
    <w:rsid w:val="00466207"/>
    <w:rsid w:val="00481961"/>
    <w:rsid w:val="004829A6"/>
    <w:rsid w:val="00493997"/>
    <w:rsid w:val="004973E7"/>
    <w:rsid w:val="004A5756"/>
    <w:rsid w:val="004B0932"/>
    <w:rsid w:val="004C213B"/>
    <w:rsid w:val="004C6C68"/>
    <w:rsid w:val="004D0287"/>
    <w:rsid w:val="004E1F70"/>
    <w:rsid w:val="004E6492"/>
    <w:rsid w:val="004E7A69"/>
    <w:rsid w:val="00502C9E"/>
    <w:rsid w:val="0051708C"/>
    <w:rsid w:val="00531E22"/>
    <w:rsid w:val="00534828"/>
    <w:rsid w:val="00547234"/>
    <w:rsid w:val="005504C7"/>
    <w:rsid w:val="005511C9"/>
    <w:rsid w:val="00563F60"/>
    <w:rsid w:val="00577909"/>
    <w:rsid w:val="0059639A"/>
    <w:rsid w:val="00596D08"/>
    <w:rsid w:val="005B76BC"/>
    <w:rsid w:val="005B78B7"/>
    <w:rsid w:val="005E0CFB"/>
    <w:rsid w:val="005E1E2D"/>
    <w:rsid w:val="005F138F"/>
    <w:rsid w:val="006129FE"/>
    <w:rsid w:val="006165D1"/>
    <w:rsid w:val="00617BCD"/>
    <w:rsid w:val="00623E25"/>
    <w:rsid w:val="0062459F"/>
    <w:rsid w:val="00625EC5"/>
    <w:rsid w:val="00636E21"/>
    <w:rsid w:val="006448BC"/>
    <w:rsid w:val="00645FB5"/>
    <w:rsid w:val="00660A6B"/>
    <w:rsid w:val="00692147"/>
    <w:rsid w:val="0069256E"/>
    <w:rsid w:val="00695148"/>
    <w:rsid w:val="006A2DB4"/>
    <w:rsid w:val="006B4A6B"/>
    <w:rsid w:val="006D1EFD"/>
    <w:rsid w:val="006D66F2"/>
    <w:rsid w:val="006E0F77"/>
    <w:rsid w:val="006F1759"/>
    <w:rsid w:val="006F65EC"/>
    <w:rsid w:val="00717404"/>
    <w:rsid w:val="00734EF5"/>
    <w:rsid w:val="007353D4"/>
    <w:rsid w:val="007454A9"/>
    <w:rsid w:val="00765E06"/>
    <w:rsid w:val="00765FF2"/>
    <w:rsid w:val="00785273"/>
    <w:rsid w:val="007935FE"/>
    <w:rsid w:val="007A0166"/>
    <w:rsid w:val="007A4CB7"/>
    <w:rsid w:val="007C4A1C"/>
    <w:rsid w:val="007E010B"/>
    <w:rsid w:val="007E1266"/>
    <w:rsid w:val="007E5DB7"/>
    <w:rsid w:val="007F1FDE"/>
    <w:rsid w:val="0080229B"/>
    <w:rsid w:val="00816DC8"/>
    <w:rsid w:val="0082075E"/>
    <w:rsid w:val="00826D75"/>
    <w:rsid w:val="00846487"/>
    <w:rsid w:val="00860E93"/>
    <w:rsid w:val="00865978"/>
    <w:rsid w:val="0087695B"/>
    <w:rsid w:val="008854ED"/>
    <w:rsid w:val="00891358"/>
    <w:rsid w:val="00892E2A"/>
    <w:rsid w:val="00894C78"/>
    <w:rsid w:val="008A4A88"/>
    <w:rsid w:val="008C0CB8"/>
    <w:rsid w:val="008C349B"/>
    <w:rsid w:val="008D7B9B"/>
    <w:rsid w:val="008E0F7F"/>
    <w:rsid w:val="008F0BC5"/>
    <w:rsid w:val="008F49B5"/>
    <w:rsid w:val="008F561A"/>
    <w:rsid w:val="00902E8F"/>
    <w:rsid w:val="00927152"/>
    <w:rsid w:val="00954584"/>
    <w:rsid w:val="009700CC"/>
    <w:rsid w:val="00973A4D"/>
    <w:rsid w:val="009761BA"/>
    <w:rsid w:val="00976B1E"/>
    <w:rsid w:val="009815CB"/>
    <w:rsid w:val="009874DC"/>
    <w:rsid w:val="00987776"/>
    <w:rsid w:val="009A34BA"/>
    <w:rsid w:val="009B4ACF"/>
    <w:rsid w:val="009F1E0D"/>
    <w:rsid w:val="00A031A8"/>
    <w:rsid w:val="00A22D40"/>
    <w:rsid w:val="00A24303"/>
    <w:rsid w:val="00A247B4"/>
    <w:rsid w:val="00A26ECA"/>
    <w:rsid w:val="00A41F6D"/>
    <w:rsid w:val="00A60859"/>
    <w:rsid w:val="00A66FC3"/>
    <w:rsid w:val="00A671A3"/>
    <w:rsid w:val="00A9257E"/>
    <w:rsid w:val="00A95EE2"/>
    <w:rsid w:val="00AB714C"/>
    <w:rsid w:val="00AD5656"/>
    <w:rsid w:val="00AE5226"/>
    <w:rsid w:val="00AE6E44"/>
    <w:rsid w:val="00AE7C43"/>
    <w:rsid w:val="00AF3EA8"/>
    <w:rsid w:val="00B00D3D"/>
    <w:rsid w:val="00B147B1"/>
    <w:rsid w:val="00B34B96"/>
    <w:rsid w:val="00B47710"/>
    <w:rsid w:val="00B52267"/>
    <w:rsid w:val="00B63B92"/>
    <w:rsid w:val="00B66398"/>
    <w:rsid w:val="00B84025"/>
    <w:rsid w:val="00BB4920"/>
    <w:rsid w:val="00BC2296"/>
    <w:rsid w:val="00BD38C1"/>
    <w:rsid w:val="00BD398C"/>
    <w:rsid w:val="00BE3046"/>
    <w:rsid w:val="00BE6D04"/>
    <w:rsid w:val="00C104EF"/>
    <w:rsid w:val="00C31B0C"/>
    <w:rsid w:val="00C33773"/>
    <w:rsid w:val="00C630E2"/>
    <w:rsid w:val="00C76807"/>
    <w:rsid w:val="00C917C8"/>
    <w:rsid w:val="00C93601"/>
    <w:rsid w:val="00C97ADF"/>
    <w:rsid w:val="00CA0F10"/>
    <w:rsid w:val="00CB3802"/>
    <w:rsid w:val="00CB423B"/>
    <w:rsid w:val="00CC7F22"/>
    <w:rsid w:val="00CD0751"/>
    <w:rsid w:val="00CF2CD8"/>
    <w:rsid w:val="00CF411A"/>
    <w:rsid w:val="00CF4226"/>
    <w:rsid w:val="00D13C3B"/>
    <w:rsid w:val="00D147F6"/>
    <w:rsid w:val="00D15BEE"/>
    <w:rsid w:val="00D21D4E"/>
    <w:rsid w:val="00D27476"/>
    <w:rsid w:val="00D31DA1"/>
    <w:rsid w:val="00D529BE"/>
    <w:rsid w:val="00D64B6E"/>
    <w:rsid w:val="00D84490"/>
    <w:rsid w:val="00D91F38"/>
    <w:rsid w:val="00D97EB9"/>
    <w:rsid w:val="00DB5F12"/>
    <w:rsid w:val="00DC1591"/>
    <w:rsid w:val="00DD359E"/>
    <w:rsid w:val="00DF3AFA"/>
    <w:rsid w:val="00E0704C"/>
    <w:rsid w:val="00E222DF"/>
    <w:rsid w:val="00E26B4B"/>
    <w:rsid w:val="00E31D54"/>
    <w:rsid w:val="00E3F15D"/>
    <w:rsid w:val="00E42B2F"/>
    <w:rsid w:val="00E479E2"/>
    <w:rsid w:val="00E70DE2"/>
    <w:rsid w:val="00E717BE"/>
    <w:rsid w:val="00E85679"/>
    <w:rsid w:val="00EA227B"/>
    <w:rsid w:val="00EB04F6"/>
    <w:rsid w:val="00EB61C3"/>
    <w:rsid w:val="00EC1246"/>
    <w:rsid w:val="00ED4030"/>
    <w:rsid w:val="00EE7498"/>
    <w:rsid w:val="00EF010B"/>
    <w:rsid w:val="00F01183"/>
    <w:rsid w:val="00F2126C"/>
    <w:rsid w:val="00F3129B"/>
    <w:rsid w:val="00F3375D"/>
    <w:rsid w:val="00F3558B"/>
    <w:rsid w:val="00F7149C"/>
    <w:rsid w:val="00F86FF8"/>
    <w:rsid w:val="00F92ABF"/>
    <w:rsid w:val="00F95B05"/>
    <w:rsid w:val="00FA13D7"/>
    <w:rsid w:val="00FC4E16"/>
    <w:rsid w:val="00FC6EF5"/>
    <w:rsid w:val="00FD323B"/>
    <w:rsid w:val="00FD45CA"/>
    <w:rsid w:val="00FE49F4"/>
    <w:rsid w:val="00FE6DF1"/>
    <w:rsid w:val="01ACB587"/>
    <w:rsid w:val="0229A7A1"/>
    <w:rsid w:val="02B783D3"/>
    <w:rsid w:val="02C5D0D3"/>
    <w:rsid w:val="02C5D0D3"/>
    <w:rsid w:val="02DA5BD1"/>
    <w:rsid w:val="0302A6BC"/>
    <w:rsid w:val="031116D3"/>
    <w:rsid w:val="033F1F4B"/>
    <w:rsid w:val="03E45FF8"/>
    <w:rsid w:val="0428F4BC"/>
    <w:rsid w:val="04AFF556"/>
    <w:rsid w:val="05130B36"/>
    <w:rsid w:val="058C465B"/>
    <w:rsid w:val="05EE8E9F"/>
    <w:rsid w:val="068A8F34"/>
    <w:rsid w:val="06CB9B00"/>
    <w:rsid w:val="09621EC9"/>
    <w:rsid w:val="097028F7"/>
    <w:rsid w:val="09752B1D"/>
    <w:rsid w:val="0AA34FE0"/>
    <w:rsid w:val="0B081AF7"/>
    <w:rsid w:val="0B355B9D"/>
    <w:rsid w:val="0B76C5F1"/>
    <w:rsid w:val="0B9E0589"/>
    <w:rsid w:val="0C639314"/>
    <w:rsid w:val="0C639314"/>
    <w:rsid w:val="0C6527CD"/>
    <w:rsid w:val="0C79B517"/>
    <w:rsid w:val="0C7C051F"/>
    <w:rsid w:val="0C8839CB"/>
    <w:rsid w:val="0D656C35"/>
    <w:rsid w:val="0D84DF63"/>
    <w:rsid w:val="0D9468D2"/>
    <w:rsid w:val="0EC31DCA"/>
    <w:rsid w:val="0F261F2F"/>
    <w:rsid w:val="0F447DAE"/>
    <w:rsid w:val="1054486F"/>
    <w:rsid w:val="1086D8D0"/>
    <w:rsid w:val="1086D8D0"/>
    <w:rsid w:val="10BF53F1"/>
    <w:rsid w:val="10C8CE7D"/>
    <w:rsid w:val="117B6F52"/>
    <w:rsid w:val="11887A50"/>
    <w:rsid w:val="122052C7"/>
    <w:rsid w:val="12A78F31"/>
    <w:rsid w:val="12A8EF93"/>
    <w:rsid w:val="12F24243"/>
    <w:rsid w:val="139B9AF1"/>
    <w:rsid w:val="145455E2"/>
    <w:rsid w:val="14AF64B5"/>
    <w:rsid w:val="162FFAB9"/>
    <w:rsid w:val="1647FF63"/>
    <w:rsid w:val="16529F1B"/>
    <w:rsid w:val="181AF3EB"/>
    <w:rsid w:val="18745550"/>
    <w:rsid w:val="190B13B4"/>
    <w:rsid w:val="19B0C156"/>
    <w:rsid w:val="1AB25F63"/>
    <w:rsid w:val="1ABAC10F"/>
    <w:rsid w:val="1C75F48D"/>
    <w:rsid w:val="1CCC8042"/>
    <w:rsid w:val="1D3C7379"/>
    <w:rsid w:val="1DADFD21"/>
    <w:rsid w:val="1DC9CA6C"/>
    <w:rsid w:val="1E196F3A"/>
    <w:rsid w:val="1E1A315D"/>
    <w:rsid w:val="1F124224"/>
    <w:rsid w:val="2023134B"/>
    <w:rsid w:val="2050E261"/>
    <w:rsid w:val="2074F879"/>
    <w:rsid w:val="213E8CE4"/>
    <w:rsid w:val="21975234"/>
    <w:rsid w:val="229B9766"/>
    <w:rsid w:val="23A30B01"/>
    <w:rsid w:val="23B34B7A"/>
    <w:rsid w:val="23C7B917"/>
    <w:rsid w:val="2528A99F"/>
    <w:rsid w:val="2582E59F"/>
    <w:rsid w:val="2648C52A"/>
    <w:rsid w:val="266994A9"/>
    <w:rsid w:val="26B6F092"/>
    <w:rsid w:val="27355559"/>
    <w:rsid w:val="273DBC23"/>
    <w:rsid w:val="295DC99D"/>
    <w:rsid w:val="29A3FC68"/>
    <w:rsid w:val="29EF9CEE"/>
    <w:rsid w:val="2AA41A57"/>
    <w:rsid w:val="2B081EAA"/>
    <w:rsid w:val="2B627255"/>
    <w:rsid w:val="2C0A0663"/>
    <w:rsid w:val="2CD014D2"/>
    <w:rsid w:val="2CD52AF9"/>
    <w:rsid w:val="2CE6C876"/>
    <w:rsid w:val="2CF2CA86"/>
    <w:rsid w:val="2D275FDF"/>
    <w:rsid w:val="2DD8F9F4"/>
    <w:rsid w:val="2E12D7C4"/>
    <w:rsid w:val="2F4F7AA5"/>
    <w:rsid w:val="3011BE2C"/>
    <w:rsid w:val="30A6FD2C"/>
    <w:rsid w:val="30C1C21B"/>
    <w:rsid w:val="30E0D689"/>
    <w:rsid w:val="31BC7725"/>
    <w:rsid w:val="31E0DDEC"/>
    <w:rsid w:val="31F736DB"/>
    <w:rsid w:val="32358E8B"/>
    <w:rsid w:val="323A9B3B"/>
    <w:rsid w:val="3335DB96"/>
    <w:rsid w:val="33657BA8"/>
    <w:rsid w:val="33ED6E14"/>
    <w:rsid w:val="3489EF62"/>
    <w:rsid w:val="3498072D"/>
    <w:rsid w:val="355FEB0A"/>
    <w:rsid w:val="35E1E89F"/>
    <w:rsid w:val="35FD7AC1"/>
    <w:rsid w:val="3771A1F0"/>
    <w:rsid w:val="3789813B"/>
    <w:rsid w:val="38EB73AF"/>
    <w:rsid w:val="398AFE1F"/>
    <w:rsid w:val="3AE25AD6"/>
    <w:rsid w:val="3BB5AF35"/>
    <w:rsid w:val="3D06F1E4"/>
    <w:rsid w:val="3D421D91"/>
    <w:rsid w:val="3D875A23"/>
    <w:rsid w:val="3EBC26D3"/>
    <w:rsid w:val="3F684337"/>
    <w:rsid w:val="3FA6DC63"/>
    <w:rsid w:val="3FA9835B"/>
    <w:rsid w:val="3FB364D8"/>
    <w:rsid w:val="3FC07BD4"/>
    <w:rsid w:val="3FF1A22D"/>
    <w:rsid w:val="401C3E81"/>
    <w:rsid w:val="4060ADE8"/>
    <w:rsid w:val="40694695"/>
    <w:rsid w:val="40823F44"/>
    <w:rsid w:val="40BEFAE5"/>
    <w:rsid w:val="40BEFAE5"/>
    <w:rsid w:val="415EB3DE"/>
    <w:rsid w:val="41A5A895"/>
    <w:rsid w:val="41F98FB5"/>
    <w:rsid w:val="426BCCE3"/>
    <w:rsid w:val="42862C15"/>
    <w:rsid w:val="42D75725"/>
    <w:rsid w:val="435A52FF"/>
    <w:rsid w:val="438FFAD7"/>
    <w:rsid w:val="44012C9A"/>
    <w:rsid w:val="4406F491"/>
    <w:rsid w:val="44822E08"/>
    <w:rsid w:val="4489797E"/>
    <w:rsid w:val="44AD8A71"/>
    <w:rsid w:val="44AD8A71"/>
    <w:rsid w:val="44C357FB"/>
    <w:rsid w:val="44C838BE"/>
    <w:rsid w:val="457943AB"/>
    <w:rsid w:val="45893A22"/>
    <w:rsid w:val="46519349"/>
    <w:rsid w:val="46F9B56A"/>
    <w:rsid w:val="489C83D2"/>
    <w:rsid w:val="48A02A2A"/>
    <w:rsid w:val="48A7B5A8"/>
    <w:rsid w:val="48E7FD76"/>
    <w:rsid w:val="498C1651"/>
    <w:rsid w:val="4A519F5A"/>
    <w:rsid w:val="4A637D70"/>
    <w:rsid w:val="4ADBA4BF"/>
    <w:rsid w:val="4B060DDD"/>
    <w:rsid w:val="4C480A0F"/>
    <w:rsid w:val="4EB3908C"/>
    <w:rsid w:val="4FC407DF"/>
    <w:rsid w:val="50548029"/>
    <w:rsid w:val="505E6C68"/>
    <w:rsid w:val="50998872"/>
    <w:rsid w:val="511F9B89"/>
    <w:rsid w:val="5121AC95"/>
    <w:rsid w:val="512EA185"/>
    <w:rsid w:val="515CE640"/>
    <w:rsid w:val="51B260E8"/>
    <w:rsid w:val="51C7B03E"/>
    <w:rsid w:val="52B2984A"/>
    <w:rsid w:val="52D566E6"/>
    <w:rsid w:val="53399F00"/>
    <w:rsid w:val="53C6A68B"/>
    <w:rsid w:val="53E27990"/>
    <w:rsid w:val="53EC456B"/>
    <w:rsid w:val="547D3139"/>
    <w:rsid w:val="5595ABC2"/>
    <w:rsid w:val="56A3B8C4"/>
    <w:rsid w:val="57C9C88C"/>
    <w:rsid w:val="57CCE45C"/>
    <w:rsid w:val="5803BAE7"/>
    <w:rsid w:val="59043006"/>
    <w:rsid w:val="59EA44DB"/>
    <w:rsid w:val="5A25EC04"/>
    <w:rsid w:val="5A5AAD70"/>
    <w:rsid w:val="5AAF04A4"/>
    <w:rsid w:val="5ADC6C09"/>
    <w:rsid w:val="5AE91C82"/>
    <w:rsid w:val="5B6D2C09"/>
    <w:rsid w:val="5B706B51"/>
    <w:rsid w:val="5B74BD55"/>
    <w:rsid w:val="5B77C868"/>
    <w:rsid w:val="5CBF2BA3"/>
    <w:rsid w:val="5CC2115A"/>
    <w:rsid w:val="5CE3F09D"/>
    <w:rsid w:val="5D704F25"/>
    <w:rsid w:val="5E7F5D00"/>
    <w:rsid w:val="5E979BA8"/>
    <w:rsid w:val="5EA7E376"/>
    <w:rsid w:val="5EA89201"/>
    <w:rsid w:val="5F11455B"/>
    <w:rsid w:val="5F2D2848"/>
    <w:rsid w:val="5F402851"/>
    <w:rsid w:val="5F402851"/>
    <w:rsid w:val="5F459321"/>
    <w:rsid w:val="5F838225"/>
    <w:rsid w:val="5F9F530E"/>
    <w:rsid w:val="5FE855D9"/>
    <w:rsid w:val="6001BAF8"/>
    <w:rsid w:val="605E9214"/>
    <w:rsid w:val="61381DBC"/>
    <w:rsid w:val="61507BC3"/>
    <w:rsid w:val="62159112"/>
    <w:rsid w:val="62919936"/>
    <w:rsid w:val="62B9A002"/>
    <w:rsid w:val="647C2EB3"/>
    <w:rsid w:val="648A2164"/>
    <w:rsid w:val="650E79DA"/>
    <w:rsid w:val="654B9614"/>
    <w:rsid w:val="65B4048A"/>
    <w:rsid w:val="66FC81E3"/>
    <w:rsid w:val="67C8084E"/>
    <w:rsid w:val="6841EC15"/>
    <w:rsid w:val="6864445E"/>
    <w:rsid w:val="6930AE5D"/>
    <w:rsid w:val="6972FB42"/>
    <w:rsid w:val="6983E831"/>
    <w:rsid w:val="6A1FB0C7"/>
    <w:rsid w:val="6ADD3AB6"/>
    <w:rsid w:val="6B50468D"/>
    <w:rsid w:val="6B9F7F4E"/>
    <w:rsid w:val="6BCC15B5"/>
    <w:rsid w:val="6BD86D38"/>
    <w:rsid w:val="6BD971E9"/>
    <w:rsid w:val="6C827221"/>
    <w:rsid w:val="6C97D459"/>
    <w:rsid w:val="6D02C58E"/>
    <w:rsid w:val="6D107D3C"/>
    <w:rsid w:val="6D19469F"/>
    <w:rsid w:val="6D2BFDD9"/>
    <w:rsid w:val="6D663445"/>
    <w:rsid w:val="6D79B11E"/>
    <w:rsid w:val="6DAEA850"/>
    <w:rsid w:val="6DB42B00"/>
    <w:rsid w:val="6E21B73C"/>
    <w:rsid w:val="6E2BF357"/>
    <w:rsid w:val="6E55AF93"/>
    <w:rsid w:val="6E65A2BF"/>
    <w:rsid w:val="6F088A6E"/>
    <w:rsid w:val="6F342FFC"/>
    <w:rsid w:val="6F977CEE"/>
    <w:rsid w:val="6FED600A"/>
    <w:rsid w:val="701761F3"/>
    <w:rsid w:val="702BF788"/>
    <w:rsid w:val="71638FCD"/>
    <w:rsid w:val="7337713C"/>
    <w:rsid w:val="73C2A956"/>
    <w:rsid w:val="74E9F498"/>
    <w:rsid w:val="75F757AC"/>
    <w:rsid w:val="776A3F69"/>
    <w:rsid w:val="77A32A86"/>
    <w:rsid w:val="77ADAC1E"/>
    <w:rsid w:val="77EED823"/>
    <w:rsid w:val="7823B399"/>
    <w:rsid w:val="78275541"/>
    <w:rsid w:val="784C20BA"/>
    <w:rsid w:val="786A03E8"/>
    <w:rsid w:val="78AC692C"/>
    <w:rsid w:val="78F20C03"/>
    <w:rsid w:val="79035C50"/>
    <w:rsid w:val="79264D79"/>
    <w:rsid w:val="79269CC7"/>
    <w:rsid w:val="797B5F9B"/>
    <w:rsid w:val="7981A27B"/>
    <w:rsid w:val="7ACD68A9"/>
    <w:rsid w:val="7B25C178"/>
    <w:rsid w:val="7B3E432E"/>
    <w:rsid w:val="7B5745B0"/>
    <w:rsid w:val="7B6738A4"/>
    <w:rsid w:val="7D61F9BF"/>
    <w:rsid w:val="7E0F19EF"/>
    <w:rsid w:val="7E842B15"/>
    <w:rsid w:val="7F6B8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531EF"/>
  <w15:docId w15:val="{8C08DF6D-E584-4331-B458-048E3BCA3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semiHidden="1" w:unhideWhenUsed="1" w:qFormat="1"/>
    <w:lsdException w:name="heading 4" w:locked="1" w:uiPriority="9" w:qFormat="1"/>
    <w:lsdException w:name="heading 5" w:locked="1" w:uiPriority="9"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uiPriority="0" w:semiHidden="1" w:unhideWhenUsed="1"/>
    <w:lsdException w:name="footer" w:locked="1" w:uiPriority="0"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locked="1"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locked="1" w:uiPriority="0" w:semiHidden="1" w:unhideWhenUsed="1"/>
    <w:lsdException w:name="Hyperlink" w:locked="1" w:uiPriority="0"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_Valencia"/>
    <w:qFormat/>
    <w:rsid w:val="003C34C6"/>
    <w:pPr>
      <w:spacing w:after="0"/>
    </w:pPr>
  </w:style>
  <w:style w:type="paragraph" w:styleId="Heading1">
    <w:name w:val="heading 1"/>
    <w:basedOn w:val="Normal"/>
    <w:next w:val="Normal"/>
    <w:link w:val="Heading1Char"/>
    <w:uiPriority w:val="9"/>
    <w:qFormat/>
    <w:rsid w:val="003C34C6"/>
    <w:pPr>
      <w:keepNext/>
      <w:keepLines/>
      <w:pBdr>
        <w:bottom w:val="single" w:color="4F81BD" w:themeColor="accent1" w:sz="4" w:space="1"/>
      </w:pBdr>
      <w:spacing w:before="400" w:after="40" w:line="240" w:lineRule="auto"/>
      <w:outlineLvl w:val="0"/>
    </w:pPr>
    <w:rPr>
      <w:rFonts w:asciiTheme="majorHAnsi" w:hAnsiTheme="majorHAnsi" w:eastAsiaTheme="majorEastAsia"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C34C6"/>
    <w:pPr>
      <w:keepNext/>
      <w:keepLines/>
      <w:spacing w:before="160" w:line="240" w:lineRule="auto"/>
      <w:outlineLvl w:val="1"/>
    </w:pPr>
    <w:rPr>
      <w:rFonts w:asciiTheme="majorHAnsi" w:hAnsiTheme="majorHAnsi" w:eastAsiaTheme="majorEastAsia" w:cstheme="majorBidi"/>
      <w:color w:val="365F91" w:themeColor="accent1" w:themeShade="BF"/>
      <w:sz w:val="28"/>
      <w:szCs w:val="28"/>
    </w:rPr>
  </w:style>
  <w:style w:type="paragraph" w:styleId="Heading3">
    <w:name w:val="heading 3"/>
    <w:basedOn w:val="Normal"/>
    <w:next w:val="Normal"/>
    <w:link w:val="Heading3Char"/>
    <w:uiPriority w:val="9"/>
    <w:unhideWhenUsed/>
    <w:qFormat/>
    <w:locked/>
    <w:rsid w:val="003C34C6"/>
    <w:pPr>
      <w:keepNext/>
      <w:keepLines/>
      <w:spacing w:before="8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unhideWhenUsed/>
    <w:qFormat/>
    <w:rsid w:val="003C34C6"/>
    <w:pPr>
      <w:keepNext/>
      <w:keepLines/>
      <w:spacing w:before="8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unhideWhenUsed/>
    <w:qFormat/>
    <w:rsid w:val="003C34C6"/>
    <w:pPr>
      <w:keepNext/>
      <w:keepLines/>
      <w:spacing w:before="8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locked/>
    <w:rsid w:val="003C34C6"/>
    <w:pPr>
      <w:keepNext/>
      <w:keepLines/>
      <w:spacing w:before="8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locked/>
    <w:rsid w:val="003C34C6"/>
    <w:pPr>
      <w:keepNext/>
      <w:keepLines/>
      <w:spacing w:before="8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3C34C6"/>
    <w:pPr>
      <w:keepNext/>
      <w:keepLines/>
      <w:spacing w:before="8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3C34C6"/>
    <w:pPr>
      <w:keepNext/>
      <w:keepLines/>
      <w:spacing w:before="8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3C34C6"/>
    <w:rPr>
      <w:rFonts w:asciiTheme="majorHAnsi" w:hAnsiTheme="majorHAnsi" w:eastAsiaTheme="majorEastAsia" w:cstheme="majorBidi"/>
      <w:color w:val="365F91" w:themeColor="accent1" w:themeShade="BF"/>
      <w:sz w:val="36"/>
      <w:szCs w:val="36"/>
    </w:rPr>
  </w:style>
  <w:style w:type="character" w:styleId="Heading2Char" w:customStyle="1">
    <w:name w:val="Heading 2 Char"/>
    <w:basedOn w:val="DefaultParagraphFont"/>
    <w:link w:val="Heading2"/>
    <w:uiPriority w:val="9"/>
    <w:locked/>
    <w:rsid w:val="003C34C6"/>
    <w:rPr>
      <w:rFonts w:asciiTheme="majorHAnsi" w:hAnsiTheme="majorHAnsi"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locked/>
    <w:rsid w:val="003C34C6"/>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locked/>
    <w:rsid w:val="003C34C6"/>
    <w:rPr>
      <w:rFonts w:asciiTheme="majorHAnsi" w:hAnsiTheme="majorHAnsi" w:eastAsiaTheme="majorEastAsia" w:cstheme="majorBidi"/>
      <w:i/>
      <w:iCs/>
      <w:sz w:val="22"/>
      <w:szCs w:val="22"/>
    </w:rPr>
  </w:style>
  <w:style w:type="paragraph" w:styleId="p1" w:customStyle="1">
    <w:name w:val="p1"/>
    <w:basedOn w:val="Normal"/>
    <w:rsid w:val="00FC6EF5"/>
    <w:pPr>
      <w:widowControl w:val="0"/>
      <w:tabs>
        <w:tab w:val="left" w:pos="720"/>
      </w:tabs>
      <w:spacing w:line="240" w:lineRule="atLeast"/>
    </w:pPr>
    <w:rPr>
      <w:rFonts w:ascii="Arial" w:hAnsi="Arial" w:eastAsia="Times New Roman"/>
      <w:szCs w:val="20"/>
    </w:rPr>
  </w:style>
  <w:style w:type="character" w:styleId="Hyperlink">
    <w:name w:val="Hyperlink"/>
    <w:basedOn w:val="DefaultParagraphFont"/>
    <w:uiPriority w:val="99"/>
    <w:rsid w:val="00FC6EF5"/>
    <w:rPr>
      <w:rFonts w:cs="Times New Roman"/>
      <w:color w:val="0000FF"/>
      <w:u w:val="single"/>
    </w:rPr>
  </w:style>
  <w:style w:type="table" w:styleId="TableGrid">
    <w:name w:val="Table Grid"/>
    <w:basedOn w:val="TableNormal"/>
    <w:uiPriority w:val="99"/>
    <w:rsid w:val="00EB61C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rsid w:val="00E85679"/>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E85679"/>
    <w:rPr>
      <w:rFonts w:ascii="Tahoma" w:hAnsi="Tahoma" w:cs="Tahoma"/>
      <w:sz w:val="16"/>
      <w:szCs w:val="16"/>
    </w:rPr>
  </w:style>
  <w:style w:type="paragraph" w:styleId="ListParagraph">
    <w:name w:val="List Paragraph"/>
    <w:basedOn w:val="Normal"/>
    <w:uiPriority w:val="34"/>
    <w:qFormat/>
    <w:rsid w:val="008C349B"/>
    <w:pPr>
      <w:ind w:left="720"/>
      <w:contextualSpacing/>
    </w:pPr>
  </w:style>
  <w:style w:type="paragraph" w:styleId="BodyText">
    <w:name w:val="Body Text"/>
    <w:basedOn w:val="Normal"/>
    <w:link w:val="BodyTextChar"/>
    <w:uiPriority w:val="99"/>
    <w:rsid w:val="007353D4"/>
    <w:pPr>
      <w:widowControl w:val="0"/>
      <w:spacing w:line="240" w:lineRule="auto"/>
    </w:pPr>
    <w:rPr>
      <w:rFonts w:ascii="Courier" w:hAnsi="Courier" w:eastAsia="Times New Roman"/>
      <w:i/>
      <w:sz w:val="24"/>
      <w:szCs w:val="20"/>
    </w:rPr>
  </w:style>
  <w:style w:type="character" w:styleId="BodyTextChar" w:customStyle="1">
    <w:name w:val="Body Text Char"/>
    <w:basedOn w:val="DefaultParagraphFont"/>
    <w:link w:val="BodyText"/>
    <w:uiPriority w:val="99"/>
    <w:locked/>
    <w:rsid w:val="007353D4"/>
    <w:rPr>
      <w:rFonts w:ascii="Courier" w:hAnsi="Courier" w:cs="Times New Roman"/>
      <w:i/>
      <w:snapToGrid w:val="0"/>
      <w:sz w:val="24"/>
    </w:rPr>
  </w:style>
  <w:style w:type="paragraph" w:styleId="BodyTextIndent">
    <w:name w:val="Body Text Indent"/>
    <w:basedOn w:val="Normal"/>
    <w:link w:val="BodyTextIndentChar"/>
    <w:uiPriority w:val="99"/>
    <w:rsid w:val="007353D4"/>
    <w:pPr>
      <w:widowControl w:val="0"/>
      <w:spacing w:after="120" w:line="240" w:lineRule="auto"/>
      <w:ind w:left="360"/>
    </w:pPr>
    <w:rPr>
      <w:rFonts w:ascii="Courier" w:hAnsi="Courier" w:eastAsia="Times New Roman"/>
      <w:sz w:val="24"/>
      <w:szCs w:val="20"/>
    </w:rPr>
  </w:style>
  <w:style w:type="character" w:styleId="BodyTextIndentChar" w:customStyle="1">
    <w:name w:val="Body Text Indent Char"/>
    <w:basedOn w:val="DefaultParagraphFont"/>
    <w:link w:val="BodyTextIndent"/>
    <w:uiPriority w:val="99"/>
    <w:locked/>
    <w:rsid w:val="007353D4"/>
    <w:rPr>
      <w:rFonts w:ascii="Courier" w:hAnsi="Courier" w:cs="Times New Roman"/>
      <w:snapToGrid w:val="0"/>
      <w:sz w:val="24"/>
    </w:rPr>
  </w:style>
  <w:style w:type="paragraph" w:styleId="BodyText3">
    <w:name w:val="Body Text 3"/>
    <w:basedOn w:val="Normal"/>
    <w:link w:val="BodyText3Char"/>
    <w:uiPriority w:val="99"/>
    <w:rsid w:val="007353D4"/>
    <w:pPr>
      <w:widowControl w:val="0"/>
      <w:spacing w:after="120" w:line="240" w:lineRule="auto"/>
    </w:pPr>
    <w:rPr>
      <w:rFonts w:ascii="Courier" w:hAnsi="Courier" w:eastAsia="Times New Roman"/>
      <w:sz w:val="16"/>
      <w:szCs w:val="16"/>
    </w:rPr>
  </w:style>
  <w:style w:type="character" w:styleId="BodyText3Char" w:customStyle="1">
    <w:name w:val="Body Text 3 Char"/>
    <w:basedOn w:val="DefaultParagraphFont"/>
    <w:link w:val="BodyText3"/>
    <w:uiPriority w:val="99"/>
    <w:locked/>
    <w:rsid w:val="007353D4"/>
    <w:rPr>
      <w:rFonts w:ascii="Courier" w:hAnsi="Courier" w:cs="Times New Roman"/>
      <w:snapToGrid w:val="0"/>
      <w:sz w:val="16"/>
      <w:szCs w:val="16"/>
    </w:rPr>
  </w:style>
  <w:style w:type="paragraph" w:styleId="NormalWeb">
    <w:name w:val="Normal (Web)"/>
    <w:basedOn w:val="Normal"/>
    <w:uiPriority w:val="99"/>
    <w:rsid w:val="007353D4"/>
    <w:pPr>
      <w:spacing w:before="100" w:beforeAutospacing="1" w:after="100" w:afterAutospacing="1" w:line="240" w:lineRule="auto"/>
    </w:pPr>
    <w:rPr>
      <w:rFonts w:ascii="Arial" w:hAnsi="Arial" w:cs="Arial"/>
      <w:color w:val="000000"/>
      <w:sz w:val="14"/>
      <w:szCs w:val="14"/>
    </w:rPr>
  </w:style>
  <w:style w:type="paragraph" w:styleId="Header">
    <w:name w:val="header"/>
    <w:basedOn w:val="Normal"/>
    <w:link w:val="HeaderChar"/>
    <w:uiPriority w:val="99"/>
    <w:rsid w:val="007353D4"/>
    <w:pPr>
      <w:widowControl w:val="0"/>
      <w:tabs>
        <w:tab w:val="center" w:pos="4320"/>
        <w:tab w:val="right" w:pos="8640"/>
      </w:tabs>
      <w:spacing w:line="240" w:lineRule="auto"/>
    </w:pPr>
    <w:rPr>
      <w:rFonts w:ascii="Courier" w:hAnsi="Courier" w:eastAsia="Times New Roman"/>
      <w:sz w:val="24"/>
      <w:szCs w:val="20"/>
    </w:rPr>
  </w:style>
  <w:style w:type="character" w:styleId="HeaderChar" w:customStyle="1">
    <w:name w:val="Header Char"/>
    <w:basedOn w:val="DefaultParagraphFont"/>
    <w:link w:val="Header"/>
    <w:uiPriority w:val="99"/>
    <w:locked/>
    <w:rsid w:val="007353D4"/>
    <w:rPr>
      <w:rFonts w:ascii="Courier" w:hAnsi="Courier" w:cs="Times New Roman"/>
      <w:snapToGrid w:val="0"/>
      <w:sz w:val="24"/>
    </w:rPr>
  </w:style>
  <w:style w:type="paragraph" w:styleId="Footer">
    <w:name w:val="footer"/>
    <w:basedOn w:val="Normal"/>
    <w:link w:val="FooterChar"/>
    <w:uiPriority w:val="99"/>
    <w:rsid w:val="007353D4"/>
    <w:pPr>
      <w:widowControl w:val="0"/>
      <w:tabs>
        <w:tab w:val="center" w:pos="4320"/>
        <w:tab w:val="right" w:pos="8640"/>
      </w:tabs>
      <w:spacing w:line="240" w:lineRule="auto"/>
    </w:pPr>
    <w:rPr>
      <w:rFonts w:ascii="Courier" w:hAnsi="Courier" w:eastAsia="Times New Roman"/>
      <w:sz w:val="24"/>
      <w:szCs w:val="20"/>
    </w:rPr>
  </w:style>
  <w:style w:type="character" w:styleId="FooterChar" w:customStyle="1">
    <w:name w:val="Footer Char"/>
    <w:basedOn w:val="DefaultParagraphFont"/>
    <w:link w:val="Footer"/>
    <w:uiPriority w:val="99"/>
    <w:locked/>
    <w:rsid w:val="007353D4"/>
    <w:rPr>
      <w:rFonts w:ascii="Courier" w:hAnsi="Courier" w:cs="Times New Roman"/>
      <w:snapToGrid w:val="0"/>
      <w:sz w:val="24"/>
    </w:rPr>
  </w:style>
  <w:style w:type="paragraph" w:styleId="Subtitle">
    <w:name w:val="Subtitle"/>
    <w:basedOn w:val="Normal"/>
    <w:next w:val="Normal"/>
    <w:link w:val="SubtitleChar"/>
    <w:uiPriority w:val="11"/>
    <w:qFormat/>
    <w:rsid w:val="003C34C6"/>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3C34C6"/>
    <w:rPr>
      <w:rFonts w:asciiTheme="majorHAnsi" w:hAnsiTheme="majorHAnsi" w:eastAsiaTheme="majorEastAsia" w:cstheme="majorBidi"/>
      <w:color w:val="404040" w:themeColor="text1" w:themeTint="BF"/>
      <w:sz w:val="30"/>
      <w:szCs w:val="30"/>
    </w:rPr>
  </w:style>
  <w:style w:type="character" w:styleId="Emphasis">
    <w:name w:val="Emphasis"/>
    <w:basedOn w:val="DefaultParagraphFont"/>
    <w:uiPriority w:val="20"/>
    <w:qFormat/>
    <w:rsid w:val="003C34C6"/>
    <w:rPr>
      <w:i/>
      <w:iCs/>
    </w:rPr>
  </w:style>
  <w:style w:type="paragraph" w:styleId="BlockText">
    <w:name w:val="Block Text"/>
    <w:basedOn w:val="Normal"/>
    <w:uiPriority w:val="99"/>
    <w:rsid w:val="004B0932"/>
    <w:pPr>
      <w:spacing w:line="240" w:lineRule="auto"/>
      <w:ind w:left="720" w:right="1080"/>
      <w:jc w:val="both"/>
    </w:pPr>
    <w:rPr>
      <w:rFonts w:ascii="Times" w:hAnsi="Times" w:eastAsia="Times New Roman"/>
      <w:sz w:val="18"/>
      <w:szCs w:val="20"/>
    </w:rPr>
  </w:style>
  <w:style w:type="paragraph" w:styleId="Default" w:customStyle="1">
    <w:name w:val="Default"/>
    <w:rsid w:val="00DB5F12"/>
    <w:pPr>
      <w:autoSpaceDE w:val="0"/>
      <w:autoSpaceDN w:val="0"/>
      <w:adjustRightInd w:val="0"/>
    </w:pPr>
    <w:rPr>
      <w:rFonts w:ascii="Arial" w:hAnsi="Arial" w:cs="Arial"/>
      <w:color w:val="000000"/>
      <w:sz w:val="24"/>
      <w:szCs w:val="24"/>
    </w:rPr>
  </w:style>
  <w:style w:type="paragraph" w:styleId="paragraph" w:customStyle="1">
    <w:name w:val="paragraph"/>
    <w:basedOn w:val="Normal"/>
    <w:rsid w:val="009B4ACF"/>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9B4ACF"/>
  </w:style>
  <w:style w:type="character" w:styleId="eop" w:customStyle="1">
    <w:name w:val="eop"/>
    <w:basedOn w:val="DefaultParagraphFont"/>
    <w:rsid w:val="009B4ACF"/>
  </w:style>
  <w:style w:type="paragraph" w:styleId="TitleValencia" w:customStyle="1">
    <w:name w:val="Title_Valencia"/>
    <w:basedOn w:val="Normal"/>
    <w:link w:val="TitleValenciaChar"/>
    <w:autoRedefine/>
    <w:qFormat/>
    <w:rsid w:val="00C97ADF"/>
    <w:pPr>
      <w:spacing w:after="240"/>
      <w:jc w:val="both"/>
    </w:pPr>
    <w:rPr>
      <w:rFonts w:cs="Arial"/>
      <w:b/>
      <w:noProof/>
      <w:sz w:val="28"/>
      <w:szCs w:val="24"/>
    </w:rPr>
  </w:style>
  <w:style w:type="paragraph" w:styleId="SubHeading1Valencia" w:customStyle="1">
    <w:name w:val="SubHeading1_Valencia"/>
    <w:basedOn w:val="TitleValencia"/>
    <w:link w:val="SubHeading1ValenciaChar"/>
    <w:autoRedefine/>
    <w:qFormat/>
    <w:rsid w:val="00D31DA1"/>
    <w:pPr>
      <w:spacing w:before="240"/>
    </w:pPr>
    <w:rPr>
      <w:sz w:val="24"/>
    </w:rPr>
  </w:style>
  <w:style w:type="character" w:styleId="TitleValenciaChar" w:customStyle="1">
    <w:name w:val="Title_Valencia Char"/>
    <w:basedOn w:val="DefaultParagraphFont"/>
    <w:link w:val="TitleValencia"/>
    <w:rsid w:val="00C97ADF"/>
    <w:rPr>
      <w:rFonts w:ascii="Arial Narrow" w:hAnsi="Arial Narrow" w:cs="Arial"/>
      <w:b/>
      <w:noProof/>
      <w:sz w:val="28"/>
      <w:szCs w:val="24"/>
    </w:rPr>
  </w:style>
  <w:style w:type="paragraph" w:styleId="SubHeading2Valencia" w:customStyle="1">
    <w:name w:val="SubHeading2_Valencia"/>
    <w:basedOn w:val="SubHeading1Valencia"/>
    <w:link w:val="SubHeading2ValenciaChar"/>
    <w:qFormat/>
    <w:rsid w:val="00BC2296"/>
    <w:pPr>
      <w:spacing w:before="120" w:after="120" w:line="240" w:lineRule="auto"/>
    </w:pPr>
    <w:rPr>
      <w:sz w:val="20"/>
    </w:rPr>
  </w:style>
  <w:style w:type="character" w:styleId="SubHeading1ValenciaChar" w:customStyle="1">
    <w:name w:val="SubHeading1_Valencia Char"/>
    <w:basedOn w:val="TitleValenciaChar"/>
    <w:link w:val="SubHeading1Valencia"/>
    <w:rsid w:val="00D31DA1"/>
    <w:rPr>
      <w:rFonts w:ascii="Arial Narrow" w:hAnsi="Arial Narrow" w:cs="Arial"/>
      <w:b/>
      <w:noProof/>
      <w:sz w:val="24"/>
      <w:szCs w:val="24"/>
    </w:rPr>
  </w:style>
  <w:style w:type="table" w:styleId="TableGridLight">
    <w:name w:val="Grid Table Light"/>
    <w:basedOn w:val="TableNormal"/>
    <w:uiPriority w:val="40"/>
    <w:rsid w:val="00ED403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SubHeading2ValenciaChar" w:customStyle="1">
    <w:name w:val="SubHeading2_Valencia Char"/>
    <w:basedOn w:val="DefaultParagraphFont"/>
    <w:link w:val="SubHeading2Valencia"/>
    <w:rsid w:val="00BC2296"/>
    <w:rPr>
      <w:rFonts w:ascii="Arial Narrow" w:hAnsi="Arial Narrow" w:cs="Arial"/>
      <w:b/>
      <w:sz w:val="20"/>
      <w:szCs w:val="24"/>
    </w:rPr>
  </w:style>
  <w:style w:type="paragraph" w:styleId="AddressHeader" w:customStyle="1">
    <w:name w:val="AddressHeader"/>
    <w:basedOn w:val="TitleValencia"/>
    <w:link w:val="AddressHeaderChar"/>
    <w:qFormat/>
    <w:rsid w:val="00C97ADF"/>
    <w:pPr>
      <w:spacing w:after="0"/>
    </w:pPr>
    <w:rPr>
      <w:sz w:val="24"/>
    </w:rPr>
  </w:style>
  <w:style w:type="paragraph" w:styleId="Title">
    <w:name w:val="Title"/>
    <w:basedOn w:val="Normal"/>
    <w:next w:val="Normal"/>
    <w:link w:val="TitleChar"/>
    <w:uiPriority w:val="10"/>
    <w:qFormat/>
    <w:locked/>
    <w:rsid w:val="003C34C6"/>
    <w:pPr>
      <w:spacing w:line="240" w:lineRule="auto"/>
      <w:contextualSpacing/>
    </w:pPr>
    <w:rPr>
      <w:rFonts w:asciiTheme="majorHAnsi" w:hAnsiTheme="majorHAnsi" w:eastAsiaTheme="majorEastAsia" w:cstheme="majorBidi"/>
      <w:color w:val="365F91" w:themeColor="accent1" w:themeShade="BF"/>
      <w:spacing w:val="-7"/>
      <w:sz w:val="80"/>
      <w:szCs w:val="80"/>
    </w:rPr>
  </w:style>
  <w:style w:type="character" w:styleId="AddressHeaderChar" w:customStyle="1">
    <w:name w:val="AddressHeader Char"/>
    <w:basedOn w:val="TitleValenciaChar"/>
    <w:link w:val="AddressHeader"/>
    <w:rsid w:val="00C97ADF"/>
    <w:rPr>
      <w:rFonts w:ascii="Arial Narrow" w:hAnsi="Arial Narrow" w:cs="Arial"/>
      <w:b/>
      <w:noProof/>
      <w:sz w:val="24"/>
      <w:szCs w:val="24"/>
    </w:rPr>
  </w:style>
  <w:style w:type="character" w:styleId="TitleChar" w:customStyle="1">
    <w:name w:val="Title Char"/>
    <w:basedOn w:val="DefaultParagraphFont"/>
    <w:link w:val="Title"/>
    <w:uiPriority w:val="10"/>
    <w:rsid w:val="003C34C6"/>
    <w:rPr>
      <w:rFonts w:asciiTheme="majorHAnsi" w:hAnsiTheme="majorHAnsi" w:eastAsiaTheme="majorEastAsia" w:cstheme="majorBidi"/>
      <w:color w:val="365F91" w:themeColor="accent1" w:themeShade="BF"/>
      <w:spacing w:val="-7"/>
      <w:sz w:val="80"/>
      <w:szCs w:val="80"/>
    </w:rPr>
  </w:style>
  <w:style w:type="paragraph" w:styleId="AddressTitle" w:customStyle="1">
    <w:name w:val="AddressTitle"/>
    <w:basedOn w:val="AddressHeader"/>
    <w:link w:val="AddressTitleChar"/>
    <w:qFormat/>
    <w:rsid w:val="00C97ADF"/>
  </w:style>
  <w:style w:type="paragraph" w:styleId="SubHeading3Valencia" w:customStyle="1">
    <w:name w:val="SubHeading3_Valencia"/>
    <w:basedOn w:val="Normal"/>
    <w:link w:val="SubHeading3ValenciaChar"/>
    <w:rsid w:val="009A34BA"/>
    <w:pPr>
      <w:spacing w:before="60" w:after="60"/>
      <w:ind w:left="720"/>
      <w:jc w:val="both"/>
    </w:pPr>
    <w:rPr>
      <w:rFonts w:eastAsia="Times New Roman" w:cs="Arial"/>
      <w:szCs w:val="20"/>
    </w:rPr>
  </w:style>
  <w:style w:type="character" w:styleId="AddressTitleChar" w:customStyle="1">
    <w:name w:val="AddressTitle Char"/>
    <w:basedOn w:val="TitleValenciaChar"/>
    <w:link w:val="AddressTitle"/>
    <w:rsid w:val="00C97ADF"/>
    <w:rPr>
      <w:rFonts w:ascii="Arial Narrow" w:hAnsi="Arial Narrow" w:cs="Arial"/>
      <w:b/>
      <w:noProof/>
      <w:sz w:val="24"/>
      <w:szCs w:val="24"/>
    </w:rPr>
  </w:style>
  <w:style w:type="character" w:styleId="Strong">
    <w:name w:val="Strong"/>
    <w:basedOn w:val="DefaultParagraphFont"/>
    <w:uiPriority w:val="22"/>
    <w:qFormat/>
    <w:locked/>
    <w:rsid w:val="003C34C6"/>
    <w:rPr>
      <w:b/>
      <w:bCs/>
    </w:rPr>
  </w:style>
  <w:style w:type="character" w:styleId="SubHeading3ValenciaChar" w:customStyle="1">
    <w:name w:val="SubHeading3_Valencia Char"/>
    <w:basedOn w:val="DefaultParagraphFont"/>
    <w:link w:val="SubHeading3Valencia"/>
    <w:rsid w:val="009A34BA"/>
    <w:rPr>
      <w:rFonts w:ascii="Arial Narrow" w:hAnsi="Arial Narrow" w:eastAsia="Times New Roman" w:cs="Arial"/>
      <w:sz w:val="20"/>
      <w:szCs w:val="20"/>
    </w:rPr>
  </w:style>
  <w:style w:type="character" w:styleId="Heading3Char" w:customStyle="1">
    <w:name w:val="Heading 3 Char"/>
    <w:basedOn w:val="DefaultParagraphFont"/>
    <w:link w:val="Heading3"/>
    <w:uiPriority w:val="9"/>
    <w:rsid w:val="003C34C6"/>
    <w:rPr>
      <w:rFonts w:asciiTheme="majorHAnsi" w:hAnsiTheme="majorHAnsi" w:eastAsiaTheme="majorEastAsia" w:cstheme="majorBidi"/>
      <w:color w:val="404040" w:themeColor="text1" w:themeTint="BF"/>
      <w:sz w:val="26"/>
      <w:szCs w:val="26"/>
    </w:rPr>
  </w:style>
  <w:style w:type="character" w:styleId="Heading6Char" w:customStyle="1">
    <w:name w:val="Heading 6 Char"/>
    <w:basedOn w:val="DefaultParagraphFont"/>
    <w:link w:val="Heading6"/>
    <w:uiPriority w:val="9"/>
    <w:semiHidden/>
    <w:rsid w:val="003C34C6"/>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3C34C6"/>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3C34C6"/>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3C34C6"/>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locked/>
    <w:rsid w:val="003C34C6"/>
    <w:pPr>
      <w:spacing w:line="240" w:lineRule="auto"/>
    </w:pPr>
    <w:rPr>
      <w:b/>
      <w:bCs/>
      <w:color w:val="404040" w:themeColor="text1" w:themeTint="BF"/>
      <w:sz w:val="20"/>
      <w:szCs w:val="20"/>
    </w:rPr>
  </w:style>
  <w:style w:type="paragraph" w:styleId="NoSpacing">
    <w:name w:val="No Spacing"/>
    <w:uiPriority w:val="1"/>
    <w:qFormat/>
    <w:rsid w:val="003C34C6"/>
    <w:pPr>
      <w:spacing w:after="0" w:line="240" w:lineRule="auto"/>
    </w:pPr>
  </w:style>
  <w:style w:type="paragraph" w:styleId="Quote">
    <w:name w:val="Quote"/>
    <w:basedOn w:val="Normal"/>
    <w:next w:val="Normal"/>
    <w:link w:val="QuoteChar"/>
    <w:uiPriority w:val="29"/>
    <w:qFormat/>
    <w:rsid w:val="003C34C6"/>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3C34C6"/>
    <w:rPr>
      <w:i/>
      <w:iCs/>
    </w:rPr>
  </w:style>
  <w:style w:type="paragraph" w:styleId="IntenseQuote">
    <w:name w:val="Intense Quote"/>
    <w:basedOn w:val="Normal"/>
    <w:next w:val="Normal"/>
    <w:link w:val="IntenseQuoteChar"/>
    <w:uiPriority w:val="30"/>
    <w:qFormat/>
    <w:rsid w:val="003C34C6"/>
    <w:pPr>
      <w:spacing w:before="100" w:beforeAutospacing="1" w:after="240"/>
      <w:ind w:left="864" w:right="864"/>
      <w:jc w:val="center"/>
    </w:pPr>
    <w:rPr>
      <w:rFonts w:asciiTheme="majorHAnsi" w:hAnsiTheme="majorHAnsi" w:eastAsiaTheme="majorEastAsia" w:cstheme="majorBidi"/>
      <w:color w:val="4F81BD" w:themeColor="accent1"/>
      <w:sz w:val="28"/>
      <w:szCs w:val="28"/>
    </w:rPr>
  </w:style>
  <w:style w:type="character" w:styleId="IntenseQuoteChar" w:customStyle="1">
    <w:name w:val="Intense Quote Char"/>
    <w:basedOn w:val="DefaultParagraphFont"/>
    <w:link w:val="IntenseQuote"/>
    <w:uiPriority w:val="30"/>
    <w:rsid w:val="003C34C6"/>
    <w:rPr>
      <w:rFonts w:asciiTheme="majorHAnsi" w:hAnsiTheme="majorHAnsi" w:eastAsiaTheme="majorEastAsia" w:cstheme="majorBidi"/>
      <w:color w:val="4F81BD" w:themeColor="accent1"/>
      <w:sz w:val="28"/>
      <w:szCs w:val="28"/>
    </w:rPr>
  </w:style>
  <w:style w:type="character" w:styleId="SubtleEmphasis">
    <w:name w:val="Subtle Emphasis"/>
    <w:basedOn w:val="DefaultParagraphFont"/>
    <w:uiPriority w:val="19"/>
    <w:qFormat/>
    <w:rsid w:val="003C34C6"/>
    <w:rPr>
      <w:i/>
      <w:iCs/>
      <w:color w:val="595959" w:themeColor="text1" w:themeTint="A6"/>
    </w:rPr>
  </w:style>
  <w:style w:type="character" w:styleId="IntenseEmphasis">
    <w:name w:val="Intense Emphasis"/>
    <w:basedOn w:val="DefaultParagraphFont"/>
    <w:uiPriority w:val="21"/>
    <w:qFormat/>
    <w:rsid w:val="003C34C6"/>
    <w:rPr>
      <w:b/>
      <w:bCs/>
      <w:i/>
      <w:iCs/>
    </w:rPr>
  </w:style>
  <w:style w:type="character" w:styleId="SubtleReference">
    <w:name w:val="Subtle Reference"/>
    <w:basedOn w:val="DefaultParagraphFont"/>
    <w:uiPriority w:val="31"/>
    <w:qFormat/>
    <w:rsid w:val="003C34C6"/>
    <w:rPr>
      <w:smallCaps/>
      <w:color w:val="404040" w:themeColor="text1" w:themeTint="BF"/>
    </w:rPr>
  </w:style>
  <w:style w:type="character" w:styleId="IntenseReference">
    <w:name w:val="Intense Reference"/>
    <w:basedOn w:val="DefaultParagraphFont"/>
    <w:uiPriority w:val="32"/>
    <w:qFormat/>
    <w:rsid w:val="003C34C6"/>
    <w:rPr>
      <w:b/>
      <w:bCs/>
      <w:smallCaps/>
      <w:u w:val="single"/>
    </w:rPr>
  </w:style>
  <w:style w:type="character" w:styleId="BookTitle">
    <w:name w:val="Book Title"/>
    <w:basedOn w:val="DefaultParagraphFont"/>
    <w:uiPriority w:val="33"/>
    <w:qFormat/>
    <w:rsid w:val="003C34C6"/>
    <w:rPr>
      <w:b/>
      <w:bCs/>
      <w:smallCaps/>
    </w:rPr>
  </w:style>
  <w:style w:type="paragraph" w:styleId="TOCHeading">
    <w:name w:val="TOC Heading"/>
    <w:basedOn w:val="Heading1"/>
    <w:next w:val="Normal"/>
    <w:uiPriority w:val="39"/>
    <w:semiHidden/>
    <w:unhideWhenUsed/>
    <w:qFormat/>
    <w:rsid w:val="003C34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256">
      <w:bodyDiv w:val="1"/>
      <w:marLeft w:val="0"/>
      <w:marRight w:val="0"/>
      <w:marTop w:val="0"/>
      <w:marBottom w:val="0"/>
      <w:divBdr>
        <w:top w:val="none" w:sz="0" w:space="0" w:color="auto"/>
        <w:left w:val="none" w:sz="0" w:space="0" w:color="auto"/>
        <w:bottom w:val="none" w:sz="0" w:space="0" w:color="auto"/>
        <w:right w:val="none" w:sz="0" w:space="0" w:color="auto"/>
      </w:divBdr>
    </w:div>
    <w:div w:id="373887855">
      <w:bodyDiv w:val="1"/>
      <w:marLeft w:val="0"/>
      <w:marRight w:val="0"/>
      <w:marTop w:val="0"/>
      <w:marBottom w:val="0"/>
      <w:divBdr>
        <w:top w:val="none" w:sz="0" w:space="0" w:color="auto"/>
        <w:left w:val="none" w:sz="0" w:space="0" w:color="auto"/>
        <w:bottom w:val="none" w:sz="0" w:space="0" w:color="auto"/>
        <w:right w:val="none" w:sz="0" w:space="0" w:color="auto"/>
      </w:divBdr>
    </w:div>
    <w:div w:id="389811445">
      <w:bodyDiv w:val="1"/>
      <w:marLeft w:val="0"/>
      <w:marRight w:val="0"/>
      <w:marTop w:val="0"/>
      <w:marBottom w:val="0"/>
      <w:divBdr>
        <w:top w:val="none" w:sz="0" w:space="0" w:color="auto"/>
        <w:left w:val="none" w:sz="0" w:space="0" w:color="auto"/>
        <w:bottom w:val="none" w:sz="0" w:space="0" w:color="auto"/>
        <w:right w:val="none" w:sz="0" w:space="0" w:color="auto"/>
      </w:divBdr>
      <w:divsChild>
        <w:div w:id="546914512">
          <w:marLeft w:val="0"/>
          <w:marRight w:val="0"/>
          <w:marTop w:val="0"/>
          <w:marBottom w:val="0"/>
          <w:divBdr>
            <w:top w:val="none" w:sz="0" w:space="0" w:color="auto"/>
            <w:left w:val="none" w:sz="0" w:space="0" w:color="auto"/>
            <w:bottom w:val="none" w:sz="0" w:space="0" w:color="auto"/>
            <w:right w:val="none" w:sz="0" w:space="0" w:color="auto"/>
          </w:divBdr>
        </w:div>
        <w:div w:id="1963488522">
          <w:marLeft w:val="0"/>
          <w:marRight w:val="0"/>
          <w:marTop w:val="0"/>
          <w:marBottom w:val="0"/>
          <w:divBdr>
            <w:top w:val="none" w:sz="0" w:space="0" w:color="auto"/>
            <w:left w:val="none" w:sz="0" w:space="0" w:color="auto"/>
            <w:bottom w:val="none" w:sz="0" w:space="0" w:color="auto"/>
            <w:right w:val="none" w:sz="0" w:space="0" w:color="auto"/>
          </w:divBdr>
        </w:div>
        <w:div w:id="933825294">
          <w:marLeft w:val="0"/>
          <w:marRight w:val="0"/>
          <w:marTop w:val="0"/>
          <w:marBottom w:val="0"/>
          <w:divBdr>
            <w:top w:val="none" w:sz="0" w:space="0" w:color="auto"/>
            <w:left w:val="none" w:sz="0" w:space="0" w:color="auto"/>
            <w:bottom w:val="none" w:sz="0" w:space="0" w:color="auto"/>
            <w:right w:val="none" w:sz="0" w:space="0" w:color="auto"/>
          </w:divBdr>
        </w:div>
      </w:divsChild>
    </w:div>
    <w:div w:id="939606728">
      <w:marLeft w:val="0"/>
      <w:marRight w:val="0"/>
      <w:marTop w:val="0"/>
      <w:marBottom w:val="0"/>
      <w:divBdr>
        <w:top w:val="none" w:sz="0" w:space="0" w:color="auto"/>
        <w:left w:val="none" w:sz="0" w:space="0" w:color="auto"/>
        <w:bottom w:val="none" w:sz="0" w:space="0" w:color="auto"/>
        <w:right w:val="none" w:sz="0" w:space="0" w:color="auto"/>
      </w:divBdr>
    </w:div>
    <w:div w:id="1215893968">
      <w:bodyDiv w:val="1"/>
      <w:marLeft w:val="0"/>
      <w:marRight w:val="0"/>
      <w:marTop w:val="0"/>
      <w:marBottom w:val="0"/>
      <w:divBdr>
        <w:top w:val="none" w:sz="0" w:space="0" w:color="auto"/>
        <w:left w:val="none" w:sz="0" w:space="0" w:color="auto"/>
        <w:bottom w:val="none" w:sz="0" w:space="0" w:color="auto"/>
        <w:right w:val="none" w:sz="0" w:space="0" w:color="auto"/>
      </w:divBdr>
    </w:div>
    <w:div w:id="1536654044">
      <w:bodyDiv w:val="1"/>
      <w:marLeft w:val="0"/>
      <w:marRight w:val="0"/>
      <w:marTop w:val="0"/>
      <w:marBottom w:val="0"/>
      <w:divBdr>
        <w:top w:val="none" w:sz="0" w:space="0" w:color="auto"/>
        <w:left w:val="none" w:sz="0" w:space="0" w:color="auto"/>
        <w:bottom w:val="none" w:sz="0" w:space="0" w:color="auto"/>
        <w:right w:val="none" w:sz="0" w:space="0" w:color="auto"/>
      </w:divBdr>
      <w:divsChild>
        <w:div w:id="100036624">
          <w:marLeft w:val="0"/>
          <w:marRight w:val="0"/>
          <w:marTop w:val="0"/>
          <w:marBottom w:val="0"/>
          <w:divBdr>
            <w:top w:val="none" w:sz="0" w:space="0" w:color="auto"/>
            <w:left w:val="none" w:sz="0" w:space="0" w:color="auto"/>
            <w:bottom w:val="none" w:sz="0" w:space="0" w:color="auto"/>
            <w:right w:val="none" w:sz="0" w:space="0" w:color="auto"/>
          </w:divBdr>
        </w:div>
        <w:div w:id="1122386430">
          <w:marLeft w:val="0"/>
          <w:marRight w:val="0"/>
          <w:marTop w:val="0"/>
          <w:marBottom w:val="0"/>
          <w:divBdr>
            <w:top w:val="none" w:sz="0" w:space="0" w:color="auto"/>
            <w:left w:val="none" w:sz="0" w:space="0" w:color="auto"/>
            <w:bottom w:val="none" w:sz="0" w:space="0" w:color="auto"/>
            <w:right w:val="none" w:sz="0" w:space="0" w:color="auto"/>
          </w:divBdr>
          <w:divsChild>
            <w:div w:id="1579828303">
              <w:marLeft w:val="0"/>
              <w:marRight w:val="0"/>
              <w:marTop w:val="0"/>
              <w:marBottom w:val="0"/>
              <w:divBdr>
                <w:top w:val="none" w:sz="0" w:space="0" w:color="auto"/>
                <w:left w:val="none" w:sz="0" w:space="0" w:color="auto"/>
                <w:bottom w:val="none" w:sz="0" w:space="0" w:color="auto"/>
                <w:right w:val="none" w:sz="0" w:space="0" w:color="auto"/>
              </w:divBdr>
            </w:div>
            <w:div w:id="784008299">
              <w:marLeft w:val="0"/>
              <w:marRight w:val="0"/>
              <w:marTop w:val="0"/>
              <w:marBottom w:val="0"/>
              <w:divBdr>
                <w:top w:val="none" w:sz="0" w:space="0" w:color="auto"/>
                <w:left w:val="none" w:sz="0" w:space="0" w:color="auto"/>
                <w:bottom w:val="none" w:sz="0" w:space="0" w:color="auto"/>
                <w:right w:val="none" w:sz="0" w:space="0" w:color="auto"/>
              </w:divBdr>
            </w:div>
            <w:div w:id="2010938750">
              <w:marLeft w:val="0"/>
              <w:marRight w:val="0"/>
              <w:marTop w:val="0"/>
              <w:marBottom w:val="0"/>
              <w:divBdr>
                <w:top w:val="none" w:sz="0" w:space="0" w:color="auto"/>
                <w:left w:val="none" w:sz="0" w:space="0" w:color="auto"/>
                <w:bottom w:val="none" w:sz="0" w:space="0" w:color="auto"/>
                <w:right w:val="none" w:sz="0" w:space="0" w:color="auto"/>
              </w:divBdr>
            </w:div>
            <w:div w:id="2038962065">
              <w:marLeft w:val="0"/>
              <w:marRight w:val="0"/>
              <w:marTop w:val="0"/>
              <w:marBottom w:val="0"/>
              <w:divBdr>
                <w:top w:val="none" w:sz="0" w:space="0" w:color="auto"/>
                <w:left w:val="none" w:sz="0" w:space="0" w:color="auto"/>
                <w:bottom w:val="none" w:sz="0" w:space="0" w:color="auto"/>
                <w:right w:val="none" w:sz="0" w:space="0" w:color="auto"/>
              </w:divBdr>
            </w:div>
            <w:div w:id="644705543">
              <w:marLeft w:val="0"/>
              <w:marRight w:val="0"/>
              <w:marTop w:val="0"/>
              <w:marBottom w:val="0"/>
              <w:divBdr>
                <w:top w:val="none" w:sz="0" w:space="0" w:color="auto"/>
                <w:left w:val="none" w:sz="0" w:space="0" w:color="auto"/>
                <w:bottom w:val="none" w:sz="0" w:space="0" w:color="auto"/>
                <w:right w:val="none" w:sz="0" w:space="0" w:color="auto"/>
              </w:divBdr>
            </w:div>
          </w:divsChild>
        </w:div>
        <w:div w:id="1261714508">
          <w:marLeft w:val="0"/>
          <w:marRight w:val="0"/>
          <w:marTop w:val="0"/>
          <w:marBottom w:val="0"/>
          <w:divBdr>
            <w:top w:val="none" w:sz="0" w:space="0" w:color="auto"/>
            <w:left w:val="none" w:sz="0" w:space="0" w:color="auto"/>
            <w:bottom w:val="none" w:sz="0" w:space="0" w:color="auto"/>
            <w:right w:val="none" w:sz="0" w:space="0" w:color="auto"/>
          </w:divBdr>
          <w:divsChild>
            <w:div w:id="1203860706">
              <w:marLeft w:val="0"/>
              <w:marRight w:val="0"/>
              <w:marTop w:val="0"/>
              <w:marBottom w:val="0"/>
              <w:divBdr>
                <w:top w:val="none" w:sz="0" w:space="0" w:color="auto"/>
                <w:left w:val="none" w:sz="0" w:space="0" w:color="auto"/>
                <w:bottom w:val="none" w:sz="0" w:space="0" w:color="auto"/>
                <w:right w:val="none" w:sz="0" w:space="0" w:color="auto"/>
              </w:divBdr>
            </w:div>
            <w:div w:id="603028331">
              <w:marLeft w:val="0"/>
              <w:marRight w:val="0"/>
              <w:marTop w:val="0"/>
              <w:marBottom w:val="0"/>
              <w:divBdr>
                <w:top w:val="none" w:sz="0" w:space="0" w:color="auto"/>
                <w:left w:val="none" w:sz="0" w:space="0" w:color="auto"/>
                <w:bottom w:val="none" w:sz="0" w:space="0" w:color="auto"/>
                <w:right w:val="none" w:sz="0" w:space="0" w:color="auto"/>
              </w:divBdr>
            </w:div>
            <w:div w:id="1967662769">
              <w:marLeft w:val="0"/>
              <w:marRight w:val="0"/>
              <w:marTop w:val="0"/>
              <w:marBottom w:val="0"/>
              <w:divBdr>
                <w:top w:val="none" w:sz="0" w:space="0" w:color="auto"/>
                <w:left w:val="none" w:sz="0" w:space="0" w:color="auto"/>
                <w:bottom w:val="none" w:sz="0" w:space="0" w:color="auto"/>
                <w:right w:val="none" w:sz="0" w:space="0" w:color="auto"/>
              </w:divBdr>
            </w:div>
            <w:div w:id="2017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valenciacollege.edu/competencies" TargetMode="External" Id="rId11"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discord.gg/RHjSMbC" TargetMode="External" Id="rId9" /><Relationship Type="http://schemas.openxmlformats.org/officeDocument/2006/relationships/hyperlink" Target="mailto:jtreadway2@valenciacollege.edu" TargetMode="External" Id="R814f23188b2e4f5b" /><Relationship Type="http://schemas.openxmlformats.org/officeDocument/2006/relationships/hyperlink" Target="mailto:crowe@valenciacollege.edu" TargetMode="External" Id="R0e5054c341404a05" /><Relationship Type="http://schemas.openxmlformats.org/officeDocument/2006/relationships/hyperlink" Target="mailto:dwatters@valenciacollege.edu" TargetMode="External" Id="R1197cad4a44844f0" /><Relationship Type="http://schemas.openxmlformats.org/officeDocument/2006/relationships/hyperlink" Target="mailto:acalderofigueroa@valenciacollege.edu" TargetMode="External" Id="R2211ee4d5daf4ef0" /><Relationship Type="http://schemas.openxmlformats.org/officeDocument/2006/relationships/hyperlink" Target="https://valenciacollege.edu/students/disputes/academic-integrity.php" TargetMode="External" Id="Rbc41ccd2c1344685" /><Relationship Type="http://schemas.openxmlformats.org/officeDocument/2006/relationships/hyperlink" Target="https://valenciacollege.edu/about/general-counsel/policy/documents/volume8/8-03-Student-Code-of-Conduct.pdf" TargetMode="External" Id="Ra399edf119104a02" /><Relationship Type="http://schemas.openxmlformats.org/officeDocument/2006/relationships/hyperlink" Target="https://valenciacollege.edu/students/library/tutorials/plagiarism.php" TargetMode="External" Id="Rc4abf037cdb946b0" /><Relationship Type="http://schemas.openxmlformats.org/officeDocument/2006/relationships/hyperlink" Target="https://valenciacollege.edu/about/general-counsel/policy/documents/volume8/8-03-Student-Code-of-Conduct.pdf" TargetMode="External" Id="Rd4077968be834fec" /><Relationship Type="http://schemas.openxmlformats.org/officeDocument/2006/relationships/hyperlink" Target="http://www.valenciacollege.edu/tutoring" TargetMode="External" Id="R743f80a61484493d" /><Relationship Type="http://schemas.openxmlformats.org/officeDocument/2006/relationships/hyperlink" Target="https://nam10.safelinks.protection.outlook.com/?url=https%3A%2F%2Fvalenciacollege.edu%2Fabout%2Fcoronavirus%2F&amp;data=04%7C01%7Cjtreadway2%40valenciacollege.edu%7C86ff8d23e33b497843ea08d960c9804c%7C0e8866953d1741a88544135b0a92a47c%7C1%7C0%7C637647240823170616%7CUnknown%7CTWFpbGZsb3d8eyJWIjoiMC4wLjAwMDAiLCJQIjoiV2luMzIiLCJBTiI6Ik1haWwiLCJXVCI6Mn0%3D%7C1000&amp;sdata=EBynqsF2u4Rd3iB4dPV67vy120w5%2Bg50z04jT3RqbtY%3D&amp;reserved=0" TargetMode="External" Id="R8e39d1eed42041fb" /><Relationship Type="http://schemas.openxmlformats.org/officeDocument/2006/relationships/hyperlink" Target="https://nam10.safelinks.protection.outlook.com/?url=https%3A%2F%2Fvalenciacollege.edu%2Fabout%2Fcoronavirus%2Fillness-reporting-and-contact-tracing.php&amp;data=04%7C01%7Cjtreadway2%40valenciacollege.edu%7C86ff8d23e33b497843ea08d960c9804c%7C0e8866953d1741a88544135b0a92a47c%7C1%7C0%7C637647240823180608%7CUnknown%7CTWFpbGZsb3d8eyJWIjoiMC4wLjAwMDAiLCJQIjoiV2luMzIiLCJBTiI6Ik1haWwiLCJXVCI6Mn0%3D%7C1000&amp;sdata=zVsbjOF%2FWmyM0Sjl56m08vAMNfjBRdBi8GmIhYkVka8%3D&amp;reserved=0" TargetMode="External" Id="R9ecdf5925bf74e45" /><Relationship Type="http://schemas.openxmlformats.org/officeDocument/2006/relationships/hyperlink" Target="https://nam10.safelinks.protection.outlook.com/?url=http%3A%2F%2Fthegrove.valenciacollege.edu%2Fquestions-about-roadmap-for-reopening-phase-4-get-the-answers%2F&amp;data=04%7C01%7Cjtreadway2%40valenciacollege.edu%7C86ff8d23e33b497843ea08d960c9804c%7C0e8866953d1741a88544135b0a92a47c%7C1%7C0%7C637647240823180608%7CUnknown%7CTWFpbGZsb3d8eyJWIjoiMC4wLjAwMDAiLCJQIjoiV2luMzIiLCJBTiI6Ik1haWwiLCJXVCI6Mn0%3D%7C1000&amp;sdata=TTe5jMSaUczGGLB5ZnLfs3%2FUANpIFxlL5wJxk2FMqbc%3D&amp;reserved=0" TargetMode="External" Id="Re0d084cad41e469c" /><Relationship Type="http://schemas.openxmlformats.org/officeDocument/2006/relationships/hyperlink" Target="https://nam10.safelinks.protection.outlook.com/?url=http%3A%2F%2Fthegrove.valenciacollege.edu%2Froadmap-for-reopening-phase-4-hours-of-operation%2F&amp;data=04%7C01%7Cjtreadway2%40valenciacollege.edu%7C86ff8d23e33b497843ea08d960c9804c%7C0e8866953d1741a88544135b0a92a47c%7C1%7C0%7C637647240823190605%7CUnknown%7CTWFpbGZsb3d8eyJWIjoiMC4wLjAwMDAiLCJQIjoiV2luMzIiLCJBTiI6Ik1haWwiLCJXVCI6Mn0%3D%7C1000&amp;sdata=lP5MyKb%2FFE0hhGY2o%2B2MIh7d1gcBM1MaJlJw5rdXSYg%3D&amp;reserved=0" TargetMode="External" Id="Reed874dfdfbe49b9" /><Relationship Type="http://schemas.openxmlformats.org/officeDocument/2006/relationships/hyperlink" Target="https://nam10.safelinks.protection.outlook.com/?url=https%3A%2F%2Fvalenciacollege.edu%2Fstudents%2Fadvising-counseling%2F&amp;data=04%7C01%7Cjtreadway2%40valenciacollege.edu%7C86ff8d23e33b497843ea08d960c9804c%7C0e8866953d1741a88544135b0a92a47c%7C1%7C0%7C637647240823190605%7CUnknown%7CTWFpbGZsb3d8eyJWIjoiMC4wLjAwMDAiLCJQIjoiV2luMzIiLCJBTiI6Ik1haWwiLCJXVCI6Mn0%3D%7C1000&amp;sdata=UHAwvks9anbw3C6j0wh1PAaA%2FqTL9w0lPZygja7bogU%3D&amp;reserved=0" TargetMode="External" Id="R39f6a9ff163c41bf" /><Relationship Type="http://schemas.openxmlformats.org/officeDocument/2006/relationships/hyperlink" Target="https://nam10.safelinks.protection.outlook.com/?url=https%3A%2F%2Fvalenciacollege.edu%2Fstudents%2Fcares-act%2Findex.php&amp;data=04%7C01%7Cjtreadway2%40valenciacollege.edu%7C86ff8d23e33b497843ea08d960c9804c%7C0e8866953d1741a88544135b0a92a47c%7C1%7C0%7C637647240823200595%7CUnknown%7CTWFpbGZsb3d8eyJWIjoiMC4wLjAwMDAiLCJQIjoiV2luMzIiLCJBTiI6Ik1haWwiLCJXVCI6Mn0%3D%7C1000&amp;sdata=9pIx5qXL9XMP1j3XFLbjk9DFx31b4Jei9U7yATqvGeo%3D&amp;reserved=0" TargetMode="External" Id="Rb78244e57e894958" /></Relationships>
</file>

<file path=word/_rels/header1.xml.rels><?xml version="1.0" encoding="UTF-8" standalone="yes"?>
<Relationships xmlns="http://schemas.openxmlformats.org/package/2006/relationships"><Relationship Id="rId3" Type="http://schemas.openxmlformats.org/officeDocument/2006/relationships/hyperlink" Target="http://valenciacollege.edu/west/arts-and-humanities/programs/architecture/" TargetMode="External"/><Relationship Id="rId2" Type="http://schemas.openxmlformats.org/officeDocument/2006/relationships/image" Target="media/image1.png"/><Relationship Id="rId1" Type="http://schemas.openxmlformats.org/officeDocument/2006/relationships/hyperlink" Target="http://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760C-F67C-4915-A49A-30F021B31D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Valencia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Architecture</dc:title>
  <dc:creator>Kourtney Baldwin</dc:creator>
  <lastModifiedBy>Josh Treadway</lastModifiedBy>
  <revision>14</revision>
  <lastPrinted>2020-05-02T20:24:00.0000000Z</lastPrinted>
  <dcterms:created xsi:type="dcterms:W3CDTF">2020-05-14T19:07:00.0000000Z</dcterms:created>
  <dcterms:modified xsi:type="dcterms:W3CDTF">2021-08-18T19:12:56.7490282Z</dcterms:modified>
</coreProperties>
</file>