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E627" w14:textId="77777777" w:rsidR="00F53DC8" w:rsidRDefault="00F53DC8" w:rsidP="00F53DC8">
      <w:pPr>
        <w:pStyle w:val="Heading11"/>
        <w:spacing w:after="0" w:line="276" w:lineRule="auto"/>
        <w:rPr>
          <w:b/>
          <w:sz w:val="18"/>
        </w:rPr>
      </w:pPr>
      <w:r>
        <w:rPr>
          <w:noProof/>
        </w:rPr>
        <w:drawing>
          <wp:inline distT="0" distB="0" distL="0" distR="0" wp14:anchorId="07A9EB96" wp14:editId="1CBF8A7F">
            <wp:extent cx="2209800" cy="241300"/>
            <wp:effectExtent l="0" t="0" r="0" b="0"/>
            <wp:docPr id="2" name="Picture 2" descr="valenci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241300"/>
                    </a:xfrm>
                    <a:prstGeom prst="rect">
                      <a:avLst/>
                    </a:prstGeom>
                    <a:noFill/>
                    <a:ln>
                      <a:noFill/>
                    </a:ln>
                  </pic:spPr>
                </pic:pic>
              </a:graphicData>
            </a:graphic>
          </wp:inline>
        </w:drawing>
      </w:r>
    </w:p>
    <w:p w14:paraId="6BA82807" w14:textId="1AC3737A" w:rsidR="00F53DC8" w:rsidRDefault="00030D73" w:rsidP="00F53DC8">
      <w:pPr>
        <w:pStyle w:val="Heading11"/>
        <w:spacing w:after="0" w:line="276" w:lineRule="auto"/>
        <w:rPr>
          <w:b/>
          <w:sz w:val="18"/>
        </w:rPr>
      </w:pPr>
      <w:r>
        <w:rPr>
          <w:b/>
          <w:sz w:val="18"/>
        </w:rPr>
        <w:t>HUN1201 The Science of Nutrition</w:t>
      </w:r>
    </w:p>
    <w:p w14:paraId="7C06D8FC" w14:textId="3D2C3BAD" w:rsidR="005042E0" w:rsidRDefault="005042E0" w:rsidP="005042E0">
      <w:pPr>
        <w:pStyle w:val="Heading2"/>
        <w:rPr>
          <w:color w:val="000000" w:themeColor="text1"/>
        </w:rPr>
      </w:pPr>
      <w:r w:rsidRPr="005042E0">
        <w:rPr>
          <w:color w:val="000000" w:themeColor="text1"/>
        </w:rPr>
        <w:t>Instructor Information</w:t>
      </w:r>
    </w:p>
    <w:tbl>
      <w:tblPr>
        <w:tblStyle w:val="PlainTable1"/>
        <w:tblW w:w="10257" w:type="dxa"/>
        <w:tblLook w:val="04A0" w:firstRow="1" w:lastRow="0" w:firstColumn="1" w:lastColumn="0" w:noHBand="0" w:noVBand="1"/>
        <w:tblCaption w:val="Instructor Information"/>
        <w:tblDescription w:val="name and contact information."/>
      </w:tblPr>
      <w:tblGrid>
        <w:gridCol w:w="1980"/>
        <w:gridCol w:w="8277"/>
      </w:tblGrid>
      <w:tr w:rsidR="00CA2BA1" w14:paraId="61325333" w14:textId="77777777" w:rsidTr="006C35C7">
        <w:trPr>
          <w:cnfStyle w:val="100000000000" w:firstRow="1" w:lastRow="0" w:firstColumn="0" w:lastColumn="0" w:oddVBand="0" w:evenVBand="0" w:oddHBand="0" w:evenHBand="0" w:firstRowFirstColumn="0" w:firstRowLastColumn="0" w:lastRowFirstColumn="0" w:lastRowLastColumn="0"/>
          <w:cantSplit/>
          <w:trHeight w:val="135"/>
          <w:tblHead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AF70B0A" w14:textId="77777777" w:rsidR="00CA2BA1" w:rsidRPr="0093292F" w:rsidRDefault="00CA2BA1" w:rsidP="006C35C7">
            <w:pPr>
              <w:jc w:val="right"/>
              <w:rPr>
                <w:b w:val="0"/>
                <w:sz w:val="18"/>
                <w:szCs w:val="20"/>
              </w:rPr>
            </w:pPr>
            <w:r w:rsidRPr="0093292F">
              <w:rPr>
                <w:b w:val="0"/>
                <w:sz w:val="18"/>
                <w:szCs w:val="20"/>
              </w:rPr>
              <w:t>Instructor Categories</w:t>
            </w:r>
          </w:p>
        </w:tc>
        <w:tc>
          <w:tcPr>
            <w:tcW w:w="8277" w:type="dxa"/>
            <w:vAlign w:val="center"/>
          </w:tcPr>
          <w:p w14:paraId="626F418B" w14:textId="77777777" w:rsidR="00CA2BA1" w:rsidRPr="0093292F" w:rsidRDefault="00CA2BA1" w:rsidP="006C35C7">
            <w:pPr>
              <w:cnfStyle w:val="100000000000" w:firstRow="1" w:lastRow="0" w:firstColumn="0" w:lastColumn="0" w:oddVBand="0" w:evenVBand="0" w:oddHBand="0" w:evenHBand="0" w:firstRowFirstColumn="0" w:firstRowLastColumn="0" w:lastRowFirstColumn="0" w:lastRowLastColumn="0"/>
              <w:rPr>
                <w:b w:val="0"/>
                <w:sz w:val="18"/>
                <w:szCs w:val="20"/>
              </w:rPr>
            </w:pPr>
            <w:r w:rsidRPr="0093292F">
              <w:rPr>
                <w:b w:val="0"/>
                <w:sz w:val="18"/>
                <w:szCs w:val="20"/>
              </w:rPr>
              <w:t>Information/Details</w:t>
            </w:r>
          </w:p>
        </w:tc>
      </w:tr>
      <w:tr w:rsidR="00CA2BA1" w14:paraId="0132C993" w14:textId="77777777" w:rsidTr="006C35C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2AEC655" w14:textId="77777777" w:rsidR="00CA2BA1" w:rsidRDefault="00CA2BA1" w:rsidP="006C35C7">
            <w:pPr>
              <w:jc w:val="right"/>
            </w:pPr>
            <w:r>
              <w:t>Name:</w:t>
            </w:r>
          </w:p>
        </w:tc>
        <w:tc>
          <w:tcPr>
            <w:tcW w:w="8277" w:type="dxa"/>
            <w:vAlign w:val="center"/>
          </w:tcPr>
          <w:p w14:paraId="65FB9FEA" w14:textId="77777777" w:rsidR="00CA2BA1" w:rsidRPr="00532168" w:rsidRDefault="00CA2BA1" w:rsidP="006C35C7">
            <w:pPr>
              <w:cnfStyle w:val="000000100000" w:firstRow="0" w:lastRow="0" w:firstColumn="0" w:lastColumn="0" w:oddVBand="0" w:evenVBand="0" w:oddHBand="1" w:evenHBand="0" w:firstRowFirstColumn="0" w:firstRowLastColumn="0" w:lastRowFirstColumn="0" w:lastRowLastColumn="0"/>
              <w:rPr>
                <w:b/>
              </w:rPr>
            </w:pPr>
            <w:r w:rsidRPr="00C04311">
              <w:t>Professor</w:t>
            </w:r>
            <w:r w:rsidRPr="00532168">
              <w:t xml:space="preserve"> </w:t>
            </w:r>
            <w:r>
              <w:t>Bartholomew</w:t>
            </w:r>
          </w:p>
        </w:tc>
      </w:tr>
      <w:tr w:rsidR="00CA2BA1" w14:paraId="2E231F5D" w14:textId="77777777" w:rsidTr="006C35C7">
        <w:trPr>
          <w:trHeight w:val="49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46BBFA8" w14:textId="77777777" w:rsidR="00CA2BA1" w:rsidRDefault="00CA2BA1" w:rsidP="006C35C7">
            <w:pPr>
              <w:jc w:val="right"/>
            </w:pPr>
            <w:r>
              <w:t>Contact:</w:t>
            </w:r>
          </w:p>
        </w:tc>
        <w:tc>
          <w:tcPr>
            <w:tcW w:w="8277" w:type="dxa"/>
            <w:vAlign w:val="center"/>
          </w:tcPr>
          <w:p w14:paraId="04A44CCE" w14:textId="77777777" w:rsidR="00CA2BA1" w:rsidRPr="00532168" w:rsidRDefault="00CA2BA1" w:rsidP="006C35C7">
            <w:pPr>
              <w:cnfStyle w:val="000000000000" w:firstRow="0" w:lastRow="0" w:firstColumn="0" w:lastColumn="0" w:oddVBand="0" w:evenVBand="0" w:oddHBand="0" w:evenHBand="0" w:firstRowFirstColumn="0" w:firstRowLastColumn="0" w:lastRowFirstColumn="0" w:lastRowLastColumn="0"/>
              <w:rPr>
                <w:b/>
              </w:rPr>
            </w:pPr>
            <w:r w:rsidRPr="00532168">
              <w:t>Communication is through the Canvas course</w:t>
            </w:r>
          </w:p>
        </w:tc>
      </w:tr>
      <w:tr w:rsidR="00CA2BA1" w14:paraId="3A5777EF" w14:textId="77777777" w:rsidTr="006C35C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4770E8A" w14:textId="77777777" w:rsidR="00CA2BA1" w:rsidRDefault="00CA2BA1" w:rsidP="006C35C7">
            <w:pPr>
              <w:jc w:val="right"/>
            </w:pPr>
            <w:r>
              <w:t>Office Hours:</w:t>
            </w:r>
          </w:p>
        </w:tc>
        <w:tc>
          <w:tcPr>
            <w:tcW w:w="8277" w:type="dxa"/>
            <w:vAlign w:val="center"/>
          </w:tcPr>
          <w:p w14:paraId="530322B6" w14:textId="406D4416" w:rsidR="00CA2BA1" w:rsidRPr="000C23D8" w:rsidRDefault="00CA2BA1" w:rsidP="006C35C7">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bl>
    <w:p w14:paraId="2DAA2F81" w14:textId="77777777" w:rsidR="00EF2080" w:rsidRDefault="00EF2080" w:rsidP="005042E0">
      <w:pPr>
        <w:pStyle w:val="Heading2"/>
        <w:rPr>
          <w:color w:val="000000" w:themeColor="text1"/>
        </w:rPr>
      </w:pPr>
    </w:p>
    <w:p w14:paraId="74B28711" w14:textId="5540AFEE" w:rsidR="005042E0" w:rsidRPr="005379BE" w:rsidRDefault="005042E0" w:rsidP="005042E0">
      <w:pPr>
        <w:pStyle w:val="Heading2"/>
        <w:rPr>
          <w:color w:val="000000" w:themeColor="text1"/>
        </w:rPr>
      </w:pPr>
      <w:r w:rsidRPr="005379BE">
        <w:rPr>
          <w:color w:val="000000" w:themeColor="text1"/>
        </w:rPr>
        <w:t>Course Information</w:t>
      </w:r>
    </w:p>
    <w:tbl>
      <w:tblPr>
        <w:tblStyle w:val="PlainTable1"/>
        <w:tblW w:w="10257" w:type="dxa"/>
        <w:tblLook w:val="04A0" w:firstRow="1" w:lastRow="0" w:firstColumn="1" w:lastColumn="0" w:noHBand="0" w:noVBand="1"/>
        <w:tblCaption w:val="Course Information"/>
      </w:tblPr>
      <w:tblGrid>
        <w:gridCol w:w="2070"/>
        <w:gridCol w:w="8187"/>
      </w:tblGrid>
      <w:tr w:rsidR="00CA2BA1" w14:paraId="078B3DEC" w14:textId="77777777" w:rsidTr="006C35C7">
        <w:trPr>
          <w:cnfStyle w:val="100000000000" w:firstRow="1" w:lastRow="0" w:firstColumn="0" w:lastColumn="0" w:oddVBand="0" w:evenVBand="0" w:oddHBand="0" w:evenHBand="0" w:firstRowFirstColumn="0" w:firstRowLastColumn="0" w:lastRowFirstColumn="0" w:lastRowLastColumn="0"/>
          <w:cantSplit/>
          <w:trHeight w:val="80"/>
          <w:tblHeader/>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377448E3" w14:textId="77777777" w:rsidR="00CA2BA1" w:rsidRPr="0093292F" w:rsidRDefault="00CA2BA1" w:rsidP="006C35C7">
            <w:pPr>
              <w:jc w:val="right"/>
              <w:rPr>
                <w:b w:val="0"/>
                <w:sz w:val="18"/>
              </w:rPr>
            </w:pPr>
            <w:r w:rsidRPr="0093292F">
              <w:rPr>
                <w:b w:val="0"/>
                <w:sz w:val="18"/>
              </w:rPr>
              <w:t>Course Categories</w:t>
            </w:r>
          </w:p>
        </w:tc>
        <w:tc>
          <w:tcPr>
            <w:tcW w:w="8187" w:type="dxa"/>
          </w:tcPr>
          <w:p w14:paraId="031CEBB5" w14:textId="77777777" w:rsidR="00CA2BA1" w:rsidRPr="0093292F" w:rsidRDefault="00CA2BA1" w:rsidP="006C35C7">
            <w:pPr>
              <w:cnfStyle w:val="100000000000" w:firstRow="1" w:lastRow="0" w:firstColumn="0" w:lastColumn="0" w:oddVBand="0" w:evenVBand="0" w:oddHBand="0" w:evenHBand="0" w:firstRowFirstColumn="0" w:firstRowLastColumn="0" w:lastRowFirstColumn="0" w:lastRowLastColumn="0"/>
              <w:rPr>
                <w:b w:val="0"/>
                <w:sz w:val="18"/>
              </w:rPr>
            </w:pPr>
            <w:r w:rsidRPr="0093292F">
              <w:rPr>
                <w:b w:val="0"/>
                <w:sz w:val="18"/>
              </w:rPr>
              <w:t>Information/Details</w:t>
            </w:r>
          </w:p>
        </w:tc>
      </w:tr>
      <w:tr w:rsidR="00CA2BA1" w14:paraId="6BB74AB2" w14:textId="77777777" w:rsidTr="006C35C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03D33EF0" w14:textId="77777777" w:rsidR="00CA2BA1" w:rsidRDefault="00CA2BA1" w:rsidP="006C35C7">
            <w:pPr>
              <w:jc w:val="right"/>
            </w:pPr>
            <w:r>
              <w:t>Meeting Days:</w:t>
            </w:r>
          </w:p>
        </w:tc>
        <w:tc>
          <w:tcPr>
            <w:tcW w:w="8187" w:type="dxa"/>
            <w:vAlign w:val="center"/>
          </w:tcPr>
          <w:p w14:paraId="5A222A22" w14:textId="77777777" w:rsidR="00CA2BA1" w:rsidRPr="00532168" w:rsidRDefault="00CA2BA1" w:rsidP="006C35C7">
            <w:pPr>
              <w:cnfStyle w:val="000000100000" w:firstRow="0" w:lastRow="0" w:firstColumn="0" w:lastColumn="0" w:oddVBand="0" w:evenVBand="0" w:oddHBand="1" w:evenHBand="0" w:firstRowFirstColumn="0" w:firstRowLastColumn="0" w:lastRowFirstColumn="0" w:lastRowLastColumn="0"/>
              <w:rPr>
                <w:b/>
              </w:rPr>
            </w:pPr>
            <w:r w:rsidRPr="00532168">
              <w:t>This course is exclusively online.  No class meetings are required on campus.</w:t>
            </w:r>
          </w:p>
        </w:tc>
      </w:tr>
      <w:tr w:rsidR="00CA2BA1" w14:paraId="3E60D0A5" w14:textId="77777777" w:rsidTr="006C35C7">
        <w:trPr>
          <w:trHeight w:val="494"/>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71B97AA2" w14:textId="77777777" w:rsidR="00CA2BA1" w:rsidRDefault="00CA2BA1" w:rsidP="006C35C7">
            <w:pPr>
              <w:jc w:val="right"/>
            </w:pPr>
            <w:r>
              <w:t>Credits &amp; Discipline:</w:t>
            </w:r>
          </w:p>
        </w:tc>
        <w:tc>
          <w:tcPr>
            <w:tcW w:w="8187" w:type="dxa"/>
            <w:vAlign w:val="center"/>
          </w:tcPr>
          <w:p w14:paraId="73A28F4F" w14:textId="77777777" w:rsidR="00CA2BA1" w:rsidRPr="00532168" w:rsidRDefault="00CA2BA1" w:rsidP="006C35C7">
            <w:pPr>
              <w:cnfStyle w:val="000000000000" w:firstRow="0" w:lastRow="0" w:firstColumn="0" w:lastColumn="0" w:oddVBand="0" w:evenVBand="0" w:oddHBand="0" w:evenHBand="0" w:firstRowFirstColumn="0" w:firstRowLastColumn="0" w:lastRowFirstColumn="0" w:lastRowLastColumn="0"/>
              <w:rPr>
                <w:b/>
              </w:rPr>
            </w:pPr>
            <w:r w:rsidRPr="00532168">
              <w:t>Discipline: Nutrition; 3 credits</w:t>
            </w:r>
          </w:p>
        </w:tc>
      </w:tr>
      <w:tr w:rsidR="00CA2BA1" w14:paraId="004D4141" w14:textId="77777777" w:rsidTr="006C35C7">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23312907" w14:textId="77777777" w:rsidR="00CA2BA1" w:rsidRDefault="00CA2BA1" w:rsidP="006C35C7">
            <w:pPr>
              <w:jc w:val="right"/>
            </w:pPr>
            <w:r>
              <w:t>Canvas url:</w:t>
            </w:r>
          </w:p>
        </w:tc>
        <w:tc>
          <w:tcPr>
            <w:tcW w:w="8187" w:type="dxa"/>
            <w:vAlign w:val="center"/>
          </w:tcPr>
          <w:p w14:paraId="2FFFB847" w14:textId="77777777" w:rsidR="00CA2BA1" w:rsidRPr="00532168" w:rsidRDefault="00CA2BA1" w:rsidP="006C35C7">
            <w:pPr>
              <w:cnfStyle w:val="000000100000" w:firstRow="0" w:lastRow="0" w:firstColumn="0" w:lastColumn="0" w:oddVBand="0" w:evenVBand="0" w:oddHBand="1" w:evenHBand="0" w:firstRowFirstColumn="0" w:firstRowLastColumn="0" w:lastRowFirstColumn="0" w:lastRowLastColumn="0"/>
              <w:rPr>
                <w:b/>
              </w:rPr>
            </w:pPr>
            <w:r w:rsidRPr="00532168">
              <w:t>This course requires use of Canvas through Valencia’s site.  Log in at https:/</w:t>
            </w:r>
            <w:proofErr w:type="gramStart"/>
            <w:r w:rsidRPr="00532168">
              <w:t>/  online.valenciacollege.edu</w:t>
            </w:r>
            <w:proofErr w:type="gramEnd"/>
            <w:r w:rsidRPr="00532168">
              <w:t xml:space="preserve"> with your atlas username and password.</w:t>
            </w:r>
          </w:p>
        </w:tc>
      </w:tr>
      <w:tr w:rsidR="00CA2BA1" w14:paraId="6E074EFF" w14:textId="77777777" w:rsidTr="006C35C7">
        <w:trPr>
          <w:trHeight w:val="494"/>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2ECD1CB4" w14:textId="77777777" w:rsidR="00CA2BA1" w:rsidRDefault="00CA2BA1" w:rsidP="006C35C7">
            <w:pPr>
              <w:jc w:val="right"/>
            </w:pPr>
            <w:r>
              <w:t>Course Description:</w:t>
            </w:r>
          </w:p>
        </w:tc>
        <w:tc>
          <w:tcPr>
            <w:tcW w:w="8187" w:type="dxa"/>
            <w:vAlign w:val="center"/>
          </w:tcPr>
          <w:p w14:paraId="0DD2E0D0" w14:textId="6A42817D" w:rsidR="00CA2BA1" w:rsidRPr="00532168" w:rsidRDefault="00CA2BA1" w:rsidP="006C35C7">
            <w:pPr>
              <w:cnfStyle w:val="000000000000" w:firstRow="0" w:lastRow="0" w:firstColumn="0" w:lastColumn="0" w:oddVBand="0" w:evenVBand="0" w:oddHBand="0" w:evenHBand="0" w:firstRowFirstColumn="0" w:firstRowLastColumn="0" w:lastRowFirstColumn="0" w:lastRowLastColumn="0"/>
              <w:rPr>
                <w:b/>
                <w:sz w:val="20"/>
                <w:szCs w:val="20"/>
              </w:rPr>
            </w:pPr>
            <w:r w:rsidRPr="008C6E94">
              <w:rPr>
                <w:szCs w:val="18"/>
              </w:rPr>
              <w:t>Scientific principles of nutrition, including the role of specific nutrients, digestion of each, absorption, and metabolism.  Food sources and individual requirements throughout the lifecycle to maintain health will be addressed.</w:t>
            </w:r>
          </w:p>
        </w:tc>
      </w:tr>
      <w:tr w:rsidR="00CA2BA1" w14:paraId="5150E1DB" w14:textId="77777777" w:rsidTr="00470775">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296E78C3" w14:textId="77777777" w:rsidR="00CA2BA1" w:rsidRDefault="00CA2BA1" w:rsidP="006C35C7">
            <w:pPr>
              <w:jc w:val="right"/>
            </w:pPr>
            <w:r>
              <w:t>Prerequisites:</w:t>
            </w:r>
          </w:p>
        </w:tc>
        <w:tc>
          <w:tcPr>
            <w:tcW w:w="8187" w:type="dxa"/>
            <w:vAlign w:val="center"/>
          </w:tcPr>
          <w:p w14:paraId="0E1B8884" w14:textId="4B5A3061" w:rsidR="00CA2BA1" w:rsidRPr="00532168" w:rsidRDefault="00CA2BA1" w:rsidP="006C35C7">
            <w:pPr>
              <w:cnfStyle w:val="000000100000" w:firstRow="0" w:lastRow="0" w:firstColumn="0" w:lastColumn="0" w:oddVBand="0" w:evenVBand="0" w:oddHBand="1" w:evenHBand="0" w:firstRowFirstColumn="0" w:firstRowLastColumn="0" w:lastRowFirstColumn="0" w:lastRowLastColumn="0"/>
              <w:rPr>
                <w:b/>
                <w:sz w:val="20"/>
                <w:szCs w:val="20"/>
              </w:rPr>
            </w:pPr>
            <w:r w:rsidRPr="008C6E94">
              <w:rPr>
                <w:szCs w:val="18"/>
              </w:rPr>
              <w:t>Satisfactory completion of all mandated courses in reading, mathematics, English, and English for Academic Purposes.</w:t>
            </w:r>
          </w:p>
        </w:tc>
      </w:tr>
    </w:tbl>
    <w:p w14:paraId="2D191CD8" w14:textId="77777777" w:rsidR="00CA2BA1" w:rsidRPr="00CA2BA1" w:rsidRDefault="00CA2BA1" w:rsidP="00CA2BA1"/>
    <w:p w14:paraId="08176B8A" w14:textId="0890BF4C" w:rsidR="00E81390" w:rsidRDefault="00E81390" w:rsidP="00E81390">
      <w:pPr>
        <w:pStyle w:val="Heading2"/>
        <w:rPr>
          <w:color w:val="000000" w:themeColor="text1"/>
        </w:rPr>
      </w:pPr>
      <w:r>
        <w:rPr>
          <w:color w:val="000000" w:themeColor="text1"/>
        </w:rPr>
        <w:t>Required Textbook &amp; Software</w:t>
      </w:r>
    </w:p>
    <w:tbl>
      <w:tblPr>
        <w:tblStyle w:val="PlainTable1"/>
        <w:tblW w:w="10301" w:type="dxa"/>
        <w:tblLook w:val="04A0" w:firstRow="1" w:lastRow="0" w:firstColumn="1" w:lastColumn="0" w:noHBand="0" w:noVBand="1"/>
        <w:tblCaption w:val="Required text and software"/>
        <w:tblDescription w:val="required textbook and software bundle from Cengage"/>
      </w:tblPr>
      <w:tblGrid>
        <w:gridCol w:w="2070"/>
        <w:gridCol w:w="8231"/>
      </w:tblGrid>
      <w:tr w:rsidR="00470775" w14:paraId="32D96A29" w14:textId="77777777" w:rsidTr="006C35C7">
        <w:trPr>
          <w:cnfStyle w:val="100000000000" w:firstRow="1" w:lastRow="0" w:firstColumn="0" w:lastColumn="0" w:oddVBand="0" w:evenVBand="0" w:oddHBand="0" w:evenHBand="0" w:firstRowFirstColumn="0" w:firstRowLastColumn="0" w:lastRowFirstColumn="0" w:lastRowLastColumn="0"/>
          <w:cantSplit/>
          <w:trHeight w:val="80"/>
          <w:tblHeader/>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62B5D5D1" w14:textId="77777777" w:rsidR="00470775" w:rsidRPr="0093292F" w:rsidRDefault="00470775" w:rsidP="006C35C7">
            <w:pPr>
              <w:rPr>
                <w:b w:val="0"/>
                <w:sz w:val="18"/>
              </w:rPr>
            </w:pPr>
            <w:r w:rsidRPr="0093292F">
              <w:rPr>
                <w:b w:val="0"/>
                <w:sz w:val="18"/>
              </w:rPr>
              <w:t>Required Options</w:t>
            </w:r>
          </w:p>
        </w:tc>
        <w:tc>
          <w:tcPr>
            <w:tcW w:w="8231" w:type="dxa"/>
            <w:vAlign w:val="center"/>
          </w:tcPr>
          <w:p w14:paraId="74D88E56" w14:textId="77777777" w:rsidR="00470775" w:rsidRPr="0093292F" w:rsidRDefault="00470775" w:rsidP="006C35C7">
            <w:pPr>
              <w:cnfStyle w:val="100000000000" w:firstRow="1" w:lastRow="0" w:firstColumn="0" w:lastColumn="0" w:oddVBand="0" w:evenVBand="0" w:oddHBand="0" w:evenHBand="0" w:firstRowFirstColumn="0" w:firstRowLastColumn="0" w:lastRowFirstColumn="0" w:lastRowLastColumn="0"/>
              <w:rPr>
                <w:b w:val="0"/>
                <w:sz w:val="18"/>
              </w:rPr>
            </w:pPr>
            <w:r w:rsidRPr="0093292F">
              <w:rPr>
                <w:b w:val="0"/>
                <w:sz w:val="18"/>
              </w:rPr>
              <w:t>Information/Details</w:t>
            </w:r>
          </w:p>
        </w:tc>
      </w:tr>
      <w:tr w:rsidR="00470775" w14:paraId="79BA2B5A" w14:textId="77777777" w:rsidTr="006C35C7">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59CA768B" w14:textId="77777777" w:rsidR="00470775" w:rsidRDefault="00470775" w:rsidP="006C35C7">
            <w:r w:rsidRPr="00E81390">
              <w:t xml:space="preserve">Required Text </w:t>
            </w:r>
          </w:p>
        </w:tc>
        <w:tc>
          <w:tcPr>
            <w:tcW w:w="8231" w:type="dxa"/>
            <w:vAlign w:val="center"/>
          </w:tcPr>
          <w:p w14:paraId="47328F8F" w14:textId="77777777" w:rsidR="00470775" w:rsidRDefault="00470775" w:rsidP="006C35C7">
            <w:pPr>
              <w:cnfStyle w:val="000000100000" w:firstRow="0" w:lastRow="0" w:firstColumn="0" w:lastColumn="0" w:oddVBand="0" w:evenVBand="0" w:oddHBand="1" w:evenHBand="0" w:firstRowFirstColumn="0" w:firstRowLastColumn="0" w:lastRowFirstColumn="0" w:lastRowLastColumn="0"/>
            </w:pPr>
            <w:r>
              <w:t>No purchase is required. The readings will be provided within the course.</w:t>
            </w:r>
          </w:p>
        </w:tc>
      </w:tr>
      <w:tr w:rsidR="00470775" w14:paraId="386049CE" w14:textId="77777777" w:rsidTr="009F1D45">
        <w:trPr>
          <w:trHeight w:val="1403"/>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761E03B1" w14:textId="77777777" w:rsidR="00470775" w:rsidRPr="00E81390" w:rsidRDefault="00470775" w:rsidP="006C35C7">
            <w:r>
              <w:t>Technology Requirement:</w:t>
            </w:r>
          </w:p>
        </w:tc>
        <w:tc>
          <w:tcPr>
            <w:tcW w:w="8231" w:type="dxa"/>
            <w:shd w:val="clear" w:color="auto" w:fill="FFFFFF" w:themeFill="background1"/>
            <w:vAlign w:val="center"/>
          </w:tcPr>
          <w:p w14:paraId="7880A1FF" w14:textId="77777777" w:rsidR="00470775" w:rsidRPr="00CD6C99" w:rsidRDefault="00470775" w:rsidP="00470775">
            <w:pPr>
              <w:numPr>
                <w:ilvl w:val="0"/>
                <w:numId w:val="43"/>
              </w:numPr>
              <w:shd w:val="clear" w:color="auto" w:fill="FFFFFF"/>
              <w:spacing w:before="100" w:beforeAutospacing="1" w:after="100" w:afterAutospacing="1"/>
              <w:ind w:left="375"/>
              <w:cnfStyle w:val="000000000000" w:firstRow="0" w:lastRow="0" w:firstColumn="0" w:lastColumn="0" w:oddVBand="0" w:evenVBand="0" w:oddHBand="0" w:evenHBand="0" w:firstRowFirstColumn="0" w:firstRowLastColumn="0" w:lastRowFirstColumn="0" w:lastRowLastColumn="0"/>
            </w:pPr>
            <w:bookmarkStart w:id="0" w:name="_Hlk111656846"/>
            <w:r w:rsidRPr="00CD6C99">
              <w:t>Computer/Laptop with </w:t>
            </w:r>
            <w:r>
              <w:t>Chrome Web Browser</w:t>
            </w:r>
          </w:p>
          <w:p w14:paraId="79D3A7D9" w14:textId="03B7F706" w:rsidR="00470775" w:rsidRPr="00CD6C99" w:rsidRDefault="00470775" w:rsidP="00470775">
            <w:pPr>
              <w:numPr>
                <w:ilvl w:val="0"/>
                <w:numId w:val="43"/>
              </w:numPr>
              <w:shd w:val="clear" w:color="auto" w:fill="FFFFFF"/>
              <w:spacing w:before="100" w:beforeAutospacing="1" w:after="100" w:afterAutospacing="1"/>
              <w:ind w:left="375"/>
              <w:cnfStyle w:val="000000000000" w:firstRow="0" w:lastRow="0" w:firstColumn="0" w:lastColumn="0" w:oddVBand="0" w:evenVBand="0" w:oddHBand="0" w:evenHBand="0" w:firstRowFirstColumn="0" w:firstRowLastColumn="0" w:lastRowFirstColumn="0" w:lastRowLastColumn="0"/>
            </w:pPr>
            <w:r w:rsidRPr="00CD6C99">
              <w:t xml:space="preserve">Operating System: Windows </w:t>
            </w:r>
            <w:r>
              <w:t>11 and 10 or</w:t>
            </w:r>
            <w:r w:rsidRPr="00CD6C99">
              <w:t xml:space="preserve"> </w:t>
            </w:r>
            <w:proofErr w:type="spellStart"/>
            <w:r w:rsidRPr="00CD6C99">
              <w:t>MacOSX</w:t>
            </w:r>
            <w:proofErr w:type="spellEnd"/>
            <w:r w:rsidRPr="00CD6C99">
              <w:t xml:space="preserve"> 10.1</w:t>
            </w:r>
            <w:r>
              <w:t>2</w:t>
            </w:r>
            <w:r w:rsidRPr="00CD6C99">
              <w:t xml:space="preserve"> and higher</w:t>
            </w:r>
            <w:r w:rsidR="00431B37">
              <w:t xml:space="preserve"> or Chromebook with Google </w:t>
            </w:r>
            <w:hyperlink r:id="rId12" w:history="1">
              <w:r w:rsidR="00431B37" w:rsidRPr="000011EE">
                <w:rPr>
                  <w:rStyle w:val="Hyperlink"/>
                </w:rPr>
                <w:t>Long</w:t>
              </w:r>
              <w:r w:rsidR="000011EE">
                <w:rPr>
                  <w:rStyle w:val="Hyperlink"/>
                </w:rPr>
                <w:t xml:space="preserve"> </w:t>
              </w:r>
              <w:r w:rsidR="00431B37" w:rsidRPr="000011EE">
                <w:rPr>
                  <w:rStyle w:val="Hyperlink"/>
                </w:rPr>
                <w:t>term Support</w:t>
              </w:r>
            </w:hyperlink>
            <w:r w:rsidR="00431B37">
              <w:t xml:space="preserve"> </w:t>
            </w:r>
          </w:p>
          <w:p w14:paraId="3D3C2D1F" w14:textId="77777777" w:rsidR="00470775" w:rsidRDefault="00470775" w:rsidP="00470775">
            <w:pPr>
              <w:numPr>
                <w:ilvl w:val="0"/>
                <w:numId w:val="43"/>
              </w:numPr>
              <w:shd w:val="clear" w:color="auto" w:fill="FFFFFF"/>
              <w:spacing w:before="100" w:beforeAutospacing="1" w:after="100" w:afterAutospacing="1"/>
              <w:ind w:left="375"/>
              <w:cnfStyle w:val="000000000000" w:firstRow="0" w:lastRow="0" w:firstColumn="0" w:lastColumn="0" w:oddVBand="0" w:evenVBand="0" w:oddHBand="0" w:evenHBand="0" w:firstRowFirstColumn="0" w:firstRowLastColumn="0" w:lastRowFirstColumn="0" w:lastRowLastColumn="0"/>
            </w:pPr>
            <w:r w:rsidRPr="00CD6C99">
              <w:t>Internet: Speed 1.5 Mbps download, 750 Kbps upload</w:t>
            </w:r>
          </w:p>
          <w:p w14:paraId="3B90AD97" w14:textId="3763F308" w:rsidR="00470775" w:rsidRPr="00CD6C99" w:rsidRDefault="00470775" w:rsidP="00B315C3">
            <w:pPr>
              <w:numPr>
                <w:ilvl w:val="0"/>
                <w:numId w:val="43"/>
              </w:numPr>
              <w:shd w:val="clear" w:color="auto" w:fill="FFFFFF"/>
              <w:spacing w:before="100" w:beforeAutospacing="1" w:after="100" w:afterAutospacing="1"/>
              <w:ind w:left="375"/>
              <w:cnfStyle w:val="000000000000" w:firstRow="0" w:lastRow="0" w:firstColumn="0" w:lastColumn="0" w:oddVBand="0" w:evenVBand="0" w:oddHBand="0" w:evenHBand="0" w:firstRowFirstColumn="0" w:firstRowLastColumn="0" w:lastRowFirstColumn="0" w:lastRowLastColumn="0"/>
            </w:pPr>
            <w:r>
              <w:t>2 GB free RAM</w:t>
            </w:r>
            <w:bookmarkEnd w:id="0"/>
          </w:p>
        </w:tc>
      </w:tr>
    </w:tbl>
    <w:p w14:paraId="10A34CB4" w14:textId="74ED2CDF" w:rsidR="00E81390" w:rsidRDefault="00E81390" w:rsidP="00E81390">
      <w:pPr>
        <w:pStyle w:val="Heading2"/>
        <w:rPr>
          <w:color w:val="000000" w:themeColor="text1"/>
        </w:rPr>
      </w:pPr>
      <w:r>
        <w:rPr>
          <w:color w:val="000000" w:themeColor="text1"/>
        </w:rPr>
        <w:t>Important Dates</w:t>
      </w:r>
    </w:p>
    <w:tbl>
      <w:tblPr>
        <w:tblStyle w:val="PlainTable1"/>
        <w:tblW w:w="10301" w:type="dxa"/>
        <w:tblLook w:val="04A0" w:firstRow="1" w:lastRow="0" w:firstColumn="1" w:lastColumn="0" w:noHBand="0" w:noVBand="1"/>
        <w:tblCaption w:val="Important Dates"/>
        <w:tblDescription w:val="full term, withdrawal and no class dates."/>
      </w:tblPr>
      <w:tblGrid>
        <w:gridCol w:w="2070"/>
        <w:gridCol w:w="8231"/>
      </w:tblGrid>
      <w:tr w:rsidR="005F7707" w14:paraId="089B7AF5" w14:textId="77777777" w:rsidTr="006C35C7">
        <w:trPr>
          <w:cnfStyle w:val="100000000000" w:firstRow="1" w:lastRow="0" w:firstColumn="0" w:lastColumn="0" w:oddVBand="0" w:evenVBand="0" w:oddHBand="0" w:evenHBand="0" w:firstRowFirstColumn="0" w:firstRowLastColumn="0" w:lastRowFirstColumn="0" w:lastRowLastColumn="0"/>
          <w:cantSplit/>
          <w:trHeight w:val="80"/>
          <w:tblHeader/>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71C27E22" w14:textId="77777777" w:rsidR="005F7707" w:rsidRPr="0093292F" w:rsidRDefault="005F7707" w:rsidP="006C35C7">
            <w:pPr>
              <w:jc w:val="right"/>
              <w:rPr>
                <w:b w:val="0"/>
                <w:sz w:val="18"/>
              </w:rPr>
            </w:pPr>
            <w:r w:rsidRPr="0093292F">
              <w:rPr>
                <w:b w:val="0"/>
                <w:sz w:val="18"/>
              </w:rPr>
              <w:t>Date Categories</w:t>
            </w:r>
          </w:p>
        </w:tc>
        <w:tc>
          <w:tcPr>
            <w:tcW w:w="8231" w:type="dxa"/>
            <w:vAlign w:val="center"/>
          </w:tcPr>
          <w:p w14:paraId="4D6DCE98" w14:textId="77777777" w:rsidR="005F7707" w:rsidRPr="0093292F" w:rsidRDefault="005F7707" w:rsidP="006C35C7">
            <w:pPr>
              <w:cnfStyle w:val="100000000000" w:firstRow="1" w:lastRow="0" w:firstColumn="0" w:lastColumn="0" w:oddVBand="0" w:evenVBand="0" w:oddHBand="0" w:evenHBand="0" w:firstRowFirstColumn="0" w:firstRowLastColumn="0" w:lastRowFirstColumn="0" w:lastRowLastColumn="0"/>
              <w:rPr>
                <w:b w:val="0"/>
                <w:sz w:val="18"/>
              </w:rPr>
            </w:pPr>
            <w:r w:rsidRPr="0093292F">
              <w:rPr>
                <w:b w:val="0"/>
                <w:sz w:val="18"/>
              </w:rPr>
              <w:t>Dates</w:t>
            </w:r>
          </w:p>
        </w:tc>
      </w:tr>
      <w:tr w:rsidR="005F7707" w14:paraId="7717916F" w14:textId="77777777" w:rsidTr="006C35C7">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4FC8C565" w14:textId="77777777" w:rsidR="005F7707" w:rsidRDefault="005F7707" w:rsidP="006C35C7">
            <w:pPr>
              <w:jc w:val="right"/>
            </w:pPr>
            <w:r>
              <w:t>Full Term:</w:t>
            </w:r>
          </w:p>
        </w:tc>
        <w:tc>
          <w:tcPr>
            <w:tcW w:w="8231" w:type="dxa"/>
            <w:vAlign w:val="center"/>
          </w:tcPr>
          <w:p w14:paraId="64499CF7" w14:textId="34C13AFF" w:rsidR="005F7707" w:rsidRDefault="005F7707" w:rsidP="006C35C7">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5F7707" w14:paraId="22C2C09D" w14:textId="77777777" w:rsidTr="006C35C7">
        <w:trPr>
          <w:trHeight w:val="569"/>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5E334A21" w14:textId="77777777" w:rsidR="005F7707" w:rsidRDefault="005F7707" w:rsidP="006C35C7">
            <w:pPr>
              <w:jc w:val="right"/>
            </w:pPr>
            <w:r>
              <w:t>Withdrawal Deadline:</w:t>
            </w:r>
          </w:p>
        </w:tc>
        <w:tc>
          <w:tcPr>
            <w:tcW w:w="8231" w:type="dxa"/>
            <w:vAlign w:val="center"/>
          </w:tcPr>
          <w:p w14:paraId="70AFC919" w14:textId="7401276B" w:rsidR="005F7707" w:rsidRDefault="005F7707" w:rsidP="006C35C7">
            <w:pPr>
              <w:cnfStyle w:val="000000000000" w:firstRow="0" w:lastRow="0" w:firstColumn="0" w:lastColumn="0" w:oddVBand="0" w:evenVBand="0" w:oddHBand="0" w:evenHBand="0" w:firstRowFirstColumn="0" w:firstRowLastColumn="0" w:lastRowFirstColumn="0" w:lastRowLastColumn="0"/>
            </w:pPr>
          </w:p>
        </w:tc>
      </w:tr>
      <w:tr w:rsidR="005F7707" w14:paraId="381E28E9" w14:textId="77777777" w:rsidTr="006C35C7">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24641CAE" w14:textId="77777777" w:rsidR="005F7707" w:rsidRDefault="005F7707" w:rsidP="006C35C7">
            <w:pPr>
              <w:jc w:val="right"/>
            </w:pPr>
            <w:r w:rsidRPr="00E81390">
              <w:lastRenderedPageBreak/>
              <w:t>Classes Do Not Meet</w:t>
            </w:r>
            <w:r>
              <w:t xml:space="preserve"> / College is Closed</w:t>
            </w:r>
            <w:r w:rsidRPr="00E81390">
              <w:t>:</w:t>
            </w:r>
          </w:p>
        </w:tc>
        <w:tc>
          <w:tcPr>
            <w:tcW w:w="8231" w:type="dxa"/>
            <w:vAlign w:val="center"/>
          </w:tcPr>
          <w:p w14:paraId="25BF549F" w14:textId="3BE6C75C" w:rsidR="005F7707" w:rsidRPr="008F1426" w:rsidRDefault="005F7707" w:rsidP="006C35C7">
            <w:pPr>
              <w:cnfStyle w:val="000000100000" w:firstRow="0" w:lastRow="0" w:firstColumn="0" w:lastColumn="0" w:oddVBand="0" w:evenVBand="0" w:oddHBand="1" w:evenHBand="0" w:firstRowFirstColumn="0" w:firstRowLastColumn="0" w:lastRowFirstColumn="0" w:lastRowLastColumn="0"/>
            </w:pPr>
          </w:p>
        </w:tc>
      </w:tr>
    </w:tbl>
    <w:p w14:paraId="4291BA37" w14:textId="54FFA7A4" w:rsidR="00A3731E" w:rsidRDefault="00A3731E" w:rsidP="00A3731E">
      <w:pPr>
        <w:pStyle w:val="Heading2"/>
        <w:rPr>
          <w:color w:val="000000" w:themeColor="text1"/>
        </w:rPr>
      </w:pPr>
      <w:r>
        <w:rPr>
          <w:color w:val="000000" w:themeColor="text1"/>
        </w:rPr>
        <w:t>Course Objectives</w:t>
      </w:r>
    </w:p>
    <w:tbl>
      <w:tblPr>
        <w:tblStyle w:val="PlainTable1"/>
        <w:tblW w:w="10301" w:type="dxa"/>
        <w:tblLook w:val="04A0" w:firstRow="1" w:lastRow="0" w:firstColumn="1" w:lastColumn="0" w:noHBand="0" w:noVBand="1"/>
        <w:tblCaption w:val="Course Objectives"/>
      </w:tblPr>
      <w:tblGrid>
        <w:gridCol w:w="2250"/>
        <w:gridCol w:w="8051"/>
      </w:tblGrid>
      <w:tr w:rsidR="005F7707" w14:paraId="6F0790AF" w14:textId="77777777" w:rsidTr="006C35C7">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5A31E9F9" w14:textId="77777777" w:rsidR="005F7707" w:rsidRPr="0093292F" w:rsidRDefault="005F7707" w:rsidP="006C35C7">
            <w:pPr>
              <w:jc w:val="right"/>
              <w:rPr>
                <w:b w:val="0"/>
                <w:sz w:val="18"/>
              </w:rPr>
            </w:pPr>
            <w:r w:rsidRPr="0093292F">
              <w:rPr>
                <w:b w:val="0"/>
                <w:sz w:val="18"/>
              </w:rPr>
              <w:t>Student will</w:t>
            </w:r>
          </w:p>
        </w:tc>
        <w:tc>
          <w:tcPr>
            <w:tcW w:w="8051" w:type="dxa"/>
            <w:vAlign w:val="center"/>
          </w:tcPr>
          <w:p w14:paraId="47E9CA6D" w14:textId="77777777" w:rsidR="005F7707" w:rsidRPr="0093292F" w:rsidRDefault="005F7707" w:rsidP="006C35C7">
            <w:pPr>
              <w:cnfStyle w:val="100000000000" w:firstRow="1" w:lastRow="0" w:firstColumn="0" w:lastColumn="0" w:oddVBand="0" w:evenVBand="0" w:oddHBand="0" w:evenHBand="0" w:firstRowFirstColumn="0" w:firstRowLastColumn="0" w:lastRowFirstColumn="0" w:lastRowLastColumn="0"/>
              <w:rPr>
                <w:b w:val="0"/>
                <w:sz w:val="18"/>
              </w:rPr>
            </w:pPr>
            <w:r w:rsidRPr="0093292F">
              <w:rPr>
                <w:b w:val="0"/>
                <w:sz w:val="18"/>
              </w:rPr>
              <w:t>Objectives</w:t>
            </w:r>
          </w:p>
        </w:tc>
      </w:tr>
      <w:tr w:rsidR="005F7707" w14:paraId="686B5B06" w14:textId="77777777" w:rsidTr="006C35C7">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104688A8" w14:textId="77777777" w:rsidR="005F7707" w:rsidRDefault="005F7707" w:rsidP="006C35C7">
            <w:pPr>
              <w:jc w:val="right"/>
            </w:pPr>
            <w:r>
              <w:t>Students will:</w:t>
            </w:r>
          </w:p>
        </w:tc>
        <w:tc>
          <w:tcPr>
            <w:tcW w:w="8051" w:type="dxa"/>
            <w:vAlign w:val="center"/>
          </w:tcPr>
          <w:p w14:paraId="09C25B93" w14:textId="77777777" w:rsidR="005F7707" w:rsidRPr="00DF1F61" w:rsidRDefault="005F7707" w:rsidP="005F7707">
            <w:pPr>
              <w:pStyle w:val="ColorfulList-Accent11"/>
              <w:numPr>
                <w:ilvl w:val="0"/>
                <w:numId w:val="4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color w:val="auto"/>
                <w:sz w:val="22"/>
              </w:rPr>
            </w:pPr>
            <w:r w:rsidRPr="00DF1F61">
              <w:rPr>
                <w:rFonts w:asciiTheme="minorHAnsi" w:eastAsiaTheme="minorHAnsi" w:hAnsiTheme="minorHAnsi" w:cstheme="minorBidi"/>
                <w:color w:val="auto"/>
                <w:sz w:val="22"/>
              </w:rPr>
              <w:t xml:space="preserve">Understand the connection between scientific research and dietary recommendations made for the </w:t>
            </w:r>
            <w:proofErr w:type="gramStart"/>
            <w:r w:rsidRPr="00DF1F61">
              <w:rPr>
                <w:rFonts w:asciiTheme="minorHAnsi" w:eastAsiaTheme="minorHAnsi" w:hAnsiTheme="minorHAnsi" w:cstheme="minorBidi"/>
                <w:color w:val="auto"/>
                <w:sz w:val="22"/>
              </w:rPr>
              <w:t>general public</w:t>
            </w:r>
            <w:proofErr w:type="gramEnd"/>
            <w:r w:rsidRPr="00DF1F61">
              <w:rPr>
                <w:rFonts w:asciiTheme="minorHAnsi" w:eastAsiaTheme="minorHAnsi" w:hAnsiTheme="minorHAnsi" w:cstheme="minorBidi"/>
                <w:color w:val="auto"/>
                <w:sz w:val="22"/>
              </w:rPr>
              <w:t>.</w:t>
            </w:r>
          </w:p>
          <w:p w14:paraId="003FBD12" w14:textId="77777777" w:rsidR="005F7707" w:rsidRPr="00DF1F61" w:rsidRDefault="005F7707" w:rsidP="005F7707">
            <w:pPr>
              <w:pStyle w:val="ColorfulList-Accent11"/>
              <w:numPr>
                <w:ilvl w:val="0"/>
                <w:numId w:val="4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color w:val="auto"/>
                <w:sz w:val="22"/>
              </w:rPr>
            </w:pPr>
            <w:r w:rsidRPr="00DF1F61">
              <w:rPr>
                <w:rFonts w:asciiTheme="minorHAnsi" w:eastAsiaTheme="minorHAnsi" w:hAnsiTheme="minorHAnsi" w:cstheme="minorBidi"/>
                <w:color w:val="auto"/>
                <w:sz w:val="22"/>
              </w:rPr>
              <w:t>Categorize nutrients by chemical structure, classification, function/role, and dietary source.</w:t>
            </w:r>
          </w:p>
          <w:p w14:paraId="28450487" w14:textId="77777777" w:rsidR="005F7707" w:rsidRPr="00DF1F61" w:rsidRDefault="005F7707" w:rsidP="005F7707">
            <w:pPr>
              <w:pStyle w:val="ColorfulList-Accent11"/>
              <w:numPr>
                <w:ilvl w:val="0"/>
                <w:numId w:val="4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color w:val="auto"/>
                <w:sz w:val="22"/>
              </w:rPr>
            </w:pPr>
            <w:r w:rsidRPr="00DF1F61">
              <w:rPr>
                <w:rFonts w:asciiTheme="minorHAnsi" w:eastAsiaTheme="minorHAnsi" w:hAnsiTheme="minorHAnsi" w:cstheme="minorBidi"/>
                <w:color w:val="auto"/>
                <w:sz w:val="22"/>
              </w:rPr>
              <w:t>Describe the digestion, absorption and metabolism of food and nutrients to usable energy.</w:t>
            </w:r>
          </w:p>
          <w:p w14:paraId="7ACB703B" w14:textId="77777777" w:rsidR="005F7707" w:rsidRPr="00DF1F61" w:rsidRDefault="005F7707" w:rsidP="005F7707">
            <w:pPr>
              <w:pStyle w:val="ColorfulList-Accent11"/>
              <w:numPr>
                <w:ilvl w:val="0"/>
                <w:numId w:val="4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color w:val="auto"/>
                <w:sz w:val="22"/>
              </w:rPr>
            </w:pPr>
            <w:r w:rsidRPr="00DF1F61">
              <w:rPr>
                <w:rFonts w:asciiTheme="minorHAnsi" w:eastAsiaTheme="minorHAnsi" w:hAnsiTheme="minorHAnsi" w:cstheme="minorBidi"/>
                <w:color w:val="auto"/>
                <w:sz w:val="22"/>
              </w:rPr>
              <w:t>Demonstrate the effects of energy balance on weight management.</w:t>
            </w:r>
          </w:p>
          <w:p w14:paraId="699D70B5" w14:textId="77777777" w:rsidR="005F7707" w:rsidRPr="00DF1F61" w:rsidRDefault="005F7707" w:rsidP="005F7707">
            <w:pPr>
              <w:pStyle w:val="ColorfulList-Accent11"/>
              <w:numPr>
                <w:ilvl w:val="0"/>
                <w:numId w:val="4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color w:val="auto"/>
                <w:sz w:val="22"/>
              </w:rPr>
            </w:pPr>
            <w:r w:rsidRPr="00DF1F61">
              <w:rPr>
                <w:rFonts w:asciiTheme="minorHAnsi" w:eastAsiaTheme="minorHAnsi" w:hAnsiTheme="minorHAnsi" w:cstheme="minorBidi"/>
                <w:color w:val="auto"/>
                <w:sz w:val="22"/>
              </w:rPr>
              <w:t>Identify special nutritional needs and challenges at all stages of the life cycle.</w:t>
            </w:r>
          </w:p>
          <w:p w14:paraId="7BB4F6C2" w14:textId="57F9B189" w:rsidR="005F7707" w:rsidRPr="00DA1C5A" w:rsidRDefault="005F7707" w:rsidP="005F7707">
            <w:pPr>
              <w:pStyle w:val="ListParagraph"/>
              <w:numPr>
                <w:ilvl w:val="0"/>
                <w:numId w:val="45"/>
              </w:num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lang w:eastAsia="ja-JP"/>
              </w:rPr>
            </w:pPr>
            <w:r w:rsidRPr="00DF1F61">
              <w:rPr>
                <w:rFonts w:asciiTheme="minorHAnsi" w:eastAsiaTheme="minorHAnsi" w:hAnsiTheme="minorHAnsi" w:cstheme="minorBidi"/>
                <w:color w:val="auto"/>
                <w:sz w:val="22"/>
              </w:rPr>
              <w:t>Examine the interrelationship between different nutrients and their effect on the body.</w:t>
            </w:r>
          </w:p>
        </w:tc>
      </w:tr>
    </w:tbl>
    <w:p w14:paraId="5D295311" w14:textId="4D799A2C" w:rsidR="00A3731E" w:rsidRDefault="00A3731E" w:rsidP="00A3731E">
      <w:pPr>
        <w:pStyle w:val="Heading2"/>
        <w:rPr>
          <w:color w:val="000000" w:themeColor="text1"/>
        </w:rPr>
      </w:pPr>
      <w:r>
        <w:rPr>
          <w:color w:val="000000" w:themeColor="text1"/>
        </w:rPr>
        <w:t>Course Policies</w:t>
      </w:r>
    </w:p>
    <w:tbl>
      <w:tblPr>
        <w:tblStyle w:val="PlainTable1"/>
        <w:tblW w:w="10301" w:type="dxa"/>
        <w:tblLook w:val="04A0" w:firstRow="1" w:lastRow="0" w:firstColumn="1" w:lastColumn="0" w:noHBand="0" w:noVBand="1"/>
        <w:tblCaption w:val="Course Policies"/>
        <w:tblDescription w:val="policies for the course such as attendance and expectations."/>
      </w:tblPr>
      <w:tblGrid>
        <w:gridCol w:w="2226"/>
        <w:gridCol w:w="8075"/>
      </w:tblGrid>
      <w:tr w:rsidR="00123402" w14:paraId="7435EFE7" w14:textId="77777777" w:rsidTr="006C35C7">
        <w:trPr>
          <w:cnfStyle w:val="100000000000" w:firstRow="1" w:lastRow="0" w:firstColumn="0" w:lastColumn="0" w:oddVBand="0" w:evenVBand="0" w:oddHBand="0" w:evenHBand="0" w:firstRowFirstColumn="0" w:firstRowLastColumn="0" w:lastRowFirstColumn="0" w:lastRowLastColumn="0"/>
          <w:cantSplit/>
          <w:trHeight w:val="80"/>
          <w:tblHeader/>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34CD4775" w14:textId="77777777" w:rsidR="00123402" w:rsidRPr="001F3ED8" w:rsidRDefault="00123402" w:rsidP="006C35C7">
            <w:pPr>
              <w:jc w:val="right"/>
              <w:rPr>
                <w:b w:val="0"/>
                <w:sz w:val="18"/>
              </w:rPr>
            </w:pPr>
            <w:r w:rsidRPr="001F3ED8">
              <w:rPr>
                <w:b w:val="0"/>
                <w:sz w:val="18"/>
              </w:rPr>
              <w:t>Policy Categories</w:t>
            </w:r>
          </w:p>
        </w:tc>
        <w:tc>
          <w:tcPr>
            <w:tcW w:w="8075" w:type="dxa"/>
            <w:vAlign w:val="center"/>
          </w:tcPr>
          <w:p w14:paraId="423B3390" w14:textId="77777777" w:rsidR="00123402" w:rsidRPr="001F3ED8" w:rsidRDefault="00123402" w:rsidP="006C35C7">
            <w:pPr>
              <w:cnfStyle w:val="100000000000" w:firstRow="1" w:lastRow="0" w:firstColumn="0" w:lastColumn="0" w:oddVBand="0" w:evenVBand="0" w:oddHBand="0" w:evenHBand="0" w:firstRowFirstColumn="0" w:firstRowLastColumn="0" w:lastRowFirstColumn="0" w:lastRowLastColumn="0"/>
              <w:rPr>
                <w:b w:val="0"/>
                <w:sz w:val="18"/>
              </w:rPr>
            </w:pPr>
            <w:r w:rsidRPr="001F3ED8">
              <w:rPr>
                <w:b w:val="0"/>
                <w:sz w:val="18"/>
              </w:rPr>
              <w:t>Information/Details</w:t>
            </w:r>
          </w:p>
        </w:tc>
      </w:tr>
      <w:tr w:rsidR="00123402" w14:paraId="4EEA0266" w14:textId="77777777" w:rsidTr="006C35C7">
        <w:trPr>
          <w:cnfStyle w:val="000000100000" w:firstRow="0" w:lastRow="0" w:firstColumn="0" w:lastColumn="0" w:oddVBand="0" w:evenVBand="0" w:oddHBand="1" w:evenHBand="0" w:firstRowFirstColumn="0" w:firstRowLastColumn="0" w:lastRowFirstColumn="0" w:lastRowLastColumn="0"/>
          <w:trHeight w:val="1467"/>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544173E4" w14:textId="77777777" w:rsidR="00123402" w:rsidRDefault="00123402" w:rsidP="006C35C7">
            <w:pPr>
              <w:jc w:val="right"/>
            </w:pPr>
            <w:r>
              <w:t>Expectation:</w:t>
            </w:r>
          </w:p>
        </w:tc>
        <w:tc>
          <w:tcPr>
            <w:tcW w:w="8075" w:type="dxa"/>
            <w:vAlign w:val="center"/>
          </w:tcPr>
          <w:p w14:paraId="6E07DF25" w14:textId="77777777" w:rsidR="00123402" w:rsidRDefault="00123402" w:rsidP="006C35C7">
            <w:pPr>
              <w:spacing w:line="276" w:lineRule="auto"/>
              <w:cnfStyle w:val="000000100000" w:firstRow="0" w:lastRow="0" w:firstColumn="0" w:lastColumn="0" w:oddVBand="0" w:evenVBand="0" w:oddHBand="1" w:evenHBand="0" w:firstRowFirstColumn="0" w:firstRowLastColumn="0" w:lastRowFirstColumn="0" w:lastRowLastColumn="0"/>
              <w:rPr>
                <w:szCs w:val="20"/>
              </w:rPr>
            </w:pPr>
            <w:r>
              <w:rPr>
                <w:szCs w:val="20"/>
              </w:rPr>
              <w:t xml:space="preserve">I would like all students to be successful in this course, which includes turning assignments in on time, following policies, and communicating with me.  If you notice a discrepancy or typo in the course or the syllabus, please notify me as soon as possible so I may correct it and communicate with everyone else about it.  </w:t>
            </w:r>
          </w:p>
          <w:p w14:paraId="3F088F2B" w14:textId="77777777" w:rsidR="00123402" w:rsidRDefault="00123402" w:rsidP="006C35C7">
            <w:pPr>
              <w:spacing w:line="276" w:lineRule="auto"/>
              <w:cnfStyle w:val="000000100000" w:firstRow="0" w:lastRow="0" w:firstColumn="0" w:lastColumn="0" w:oddVBand="0" w:evenVBand="0" w:oddHBand="1" w:evenHBand="0" w:firstRowFirstColumn="0" w:firstRowLastColumn="0" w:lastRowFirstColumn="0" w:lastRowLastColumn="0"/>
              <w:rPr>
                <w:szCs w:val="20"/>
              </w:rPr>
            </w:pPr>
          </w:p>
          <w:p w14:paraId="466940DC" w14:textId="77777777" w:rsidR="00123402" w:rsidRPr="00A3731E" w:rsidRDefault="00123402" w:rsidP="006C35C7">
            <w:pPr>
              <w:spacing w:line="276" w:lineRule="auto"/>
              <w:cnfStyle w:val="000000100000" w:firstRow="0" w:lastRow="0" w:firstColumn="0" w:lastColumn="0" w:oddVBand="0" w:evenVBand="0" w:oddHBand="1" w:evenHBand="0" w:firstRowFirstColumn="0" w:firstRowLastColumn="0" w:lastRowFirstColumn="0" w:lastRowLastColumn="0"/>
              <w:rPr>
                <w:szCs w:val="20"/>
              </w:rPr>
            </w:pPr>
            <w:r>
              <w:rPr>
                <w:szCs w:val="20"/>
              </w:rPr>
              <w:t>Life happens, and sometimes it interferes with school.  Please communicate these kinds of events with me so we can discuss options that are available to you.  I do not want this to be a free pass for missing assignments, but let’s work together to have a successful semester.</w:t>
            </w:r>
          </w:p>
        </w:tc>
      </w:tr>
      <w:tr w:rsidR="00123402" w14:paraId="4DA5E441" w14:textId="77777777" w:rsidTr="006C35C7">
        <w:trPr>
          <w:trHeight w:val="1467"/>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026AF207" w14:textId="77777777" w:rsidR="00123402" w:rsidRDefault="00123402" w:rsidP="006C35C7">
            <w:pPr>
              <w:jc w:val="right"/>
            </w:pPr>
            <w:r>
              <w:t>Disclaimer:</w:t>
            </w:r>
          </w:p>
        </w:tc>
        <w:tc>
          <w:tcPr>
            <w:tcW w:w="8075" w:type="dxa"/>
            <w:vAlign w:val="center"/>
          </w:tcPr>
          <w:p w14:paraId="5BD3AA64" w14:textId="77777777" w:rsidR="00123402" w:rsidRDefault="00123402" w:rsidP="006C35C7">
            <w:pPr>
              <w:spacing w:line="276" w:lineRule="auto"/>
              <w:cnfStyle w:val="000000000000" w:firstRow="0" w:lastRow="0" w:firstColumn="0" w:lastColumn="0" w:oddVBand="0" w:evenVBand="0" w:oddHBand="0" w:evenHBand="0" w:firstRowFirstColumn="0" w:firstRowLastColumn="0" w:lastRowFirstColumn="0" w:lastRowLastColumn="0"/>
              <w:rPr>
                <w:szCs w:val="20"/>
              </w:rPr>
            </w:pPr>
            <w:r>
              <w:rPr>
                <w:szCs w:val="20"/>
              </w:rPr>
              <w:t xml:space="preserve">We are required to inform you that we can make changes to the syllabus if necessary; </w:t>
            </w:r>
            <w:proofErr w:type="gramStart"/>
            <w:r>
              <w:rPr>
                <w:szCs w:val="20"/>
              </w:rPr>
              <w:t>but,</w:t>
            </w:r>
            <w:proofErr w:type="gramEnd"/>
            <w:r>
              <w:rPr>
                <w:szCs w:val="20"/>
              </w:rPr>
              <w:t xml:space="preserve"> I will let you know if I make any changes.  I will communicate that through Canvas messaging and/or announcements.</w:t>
            </w:r>
          </w:p>
          <w:p w14:paraId="623CB2D8" w14:textId="77777777" w:rsidR="00123402" w:rsidRDefault="00123402" w:rsidP="006C35C7">
            <w:pPr>
              <w:pStyle w:val="LightList-Accent51"/>
              <w:tabs>
                <w:tab w:val="left" w:pos="277"/>
              </w:tabs>
              <w:spacing w:line="276" w:lineRule="auto"/>
              <w:ind w:left="0"/>
              <w:cnfStyle w:val="000000000000" w:firstRow="0" w:lastRow="0" w:firstColumn="0" w:lastColumn="0" w:oddVBand="0" w:evenVBand="0" w:oddHBand="0" w:evenHBand="0" w:firstRowFirstColumn="0" w:firstRowLastColumn="0" w:lastRowFirstColumn="0" w:lastRowLastColumn="0"/>
            </w:pPr>
            <w:r w:rsidRPr="00B32FF2">
              <w:rPr>
                <w:rFonts w:asciiTheme="minorHAnsi" w:eastAsiaTheme="minorHAnsi" w:hAnsiTheme="minorHAnsi" w:cstheme="minorBidi"/>
                <w:i/>
                <w:color w:val="auto"/>
                <w:sz w:val="22"/>
              </w:rPr>
              <w:t>Disclaimer Policy:  The instructor reserves the right to change the class policies, class schedule of events deadline dates for assignments, and evaluation process at any time during the semester.</w:t>
            </w:r>
          </w:p>
        </w:tc>
      </w:tr>
      <w:tr w:rsidR="00123402" w14:paraId="488899A9" w14:textId="77777777" w:rsidTr="006C35C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70327F02" w14:textId="77777777" w:rsidR="00123402" w:rsidRDefault="00123402" w:rsidP="006C35C7">
            <w:pPr>
              <w:jc w:val="right"/>
            </w:pPr>
            <w:r>
              <w:t>Academic Honesty:</w:t>
            </w:r>
          </w:p>
        </w:tc>
        <w:tc>
          <w:tcPr>
            <w:tcW w:w="8075" w:type="dxa"/>
            <w:vAlign w:val="center"/>
          </w:tcPr>
          <w:p w14:paraId="5C3F510F" w14:textId="77777777" w:rsidR="00123402" w:rsidRDefault="00123402" w:rsidP="006C35C7">
            <w:pPr>
              <w:spacing w:line="276" w:lineRule="auto"/>
              <w:cnfStyle w:val="000000100000" w:firstRow="0" w:lastRow="0" w:firstColumn="0" w:lastColumn="0" w:oddVBand="0" w:evenVBand="0" w:oddHBand="1" w:evenHBand="0" w:firstRowFirstColumn="0" w:firstRowLastColumn="0" w:lastRowFirstColumn="0" w:lastRowLastColumn="0"/>
              <w:rPr>
                <w:szCs w:val="20"/>
              </w:rPr>
            </w:pPr>
            <w:r w:rsidRPr="00A3731E">
              <w:rPr>
                <w:szCs w:val="20"/>
              </w:rPr>
              <w:t xml:space="preserve">All work </w:t>
            </w:r>
            <w:r>
              <w:rPr>
                <w:szCs w:val="20"/>
              </w:rPr>
              <w:t>you submit should</w:t>
            </w:r>
            <w:r w:rsidRPr="00A3731E">
              <w:rPr>
                <w:szCs w:val="20"/>
              </w:rPr>
              <w:t xml:space="preserve"> be the result of </w:t>
            </w:r>
            <w:r>
              <w:rPr>
                <w:szCs w:val="20"/>
              </w:rPr>
              <w:t>your own</w:t>
            </w:r>
            <w:r w:rsidRPr="00A3731E">
              <w:rPr>
                <w:szCs w:val="20"/>
              </w:rPr>
              <w:t xml:space="preserve"> thoughts, research, and self-expression during the current term.  </w:t>
            </w:r>
            <w:r>
              <w:rPr>
                <w:szCs w:val="20"/>
              </w:rPr>
              <w:t xml:space="preserve">Please refer to the </w:t>
            </w:r>
            <w:hyperlink r:id="rId13" w:history="1">
              <w:r w:rsidRPr="00134E2B">
                <w:rPr>
                  <w:rStyle w:val="Hyperlink"/>
                  <w:szCs w:val="20"/>
                </w:rPr>
                <w:t>college policy on academic honesty</w:t>
              </w:r>
            </w:hyperlink>
            <w:r w:rsidRPr="00A3731E">
              <w:rPr>
                <w:szCs w:val="20"/>
              </w:rPr>
              <w:t xml:space="preserve">. </w:t>
            </w:r>
            <w:r>
              <w:rPr>
                <w:szCs w:val="20"/>
              </w:rPr>
              <w:t xml:space="preserve"> C</w:t>
            </w:r>
            <w:r w:rsidRPr="00A3731E">
              <w:rPr>
                <w:szCs w:val="20"/>
              </w:rPr>
              <w:t xml:space="preserve">heating may </w:t>
            </w:r>
            <w:r>
              <w:rPr>
                <w:szCs w:val="20"/>
              </w:rPr>
              <w:t>result in</w:t>
            </w:r>
            <w:r w:rsidRPr="00A3731E">
              <w:rPr>
                <w:szCs w:val="20"/>
              </w:rPr>
              <w:t xml:space="preserve"> a zero on the exam or assignment</w:t>
            </w:r>
            <w:r>
              <w:rPr>
                <w:szCs w:val="20"/>
              </w:rPr>
              <w:t xml:space="preserve"> or</w:t>
            </w:r>
            <w:r w:rsidRPr="00A3731E">
              <w:rPr>
                <w:szCs w:val="20"/>
              </w:rPr>
              <w:t xml:space="preserve"> a failing grade</w:t>
            </w:r>
            <w:r>
              <w:rPr>
                <w:szCs w:val="20"/>
              </w:rPr>
              <w:t xml:space="preserve"> for the term</w:t>
            </w:r>
            <w:r w:rsidRPr="00A3731E">
              <w:rPr>
                <w:szCs w:val="20"/>
              </w:rPr>
              <w:t>.</w:t>
            </w:r>
          </w:p>
          <w:p w14:paraId="0415847E" w14:textId="77777777" w:rsidR="00123402" w:rsidRPr="00B04139" w:rsidRDefault="00123402" w:rsidP="006C35C7">
            <w:pPr>
              <w:spacing w:line="276" w:lineRule="auto"/>
              <w:cnfStyle w:val="000000100000" w:firstRow="0" w:lastRow="0" w:firstColumn="0" w:lastColumn="0" w:oddVBand="0" w:evenVBand="0" w:oddHBand="1" w:evenHBand="0" w:firstRowFirstColumn="0" w:firstRowLastColumn="0" w:lastRowFirstColumn="0" w:lastRowLastColumn="0"/>
              <w:rPr>
                <w:rFonts w:cstheme="minorHAnsi"/>
                <w:i/>
              </w:rPr>
            </w:pPr>
            <w:r w:rsidRPr="00B04139">
              <w:rPr>
                <w:i/>
                <w:szCs w:val="20"/>
              </w:rPr>
              <w:t>*</w:t>
            </w:r>
            <w:r>
              <w:rPr>
                <w:i/>
                <w:szCs w:val="20"/>
              </w:rPr>
              <w:t xml:space="preserve">Just to clarify, </w:t>
            </w:r>
            <w:r w:rsidRPr="00B04139">
              <w:rPr>
                <w:i/>
                <w:szCs w:val="20"/>
              </w:rPr>
              <w:t xml:space="preserve">this policy includes sharing </w:t>
            </w:r>
            <w:r>
              <w:rPr>
                <w:i/>
                <w:szCs w:val="20"/>
              </w:rPr>
              <w:t xml:space="preserve">or obtaining </w:t>
            </w:r>
            <w:r w:rsidRPr="00B04139">
              <w:rPr>
                <w:i/>
                <w:szCs w:val="20"/>
              </w:rPr>
              <w:t>assignment/test questions or answers with</w:t>
            </w:r>
            <w:r>
              <w:rPr>
                <w:i/>
                <w:szCs w:val="20"/>
              </w:rPr>
              <w:t>/from</w:t>
            </w:r>
            <w:r w:rsidRPr="00B04139">
              <w:rPr>
                <w:i/>
                <w:szCs w:val="20"/>
              </w:rPr>
              <w:t xml:space="preserve"> another </w:t>
            </w:r>
            <w:r>
              <w:rPr>
                <w:i/>
                <w:szCs w:val="20"/>
              </w:rPr>
              <w:t xml:space="preserve">person (whether in person, paper, or electronically). Searching for answers before or during the exam is prohibited. It includes copying information from another person (whether the textbook, </w:t>
            </w:r>
            <w:proofErr w:type="gramStart"/>
            <w:r>
              <w:rPr>
                <w:i/>
                <w:szCs w:val="20"/>
              </w:rPr>
              <w:t>article</w:t>
            </w:r>
            <w:proofErr w:type="gramEnd"/>
            <w:r>
              <w:rPr>
                <w:i/>
                <w:szCs w:val="20"/>
              </w:rPr>
              <w:t xml:space="preserve"> or another person’s </w:t>
            </w:r>
            <w:r>
              <w:rPr>
                <w:i/>
                <w:szCs w:val="20"/>
              </w:rPr>
              <w:lastRenderedPageBreak/>
              <w:t xml:space="preserve">assignment).  </w:t>
            </w:r>
            <w:r w:rsidRPr="00C226AD">
              <w:rPr>
                <w:i/>
                <w:szCs w:val="20"/>
              </w:rPr>
              <w:t xml:space="preserve">Students are not allowed to re-use work from a previous term. </w:t>
            </w:r>
            <w:r w:rsidRPr="0085424B">
              <w:rPr>
                <w:i/>
                <w:szCs w:val="20"/>
              </w:rPr>
              <w:t>No resources (except for one page of notes) are allowed during the exam.</w:t>
            </w:r>
            <w:r>
              <w:rPr>
                <w:i/>
                <w:szCs w:val="20"/>
              </w:rPr>
              <w:t xml:space="preserve"> </w:t>
            </w:r>
          </w:p>
        </w:tc>
      </w:tr>
      <w:tr w:rsidR="00123402" w14:paraId="49ACD152" w14:textId="77777777" w:rsidTr="006C35C7">
        <w:trPr>
          <w:trHeight w:val="1845"/>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3B7BB19A" w14:textId="77777777" w:rsidR="00123402" w:rsidRDefault="00123402" w:rsidP="006C35C7">
            <w:pPr>
              <w:jc w:val="right"/>
            </w:pPr>
            <w:r>
              <w:lastRenderedPageBreak/>
              <w:t xml:space="preserve"> College Policies:</w:t>
            </w:r>
          </w:p>
        </w:tc>
        <w:tc>
          <w:tcPr>
            <w:tcW w:w="8075" w:type="dxa"/>
            <w:vAlign w:val="center"/>
          </w:tcPr>
          <w:p w14:paraId="1359262F" w14:textId="77777777" w:rsidR="00123402" w:rsidRPr="00003295" w:rsidRDefault="00123402" w:rsidP="006C35C7">
            <w:pPr>
              <w:spacing w:line="276" w:lineRule="auto"/>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00000"/>
                <w:szCs w:val="20"/>
              </w:rPr>
            </w:pPr>
            <w:r w:rsidRPr="00003295">
              <w:rPr>
                <w:rFonts w:eastAsia="ヒラギノ角ゴ Pro W3" w:cstheme="minorHAnsi"/>
                <w:color w:val="000000"/>
                <w:szCs w:val="20"/>
              </w:rPr>
              <w:t>A full description of all College policies can be found in the</w:t>
            </w:r>
          </w:p>
          <w:p w14:paraId="5E1A8641" w14:textId="77777777" w:rsidR="00123402" w:rsidRPr="00003295" w:rsidRDefault="00123402" w:rsidP="006C35C7">
            <w:pPr>
              <w:spacing w:line="276" w:lineRule="auto"/>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00000"/>
                <w:szCs w:val="20"/>
              </w:rPr>
            </w:pPr>
            <w:r w:rsidRPr="00003295">
              <w:rPr>
                <w:rFonts w:eastAsia="ヒラギノ角ゴ Pro W3" w:cstheme="minorHAnsi"/>
                <w:color w:val="000000"/>
                <w:szCs w:val="20"/>
              </w:rPr>
              <w:t xml:space="preserve">College Catalog at </w:t>
            </w:r>
            <w:hyperlink r:id="rId14" w:history="1">
              <w:r w:rsidRPr="00003295">
                <w:rPr>
                  <w:rStyle w:val="Hyperlink"/>
                  <w:rFonts w:eastAsia="ヒラギノ角ゴ Pro W3" w:cstheme="minorHAnsi"/>
                  <w:szCs w:val="20"/>
                </w:rPr>
                <w:t>http://www.valenciacollege.edu/catalog/</w:t>
              </w:r>
            </w:hyperlink>
          </w:p>
          <w:p w14:paraId="3A9D59C2" w14:textId="77777777" w:rsidR="00123402" w:rsidRPr="00003295" w:rsidRDefault="00123402" w:rsidP="006C35C7">
            <w:pPr>
              <w:spacing w:line="276" w:lineRule="auto"/>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00000"/>
                <w:szCs w:val="20"/>
              </w:rPr>
            </w:pPr>
            <w:r w:rsidRPr="00003295">
              <w:rPr>
                <w:rFonts w:eastAsia="ヒラギノ角ゴ Pro W3" w:cstheme="minorHAnsi"/>
                <w:color w:val="000000"/>
                <w:szCs w:val="20"/>
              </w:rPr>
              <w:t xml:space="preserve">Policy Manual at </w:t>
            </w:r>
            <w:hyperlink r:id="rId15" w:history="1">
              <w:r w:rsidRPr="00532168">
                <w:rPr>
                  <w:rStyle w:val="Hyperlink"/>
                </w:rPr>
                <w:t>http://www.valenciacollege.edu/generalcounsel/</w:t>
              </w:r>
            </w:hyperlink>
            <w:r w:rsidRPr="00003295">
              <w:rPr>
                <w:rFonts w:eastAsia="ヒラギノ角ゴ Pro W3" w:cstheme="minorHAnsi"/>
                <w:color w:val="000000"/>
                <w:szCs w:val="20"/>
              </w:rPr>
              <w:t xml:space="preserve">; and the </w:t>
            </w:r>
          </w:p>
          <w:p w14:paraId="418941C4" w14:textId="77777777" w:rsidR="00123402" w:rsidRPr="00A3731E" w:rsidRDefault="00123402" w:rsidP="006C35C7">
            <w:pPr>
              <w:pStyle w:val="FreeFormA"/>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u w:val="single"/>
              </w:rPr>
            </w:pPr>
            <w:r w:rsidRPr="00003295">
              <w:rPr>
                <w:rFonts w:asciiTheme="minorHAnsi" w:hAnsiTheme="minorHAnsi" w:cstheme="minorHAnsi"/>
                <w:sz w:val="22"/>
              </w:rPr>
              <w:t xml:space="preserve">Student Handbook at </w:t>
            </w:r>
            <w:hyperlink r:id="rId16" w:history="1">
              <w:r w:rsidRPr="00532168">
                <w:rPr>
                  <w:rStyle w:val="Hyperlink"/>
                  <w:rFonts w:asciiTheme="minorHAnsi" w:eastAsiaTheme="minorHAnsi" w:hAnsiTheme="minorHAnsi" w:cstheme="minorBidi"/>
                  <w:sz w:val="22"/>
                  <w:szCs w:val="22"/>
                </w:rPr>
                <w:t>http://valenciacollege.edu/pdf/student-handbook.pdf</w:t>
              </w:r>
            </w:hyperlink>
          </w:p>
        </w:tc>
      </w:tr>
      <w:tr w:rsidR="00123402" w14:paraId="793895A9" w14:textId="77777777" w:rsidTr="006C35C7">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05E71DD2" w14:textId="77777777" w:rsidR="00123402" w:rsidRPr="00B35C1A" w:rsidRDefault="00123402" w:rsidP="006C35C7">
            <w:pPr>
              <w:jc w:val="right"/>
            </w:pPr>
            <w:r w:rsidRPr="00B35C1A">
              <w:t>Attendance Policies:</w:t>
            </w:r>
          </w:p>
        </w:tc>
        <w:tc>
          <w:tcPr>
            <w:tcW w:w="8075" w:type="dxa"/>
            <w:vAlign w:val="center"/>
          </w:tcPr>
          <w:p w14:paraId="17399586" w14:textId="77777777" w:rsidR="00123402" w:rsidRPr="00A8677B" w:rsidRDefault="00123402" w:rsidP="00123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roofErr w:type="gramStart"/>
            <w:r w:rsidRPr="00A8677B">
              <w:rPr>
                <w:rFonts w:eastAsia="Times New Roman" w:cstheme="minorHAnsi"/>
              </w:rPr>
              <w:t>In order for</w:t>
            </w:r>
            <w:proofErr w:type="gramEnd"/>
            <w:r w:rsidRPr="00A8677B">
              <w:rPr>
                <w:rFonts w:eastAsia="Times New Roman" w:cstheme="minorHAnsi"/>
              </w:rPr>
              <w:t xml:space="preserve"> Valencia to comply with federal guidelines, they require attendance during the first week of class.  Please contact me as soon as possible if you miss the first week.   If you do not attend class during the first week, and I do not hear from you, I </w:t>
            </w:r>
            <w:r>
              <w:rPr>
                <w:rFonts w:eastAsia="Times New Roman" w:cstheme="minorHAnsi"/>
              </w:rPr>
              <w:t>will</w:t>
            </w:r>
            <w:r w:rsidRPr="00A8677B">
              <w:rPr>
                <w:rFonts w:eastAsia="Times New Roman" w:cstheme="minorHAnsi"/>
              </w:rPr>
              <w:t xml:space="preserve"> have to withdraw you as a ‘no-show’.  Online attendance is demonstrated by completing at least one assignment (exam, discussion, quiz, case study or project) within the week.  </w:t>
            </w:r>
          </w:p>
          <w:p w14:paraId="1729F39C" w14:textId="77777777" w:rsidR="00123402" w:rsidRPr="009215FB" w:rsidRDefault="00123402" w:rsidP="00123402">
            <w:pPr>
              <w:pStyle w:val="LightList-Accent51"/>
              <w:tabs>
                <w:tab w:val="left" w:pos="277"/>
              </w:tabs>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szCs w:val="22"/>
              </w:rPr>
            </w:pPr>
            <w:r w:rsidRPr="009215FB">
              <w:rPr>
                <w:rFonts w:asciiTheme="minorHAnsi" w:eastAsia="Times New Roman" w:hAnsiTheme="minorHAnsi" w:cstheme="minorHAnsi"/>
                <w:color w:val="auto"/>
                <w:sz w:val="22"/>
                <w:szCs w:val="22"/>
              </w:rPr>
              <w:t xml:space="preserve">After the first week of classes, you should log into Canvas regularly to check announcements and messages as well as complete assignments.   If you do not submit </w:t>
            </w:r>
            <w:r>
              <w:rPr>
                <w:rFonts w:asciiTheme="minorHAnsi" w:eastAsia="Times New Roman" w:hAnsiTheme="minorHAnsi" w:cstheme="minorHAnsi"/>
                <w:color w:val="auto"/>
                <w:sz w:val="22"/>
                <w:szCs w:val="22"/>
              </w:rPr>
              <w:t xml:space="preserve">any </w:t>
            </w:r>
            <w:r w:rsidRPr="009215FB">
              <w:rPr>
                <w:rFonts w:asciiTheme="minorHAnsi" w:eastAsia="Times New Roman" w:hAnsiTheme="minorHAnsi" w:cstheme="minorHAnsi"/>
                <w:color w:val="auto"/>
                <w:sz w:val="22"/>
                <w:szCs w:val="22"/>
              </w:rPr>
              <w:t xml:space="preserve">assignments for more than two weeks, and don’t communicate about it with me, you </w:t>
            </w:r>
            <w:r>
              <w:rPr>
                <w:rFonts w:asciiTheme="minorHAnsi" w:eastAsia="Times New Roman" w:hAnsiTheme="minorHAnsi" w:cstheme="minorHAnsi"/>
                <w:color w:val="auto"/>
                <w:sz w:val="22"/>
                <w:szCs w:val="22"/>
              </w:rPr>
              <w:t>will</w:t>
            </w:r>
            <w:r w:rsidRPr="009215FB">
              <w:rPr>
                <w:rFonts w:asciiTheme="minorHAnsi" w:eastAsia="Times New Roman" w:hAnsiTheme="minorHAnsi" w:cstheme="minorHAnsi"/>
                <w:color w:val="auto"/>
                <w:sz w:val="22"/>
                <w:szCs w:val="22"/>
              </w:rPr>
              <w:t xml:space="preserve"> be subject to withdrawal.  Communication is the key.  </w:t>
            </w:r>
          </w:p>
          <w:p w14:paraId="4B15D907" w14:textId="77777777" w:rsidR="00123402" w:rsidRDefault="00123402" w:rsidP="006C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p>
          <w:p w14:paraId="7DD87A6E" w14:textId="3F73732A" w:rsidR="00123402" w:rsidRDefault="00123402" w:rsidP="006C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35C1A">
              <w:rPr>
                <w:rFonts w:eastAsia="Times New Roman" w:cstheme="minorHAnsi"/>
                <w:b/>
                <w:bCs/>
              </w:rPr>
              <w:t>Illness Statement:</w:t>
            </w:r>
          </w:p>
          <w:p w14:paraId="74DDBA14" w14:textId="77777777" w:rsidR="00123402" w:rsidRPr="00B35C1A" w:rsidRDefault="00123402" w:rsidP="006C35C7">
            <w:pPr>
              <w:spacing w:after="32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35C1A">
              <w:rPr>
                <w:rFonts w:eastAsia="Times New Roman" w:cstheme="minorHAnsi"/>
              </w:rPr>
              <w:t xml:space="preserve">If you are unable to participate in the course due to illness, family emergency, etc., please communicate with me as soon as possible </w:t>
            </w:r>
            <w:proofErr w:type="gramStart"/>
            <w:r w:rsidRPr="00B35C1A">
              <w:rPr>
                <w:rFonts w:eastAsia="Times New Roman" w:cstheme="minorHAnsi"/>
              </w:rPr>
              <w:t>in order to</w:t>
            </w:r>
            <w:proofErr w:type="gramEnd"/>
            <w:r w:rsidRPr="00B35C1A">
              <w:rPr>
                <w:rFonts w:eastAsia="Times New Roman" w:cstheme="minorHAnsi"/>
              </w:rPr>
              <w:t xml:space="preserve"> create a plan to complete any missed assignments so that your learning can progress in your course. In the case of a prolonged online absence, please communicate with me as soon as possible </w:t>
            </w:r>
            <w:proofErr w:type="gramStart"/>
            <w:r w:rsidRPr="00B35C1A">
              <w:rPr>
                <w:rFonts w:eastAsia="Times New Roman" w:cstheme="minorHAnsi"/>
              </w:rPr>
              <w:t>in order to</w:t>
            </w:r>
            <w:proofErr w:type="gramEnd"/>
            <w:r w:rsidRPr="00B35C1A">
              <w:rPr>
                <w:rFonts w:eastAsia="Times New Roman" w:cstheme="minorHAnsi"/>
              </w:rPr>
              <w:t xml:space="preserve"> create a plan for the best course of action. </w:t>
            </w:r>
          </w:p>
        </w:tc>
      </w:tr>
      <w:tr w:rsidR="00123402" w14:paraId="6773DFE3" w14:textId="77777777" w:rsidTr="006C35C7">
        <w:trPr>
          <w:trHeight w:val="170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0AD2731A" w14:textId="4BDA77B6" w:rsidR="00123402" w:rsidRDefault="00123402" w:rsidP="006C35C7">
            <w:pPr>
              <w:jc w:val="right"/>
            </w:pPr>
            <w:proofErr w:type="spellStart"/>
            <w:r>
              <w:rPr>
                <w:szCs w:val="20"/>
              </w:rPr>
              <w:t>LockDown</w:t>
            </w:r>
            <w:proofErr w:type="spellEnd"/>
            <w:r>
              <w:rPr>
                <w:szCs w:val="20"/>
              </w:rPr>
              <w:t xml:space="preserve"> Browser</w:t>
            </w:r>
          </w:p>
        </w:tc>
        <w:tc>
          <w:tcPr>
            <w:tcW w:w="8075" w:type="dxa"/>
            <w:vAlign w:val="center"/>
          </w:tcPr>
          <w:p w14:paraId="596A8B6E" w14:textId="626ED96E" w:rsidR="00123402" w:rsidRPr="00B42391" w:rsidRDefault="00123402" w:rsidP="006C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Century Gothic"/>
              </w:rPr>
            </w:pPr>
            <w:r w:rsidRPr="006C141F">
              <w:rPr>
                <w:rFonts w:eastAsia="Times New Roman" w:cstheme="minorHAnsi"/>
              </w:rPr>
              <w:t xml:space="preserve">Exams require use of </w:t>
            </w:r>
            <w:proofErr w:type="spellStart"/>
            <w:r w:rsidRPr="006C141F">
              <w:rPr>
                <w:rFonts w:eastAsia="Times New Roman" w:cstheme="minorHAnsi"/>
              </w:rPr>
              <w:t>Respondus</w:t>
            </w:r>
            <w:proofErr w:type="spellEnd"/>
            <w:r w:rsidRPr="006C141F">
              <w:rPr>
                <w:rFonts w:eastAsia="Times New Roman" w:cstheme="minorHAnsi"/>
              </w:rPr>
              <w:t xml:space="preserve"> </w:t>
            </w:r>
            <w:proofErr w:type="spellStart"/>
            <w:r w:rsidRPr="006C141F">
              <w:rPr>
                <w:rFonts w:eastAsia="Times New Roman" w:cstheme="minorHAnsi"/>
              </w:rPr>
              <w:t>LockDown</w:t>
            </w:r>
            <w:proofErr w:type="spellEnd"/>
            <w:r w:rsidRPr="006C141F">
              <w:rPr>
                <w:rFonts w:eastAsia="Times New Roman" w:cstheme="minorHAnsi"/>
              </w:rPr>
              <w:t xml:space="preserve"> Browser.  Each time an exam is taken, the student must open the </w:t>
            </w:r>
            <w:proofErr w:type="spellStart"/>
            <w:r w:rsidRPr="006C141F">
              <w:rPr>
                <w:rFonts w:eastAsia="Times New Roman" w:cstheme="minorHAnsi"/>
              </w:rPr>
              <w:t>Respondus</w:t>
            </w:r>
            <w:proofErr w:type="spellEnd"/>
            <w:r w:rsidRPr="006C141F">
              <w:rPr>
                <w:rFonts w:eastAsia="Times New Roman" w:cstheme="minorHAnsi"/>
              </w:rPr>
              <w:t xml:space="preserve"> Lockdown Browser software and log into Canvas before proceeding to the assessment.  A link to download this software is available in the orientation.  Note, this software may not work with all computers (</w:t>
            </w:r>
            <w:proofErr w:type="spellStart"/>
            <w:proofErr w:type="gramStart"/>
            <w:r w:rsidRPr="006C141F">
              <w:rPr>
                <w:rFonts w:eastAsia="Times New Roman" w:cstheme="minorHAnsi"/>
              </w:rPr>
              <w:t>ie</w:t>
            </w:r>
            <w:proofErr w:type="spellEnd"/>
            <w:proofErr w:type="gramEnd"/>
            <w:r w:rsidRPr="006C141F">
              <w:rPr>
                <w:rFonts w:eastAsia="Times New Roman" w:cstheme="minorHAnsi"/>
              </w:rPr>
              <w:t xml:space="preserve"> Chromebook).  You will need to find a computer that is able to use this software to complete exams.  All computers in the library and in the </w:t>
            </w:r>
            <w:proofErr w:type="gramStart"/>
            <w:r w:rsidRPr="006C141F">
              <w:rPr>
                <w:rFonts w:eastAsia="Times New Roman" w:cstheme="minorHAnsi"/>
              </w:rPr>
              <w:t>testing</w:t>
            </w:r>
            <w:proofErr w:type="gramEnd"/>
            <w:r w:rsidRPr="006C141F">
              <w:rPr>
                <w:rFonts w:eastAsia="Times New Roman" w:cstheme="minorHAnsi"/>
              </w:rPr>
              <w:t xml:space="preserve"> center have </w:t>
            </w:r>
            <w:proofErr w:type="spellStart"/>
            <w:r w:rsidRPr="006C141F">
              <w:rPr>
                <w:rFonts w:eastAsia="Times New Roman" w:cstheme="minorHAnsi"/>
              </w:rPr>
              <w:t>LockDown</w:t>
            </w:r>
            <w:proofErr w:type="spellEnd"/>
            <w:r w:rsidRPr="006C141F">
              <w:rPr>
                <w:rFonts w:eastAsia="Times New Roman" w:cstheme="minorHAnsi"/>
              </w:rPr>
              <w:t xml:space="preserve"> browser installed on them.</w:t>
            </w:r>
            <w:r>
              <w:rPr>
                <w:rFonts w:eastAsia="Times New Roman" w:cstheme="minorHAnsi"/>
              </w:rPr>
              <w:t xml:space="preserve">  </w:t>
            </w:r>
          </w:p>
        </w:tc>
      </w:tr>
      <w:tr w:rsidR="00123402" w14:paraId="7589771F" w14:textId="77777777" w:rsidTr="006C35C7">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6360FB01" w14:textId="77777777" w:rsidR="00123402" w:rsidRDefault="00123402" w:rsidP="006C35C7">
            <w:pPr>
              <w:jc w:val="right"/>
            </w:pPr>
            <w:r>
              <w:t>Make-up Policy:</w:t>
            </w:r>
          </w:p>
        </w:tc>
        <w:tc>
          <w:tcPr>
            <w:tcW w:w="8075" w:type="dxa"/>
            <w:vAlign w:val="center"/>
          </w:tcPr>
          <w:p w14:paraId="1A8A32A7" w14:textId="77777777" w:rsidR="00123402" w:rsidRDefault="00123402" w:rsidP="006C35C7">
            <w:pPr>
              <w:pStyle w:val="FreeFormA"/>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14B46533">
              <w:rPr>
                <w:rFonts w:asciiTheme="minorHAnsi" w:hAnsiTheme="minorHAnsi" w:cstheme="minorBidi"/>
                <w:sz w:val="22"/>
                <w:szCs w:val="22"/>
              </w:rPr>
              <w:t xml:space="preserve">It is important for you to complete exams and assignments on </w:t>
            </w:r>
            <w:proofErr w:type="gramStart"/>
            <w:r w:rsidRPr="14B46533">
              <w:rPr>
                <w:rFonts w:asciiTheme="minorHAnsi" w:hAnsiTheme="minorHAnsi" w:cstheme="minorBidi"/>
                <w:sz w:val="22"/>
                <w:szCs w:val="22"/>
              </w:rPr>
              <w:t>time</w:t>
            </w:r>
            <w:proofErr w:type="gramEnd"/>
            <w:r w:rsidRPr="14B46533">
              <w:rPr>
                <w:rFonts w:asciiTheme="minorHAnsi" w:hAnsiTheme="minorHAnsi" w:cstheme="minorBidi"/>
                <w:sz w:val="22"/>
                <w:szCs w:val="22"/>
              </w:rPr>
              <w:t xml:space="preserve"> so you don’t lose points.  Falling behind one week often leads into falling behind the next week and the next.  Please keep on top of your due dates. However, if you are unable to complete an exam or assignment on time, you will lose 10% of the grade for each day late.  If you have a medical or family emergency that caused you to miss the exam, please contact me so we may discuss options. </w:t>
            </w:r>
          </w:p>
          <w:p w14:paraId="42C5E99D" w14:textId="61D7A15A" w:rsidR="00123402" w:rsidRDefault="00123402" w:rsidP="006C35C7">
            <w:pPr>
              <w:spacing w:line="259" w:lineRule="auto"/>
              <w:cnfStyle w:val="000000100000" w:firstRow="0" w:lastRow="0" w:firstColumn="0" w:lastColumn="0" w:oddVBand="0" w:evenVBand="0" w:oddHBand="1" w:evenHBand="0" w:firstRowFirstColumn="0" w:firstRowLastColumn="0" w:lastRowFirstColumn="0" w:lastRowLastColumn="0"/>
            </w:pPr>
            <w:r w:rsidRPr="14B46533">
              <w:t>Discussion</w:t>
            </w:r>
            <w:r>
              <w:t xml:space="preserve"> replies</w:t>
            </w:r>
            <w:r w:rsidRPr="14B46533">
              <w:t xml:space="preserve"> </w:t>
            </w:r>
            <w:r>
              <w:t xml:space="preserve">and extra credit </w:t>
            </w:r>
            <w:r w:rsidRPr="14B46533">
              <w:t xml:space="preserve">cannot be made up nor turned in late after the due date. </w:t>
            </w:r>
          </w:p>
          <w:p w14:paraId="3DA007AC" w14:textId="77777777" w:rsidR="00123402" w:rsidRDefault="00123402" w:rsidP="006C35C7">
            <w:pPr>
              <w:spacing w:line="259" w:lineRule="auto"/>
              <w:cnfStyle w:val="000000100000" w:firstRow="0" w:lastRow="0" w:firstColumn="0" w:lastColumn="0" w:oddVBand="0" w:evenVBand="0" w:oddHBand="1" w:evenHBand="0" w:firstRowFirstColumn="0" w:firstRowLastColumn="0" w:lastRowFirstColumn="0" w:lastRowLastColumn="0"/>
              <w:rPr>
                <w:szCs w:val="20"/>
              </w:rPr>
            </w:pPr>
          </w:p>
          <w:p w14:paraId="3F5330F2" w14:textId="77777777" w:rsidR="00123402" w:rsidRPr="00391B1E" w:rsidRDefault="00123402" w:rsidP="006C35C7">
            <w:pPr>
              <w:spacing w:line="259" w:lineRule="auto"/>
              <w:cnfStyle w:val="000000100000" w:firstRow="0" w:lastRow="0" w:firstColumn="0" w:lastColumn="0" w:oddVBand="0" w:evenVBand="0" w:oddHBand="1" w:evenHBand="0" w:firstRowFirstColumn="0" w:firstRowLastColumn="0" w:lastRowFirstColumn="0" w:lastRowLastColumn="0"/>
              <w:rPr>
                <w:rFonts w:cstheme="minorHAnsi"/>
                <w:b/>
                <w:bCs/>
                <w:szCs w:val="20"/>
              </w:rPr>
            </w:pPr>
            <w:r w:rsidRPr="00391B1E">
              <w:rPr>
                <w:b/>
                <w:bCs/>
                <w:szCs w:val="20"/>
              </w:rPr>
              <w:t>All make-up work must be completed prior to final exam week.</w:t>
            </w:r>
          </w:p>
        </w:tc>
      </w:tr>
      <w:tr w:rsidR="00123402" w14:paraId="16A82B23" w14:textId="77777777" w:rsidTr="006C35C7">
        <w:trPr>
          <w:trHeight w:val="342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35ABDDD8" w14:textId="77777777" w:rsidR="00123402" w:rsidRDefault="00123402" w:rsidP="006C35C7">
            <w:pPr>
              <w:jc w:val="right"/>
            </w:pPr>
            <w:r>
              <w:lastRenderedPageBreak/>
              <w:t>Withdrawal:</w:t>
            </w:r>
          </w:p>
        </w:tc>
        <w:tc>
          <w:tcPr>
            <w:tcW w:w="8075" w:type="dxa"/>
            <w:vAlign w:val="center"/>
          </w:tcPr>
          <w:p w14:paraId="1D6A6B6E" w14:textId="77777777" w:rsidR="00123402" w:rsidRPr="00A3731E" w:rsidRDefault="00123402" w:rsidP="006C35C7">
            <w:pPr>
              <w:pStyle w:val="FreeFormA"/>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u w:val="single"/>
              </w:rPr>
            </w:pPr>
            <w:r w:rsidRPr="00A3731E">
              <w:rPr>
                <w:rFonts w:asciiTheme="minorHAnsi" w:hAnsiTheme="minorHAnsi" w:cstheme="minorHAnsi"/>
                <w:sz w:val="22"/>
              </w:rPr>
              <w:t>Per Valencia Policy 4-07 (Academic Progress, Course Attendance and Grades, and Withdrawals), a student who withdraws from class before the withdrawal deadline of</w:t>
            </w:r>
            <w:r w:rsidRPr="00A3731E">
              <w:rPr>
                <w:rFonts w:asciiTheme="minorHAnsi" w:hAnsiTheme="minorHAnsi" w:cstheme="minorHAnsi"/>
                <w:b/>
                <w:sz w:val="22"/>
              </w:rPr>
              <w:t xml:space="preserve">  </w:t>
            </w:r>
            <w:r w:rsidRPr="00A3731E">
              <w:rPr>
                <w:rFonts w:asciiTheme="minorHAnsi" w:hAnsiTheme="minorHAnsi" w:cstheme="minorHAnsi"/>
                <w:sz w:val="22"/>
              </w:rPr>
              <w:t xml:space="preserve">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http://valenciacc.edu/generalcounsel/policydetail.cfm?RecordID=75.</w:t>
            </w:r>
          </w:p>
        </w:tc>
      </w:tr>
      <w:tr w:rsidR="00123402" w14:paraId="28390173" w14:textId="77777777" w:rsidTr="006C35C7">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4C8B9ED4" w14:textId="77777777" w:rsidR="00123402" w:rsidRDefault="00123402" w:rsidP="006C35C7">
            <w:pPr>
              <w:jc w:val="right"/>
            </w:pPr>
            <w:r w:rsidRPr="00A3731E">
              <w:t>Valencia I.D. Cards Statement:</w:t>
            </w:r>
          </w:p>
        </w:tc>
        <w:tc>
          <w:tcPr>
            <w:tcW w:w="8075" w:type="dxa"/>
            <w:vAlign w:val="center"/>
          </w:tcPr>
          <w:p w14:paraId="2358FEF0" w14:textId="77777777" w:rsidR="00123402" w:rsidRPr="00A3731E" w:rsidRDefault="00123402" w:rsidP="006C35C7">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A3731E">
              <w:rPr>
                <w:rFonts w:cstheme="minorHAnsi"/>
                <w:szCs w:val="20"/>
              </w:rPr>
              <w:t>Your student ID card can be obtained in the Security office on any Campus once you have registered and paid for your classes. You will need your student ID card to access campus services such as the Library and Testing Center. The first student ID card is free. There is a $5 fee for a replacement card. Student IDs can be used for library access, testing purposes</w:t>
            </w:r>
            <w:r>
              <w:rPr>
                <w:rFonts w:cstheme="minorHAnsi"/>
                <w:szCs w:val="20"/>
              </w:rPr>
              <w:t xml:space="preserve"> </w:t>
            </w:r>
            <w:r w:rsidRPr="00A3731E">
              <w:rPr>
                <w:rFonts w:cstheme="minorHAnsi"/>
                <w:szCs w:val="20"/>
              </w:rPr>
              <w:t>and discounts in the community.</w:t>
            </w:r>
          </w:p>
        </w:tc>
      </w:tr>
      <w:tr w:rsidR="00123402" w14:paraId="5232EC57" w14:textId="77777777" w:rsidTr="006C35C7">
        <w:trPr>
          <w:trHeight w:val="774"/>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2DF95E76" w14:textId="77777777" w:rsidR="00123402" w:rsidRDefault="00123402" w:rsidP="006C35C7">
            <w:pPr>
              <w:jc w:val="right"/>
            </w:pPr>
            <w:r>
              <w:t>Computer/</w:t>
            </w:r>
            <w:proofErr w:type="gramStart"/>
            <w:r>
              <w:t xml:space="preserve">Equipment </w:t>
            </w:r>
            <w:r w:rsidRPr="00A3731E">
              <w:t xml:space="preserve"> Use</w:t>
            </w:r>
            <w:proofErr w:type="gramEnd"/>
            <w:r w:rsidRPr="00A3731E">
              <w:t xml:space="preserve"> Policies:</w:t>
            </w:r>
          </w:p>
        </w:tc>
        <w:tc>
          <w:tcPr>
            <w:tcW w:w="8075" w:type="dxa"/>
            <w:vAlign w:val="center"/>
          </w:tcPr>
          <w:p w14:paraId="52A9ABDC" w14:textId="77777777" w:rsidR="00123402" w:rsidRPr="00B32FF2" w:rsidRDefault="00123402" w:rsidP="006C35C7">
            <w:pPr>
              <w:pStyle w:val="FreeFormA"/>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2"/>
                <w:szCs w:val="22"/>
              </w:rPr>
            </w:pPr>
            <w:r w:rsidRPr="00B32FF2">
              <w:rPr>
                <w:rFonts w:asciiTheme="minorHAnsi" w:hAnsiTheme="minorHAnsi" w:cstheme="minorHAnsi"/>
                <w:sz w:val="22"/>
              </w:rPr>
              <w:t xml:space="preserve">Valencia College offers computer access through several labs and in the libraries on each campus.  Please review the </w:t>
            </w:r>
            <w:hyperlink r:id="rId17" w:history="1">
              <w:r w:rsidRPr="00B32FF2">
                <w:rPr>
                  <w:rStyle w:val="Hyperlink"/>
                  <w:rFonts w:asciiTheme="minorHAnsi" w:hAnsiTheme="minorHAnsi" w:cstheme="minorHAnsi"/>
                  <w:sz w:val="22"/>
                </w:rPr>
                <w:t>Valencia policy on equipment use</w:t>
              </w:r>
            </w:hyperlink>
            <w:r w:rsidRPr="00B32FF2">
              <w:rPr>
                <w:rFonts w:asciiTheme="minorHAnsi" w:hAnsiTheme="minorHAnsi" w:cstheme="minorHAnsi"/>
                <w:sz w:val="22"/>
              </w:rPr>
              <w:t>.</w:t>
            </w:r>
          </w:p>
        </w:tc>
      </w:tr>
      <w:tr w:rsidR="00123402" w14:paraId="1B657288" w14:textId="77777777" w:rsidTr="006C35C7">
        <w:trPr>
          <w:cnfStyle w:val="000000100000" w:firstRow="0" w:lastRow="0" w:firstColumn="0" w:lastColumn="0" w:oddVBand="0" w:evenVBand="0" w:oddHBand="1" w:evenHBand="0" w:firstRowFirstColumn="0" w:firstRowLastColumn="0" w:lastRowFirstColumn="0" w:lastRowLastColumn="0"/>
          <w:trHeight w:val="1853"/>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06A1A225" w14:textId="77777777" w:rsidR="00123402" w:rsidRPr="00A3731E" w:rsidRDefault="00123402" w:rsidP="006C35C7">
            <w:pPr>
              <w:jc w:val="right"/>
            </w:pPr>
            <w:r>
              <w:t>Learning Support</w:t>
            </w:r>
          </w:p>
        </w:tc>
        <w:tc>
          <w:tcPr>
            <w:tcW w:w="8075" w:type="dxa"/>
            <w:vAlign w:val="center"/>
          </w:tcPr>
          <w:p w14:paraId="01D6256F" w14:textId="77777777" w:rsidR="00123402" w:rsidRPr="00002A48" w:rsidRDefault="00123402" w:rsidP="006C35C7">
            <w:pPr>
              <w:autoSpaceDE w:val="0"/>
              <w:autoSpaceDN w:val="0"/>
              <w:cnfStyle w:val="000000100000" w:firstRow="0" w:lastRow="0" w:firstColumn="0" w:lastColumn="0" w:oddVBand="0" w:evenVBand="0" w:oddHBand="1" w:evenHBand="0" w:firstRowFirstColumn="0" w:firstRowLastColumn="0" w:lastRowFirstColumn="0" w:lastRowLastColumn="0"/>
              <w:rPr>
                <w:rFonts w:cstheme="minorHAnsi"/>
                <w:szCs w:val="20"/>
              </w:rPr>
            </w:pPr>
            <w:r w:rsidRPr="00002A48">
              <w:rPr>
                <w:rFonts w:cstheme="minorHAnsi"/>
                <w:szCs w:val="20"/>
              </w:rPr>
              <w:t xml:space="preserve">Distance Tutoring &amp; Technology Support at Valencia: You can easily access Valencia’s free distance tutoring and tech support from a computer, </w:t>
            </w:r>
            <w:proofErr w:type="gramStart"/>
            <w:r w:rsidRPr="00002A48">
              <w:rPr>
                <w:rFonts w:cstheme="minorHAnsi"/>
                <w:szCs w:val="20"/>
              </w:rPr>
              <w:t>laptop</w:t>
            </w:r>
            <w:proofErr w:type="gramEnd"/>
            <w:r w:rsidRPr="00002A48">
              <w:rPr>
                <w:rFonts w:cstheme="minorHAnsi"/>
                <w:szCs w:val="20"/>
              </w:rPr>
              <w:t xml:space="preserve"> or mobile device.</w:t>
            </w:r>
          </w:p>
          <w:p w14:paraId="0F66CB73" w14:textId="77777777" w:rsidR="00123402" w:rsidRPr="00002A48" w:rsidRDefault="00123402" w:rsidP="006C35C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002A48">
              <w:rPr>
                <w:rFonts w:cstheme="minorHAnsi"/>
                <w:szCs w:val="20"/>
              </w:rPr>
              <w:t xml:space="preserve">Distance tutoring services are provided fully online via Zoom.   Through this service, you will receive real-time assistance via a Valencia tutor.  Online tutoring is offered </w:t>
            </w:r>
            <w:proofErr w:type="gramStart"/>
            <w:r w:rsidRPr="00002A48">
              <w:rPr>
                <w:rFonts w:cstheme="minorHAnsi"/>
                <w:szCs w:val="20"/>
              </w:rPr>
              <w:t>in:</w:t>
            </w:r>
            <w:proofErr w:type="gramEnd"/>
            <w:r w:rsidRPr="00002A48">
              <w:rPr>
                <w:rFonts w:cstheme="minorHAnsi"/>
                <w:szCs w:val="20"/>
              </w:rPr>
              <w:t xml:space="preserve"> mathematics, sciences, accounting &amp; economics, computer programming, EAP and foreign languages, and writing.</w:t>
            </w:r>
          </w:p>
          <w:p w14:paraId="7597B020" w14:textId="77777777" w:rsidR="00123402" w:rsidRPr="00002A48" w:rsidRDefault="00123402" w:rsidP="006C35C7">
            <w:pPr>
              <w:cnfStyle w:val="000000100000" w:firstRow="0" w:lastRow="0" w:firstColumn="0" w:lastColumn="0" w:oddVBand="0" w:evenVBand="0" w:oddHBand="1" w:evenHBand="0" w:firstRowFirstColumn="0" w:firstRowLastColumn="0" w:lastRowFirstColumn="0" w:lastRowLastColumn="0"/>
              <w:rPr>
                <w:rFonts w:cstheme="minorHAnsi"/>
                <w:szCs w:val="20"/>
              </w:rPr>
            </w:pPr>
          </w:p>
          <w:p w14:paraId="574CB90E" w14:textId="77777777" w:rsidR="00123402" w:rsidRPr="00002A48" w:rsidRDefault="00123402" w:rsidP="006C35C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002A48">
              <w:rPr>
                <w:rFonts w:cstheme="minorHAnsi"/>
                <w:szCs w:val="20"/>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002A48">
              <w:rPr>
                <w:rFonts w:cstheme="minorHAnsi"/>
                <w:szCs w:val="20"/>
              </w:rPr>
              <w:t>MovieMaker</w:t>
            </w:r>
            <w:proofErr w:type="spellEnd"/>
            <w:r w:rsidRPr="00002A48">
              <w:rPr>
                <w:rFonts w:cstheme="minorHAnsi"/>
                <w:szCs w:val="20"/>
              </w:rPr>
              <w:t>) and converting documents from a Mac to PC.  Tech support is available live (on-demand) via Zoom, by appointment, or via email.   Students are encouraged to use the 24/7 Canvas Help located inside Canvas by clicking on the “Help” icon.</w:t>
            </w:r>
          </w:p>
          <w:p w14:paraId="35642AA0" w14:textId="77777777" w:rsidR="00123402" w:rsidRPr="00002A48" w:rsidRDefault="00123402" w:rsidP="006C35C7">
            <w:pPr>
              <w:cnfStyle w:val="000000100000" w:firstRow="0" w:lastRow="0" w:firstColumn="0" w:lastColumn="0" w:oddVBand="0" w:evenVBand="0" w:oddHBand="1" w:evenHBand="0" w:firstRowFirstColumn="0" w:firstRowLastColumn="0" w:lastRowFirstColumn="0" w:lastRowLastColumn="0"/>
              <w:rPr>
                <w:rFonts w:cstheme="minorHAnsi"/>
                <w:szCs w:val="20"/>
              </w:rPr>
            </w:pPr>
          </w:p>
          <w:p w14:paraId="5EC3FC1D" w14:textId="77777777" w:rsidR="00123402" w:rsidRPr="00002A48" w:rsidRDefault="00123402" w:rsidP="006C35C7">
            <w:pPr>
              <w:autoSpaceDE w:val="0"/>
              <w:autoSpaceDN w:val="0"/>
              <w:cnfStyle w:val="000000100000" w:firstRow="0" w:lastRow="0" w:firstColumn="0" w:lastColumn="0" w:oddVBand="0" w:evenVBand="0" w:oddHBand="1" w:evenHBand="0" w:firstRowFirstColumn="0" w:firstRowLastColumn="0" w:lastRowFirstColumn="0" w:lastRowLastColumn="0"/>
              <w:rPr>
                <w:rFonts w:cstheme="minorHAnsi"/>
                <w:szCs w:val="20"/>
              </w:rPr>
            </w:pPr>
            <w:r w:rsidRPr="00002A48">
              <w:rPr>
                <w:rFonts w:cstheme="minorHAnsi"/>
                <w:szCs w:val="20"/>
              </w:rPr>
              <w:t>To get started using the Distance Tutoring and Learning Technology Support services, please visit</w:t>
            </w:r>
            <w:r>
              <w:rPr>
                <w:rFonts w:cstheme="minorHAnsi"/>
                <w:szCs w:val="20"/>
              </w:rPr>
              <w:t xml:space="preserve"> </w:t>
            </w:r>
            <w:hyperlink r:id="rId18" w:history="1">
              <w:r w:rsidRPr="00002A48">
                <w:rPr>
                  <w:rStyle w:val="Hyperlink"/>
                  <w:rFonts w:cstheme="minorHAnsi"/>
                  <w:szCs w:val="20"/>
                </w:rPr>
                <w:t>Valencia Tutoring</w:t>
              </w:r>
            </w:hyperlink>
            <w:r w:rsidRPr="00002A48">
              <w:rPr>
                <w:rFonts w:cstheme="minorHAnsi"/>
                <w:szCs w:val="20"/>
              </w:rPr>
              <w:t>.  Through this site, you can view the schedule of tutors/tech support assistants, find available times, learn more about the services, and access a collection of supplemental resources that are available 24/7.</w:t>
            </w:r>
          </w:p>
          <w:p w14:paraId="1FABC306" w14:textId="77777777" w:rsidR="00123402" w:rsidRDefault="00123402" w:rsidP="006C35C7">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123402" w14:paraId="2C1783F4" w14:textId="77777777" w:rsidTr="006C35C7">
        <w:trPr>
          <w:trHeight w:val="1853"/>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1DE78B79" w14:textId="77777777" w:rsidR="00123402" w:rsidRPr="00A3731E" w:rsidRDefault="00123402" w:rsidP="006C35C7">
            <w:pPr>
              <w:jc w:val="right"/>
            </w:pPr>
            <w:r w:rsidRPr="00A3731E">
              <w:lastRenderedPageBreak/>
              <w:t>Students with Disabilities Statement</w:t>
            </w:r>
            <w:r>
              <w:t>:</w:t>
            </w:r>
          </w:p>
        </w:tc>
        <w:tc>
          <w:tcPr>
            <w:tcW w:w="8075" w:type="dxa"/>
            <w:vAlign w:val="center"/>
          </w:tcPr>
          <w:p w14:paraId="56DE600C" w14:textId="77777777" w:rsidR="00123402" w:rsidRPr="00A3731E" w:rsidRDefault="00123402" w:rsidP="006C35C7">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All students can learn with the right conditions.  We welcome all students and all abilities.  Students</w:t>
            </w:r>
            <w:r w:rsidRPr="00A3731E">
              <w:rPr>
                <w:rFonts w:cstheme="minorHAnsi"/>
                <w:szCs w:val="20"/>
              </w:rPr>
              <w:t xml:space="preserve"> who qualify f</w:t>
            </w:r>
            <w:r>
              <w:rPr>
                <w:rFonts w:cstheme="minorHAnsi"/>
                <w:szCs w:val="20"/>
              </w:rPr>
              <w:t xml:space="preserve">or academic accommodations should </w:t>
            </w:r>
            <w:r w:rsidRPr="00A3731E">
              <w:rPr>
                <w:rFonts w:cstheme="minorHAnsi"/>
                <w:szCs w:val="20"/>
              </w:rPr>
              <w:t xml:space="preserve">provide a notification from the Office for Students with Disabilities (OSD) and discuss specific needs with </w:t>
            </w:r>
            <w:r>
              <w:rPr>
                <w:rFonts w:cstheme="minorHAnsi"/>
                <w:szCs w:val="20"/>
              </w:rPr>
              <w:t>me</w:t>
            </w:r>
            <w:r w:rsidRPr="00A3731E">
              <w:rPr>
                <w:rFonts w:cstheme="minorHAnsi"/>
                <w:szCs w:val="20"/>
              </w:rPr>
              <w:t>, preferably during the first two weeks of class. The Office for Students with Disabilities determines accommodations based on appropriate documentation of</w:t>
            </w:r>
            <w:r>
              <w:rPr>
                <w:rFonts w:cstheme="minorHAnsi"/>
                <w:szCs w:val="20"/>
              </w:rPr>
              <w:t xml:space="preserve"> </w:t>
            </w:r>
            <w:r w:rsidRPr="00A3731E">
              <w:rPr>
                <w:rFonts w:cstheme="minorHAnsi"/>
                <w:szCs w:val="20"/>
              </w:rPr>
              <w:t>disabilities.  West Campus Office SSB – Room 102 Phone: 407-299-5000 x1523</w:t>
            </w:r>
          </w:p>
        </w:tc>
      </w:tr>
      <w:tr w:rsidR="00123402" w14:paraId="30924C84" w14:textId="77777777" w:rsidTr="006C35C7">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1D2DE815" w14:textId="77777777" w:rsidR="00123402" w:rsidRPr="001F6214" w:rsidRDefault="00123402" w:rsidP="006C35C7">
            <w:pPr>
              <w:jc w:val="right"/>
            </w:pPr>
            <w:r w:rsidRPr="001F6214">
              <w:t>Title IX Statement</w:t>
            </w:r>
            <w:r>
              <w:t>:</w:t>
            </w:r>
          </w:p>
        </w:tc>
        <w:tc>
          <w:tcPr>
            <w:tcW w:w="8075" w:type="dxa"/>
            <w:vAlign w:val="center"/>
          </w:tcPr>
          <w:p w14:paraId="052D2933" w14:textId="77777777" w:rsidR="00123402" w:rsidRPr="00A3731E" w:rsidRDefault="00123402" w:rsidP="006C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0"/>
              </w:rPr>
            </w:pPr>
            <w:r>
              <w:t xml:space="preserve">At Valencia, you matter!  We want to ensure that you have an environment that supports learning and is free of harassment.  If you have any problems, please let us know.  I will be happy to assist you in finding the correct resources and ensuring privacy.  Please feel free to read more about Valencia’s policies and resources </w:t>
            </w:r>
            <w:hyperlink r:id="rId19" w:history="1">
              <w:r w:rsidRPr="009B195F">
                <w:rPr>
                  <w:rStyle w:val="Hyperlink"/>
                  <w:szCs w:val="20"/>
                </w:rPr>
                <w:t>http://valenciacollege.edu/eo</w:t>
              </w:r>
            </w:hyperlink>
            <w:r w:rsidRPr="001F6214">
              <w:rPr>
                <w:szCs w:val="20"/>
              </w:rPr>
              <w:t>.</w:t>
            </w:r>
          </w:p>
        </w:tc>
      </w:tr>
      <w:tr w:rsidR="00123402" w14:paraId="07390E99" w14:textId="77777777" w:rsidTr="006C35C7">
        <w:trPr>
          <w:trHeight w:val="360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778E2643" w14:textId="77777777" w:rsidR="00123402" w:rsidRPr="00A3731E" w:rsidRDefault="00123402" w:rsidP="006C35C7">
            <w:pPr>
              <w:jc w:val="right"/>
            </w:pPr>
            <w:r w:rsidRPr="001F6214">
              <w:t>BayCare Behavioral Health Student Assistance Program</w:t>
            </w:r>
            <w:r>
              <w:t>:</w:t>
            </w:r>
          </w:p>
        </w:tc>
        <w:tc>
          <w:tcPr>
            <w:tcW w:w="8075" w:type="dxa"/>
            <w:vAlign w:val="center"/>
          </w:tcPr>
          <w:p w14:paraId="235ECF07" w14:textId="77777777" w:rsidR="00123402" w:rsidRPr="00A3731E" w:rsidRDefault="00123402" w:rsidP="006C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0"/>
              </w:rPr>
            </w:pPr>
            <w:r w:rsidRPr="00A3731E">
              <w:rPr>
                <w:szCs w:val="20"/>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A3731E">
              <w:rPr>
                <w:szCs w:val="20"/>
              </w:rPr>
              <w:t>home</w:t>
            </w:r>
            <w:proofErr w:type="gramEnd"/>
            <w:r w:rsidRPr="00A3731E">
              <w:rPr>
                <w:szCs w:val="20"/>
              </w:rPr>
              <w:t xml:space="preserve"> or work. 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w:t>
            </w:r>
            <w:r>
              <w:rPr>
                <w:szCs w:val="20"/>
              </w:rPr>
              <w:t xml:space="preserve"> </w:t>
            </w:r>
            <w:r w:rsidRPr="00A3731E">
              <w:rPr>
                <w:szCs w:val="20"/>
              </w:rPr>
              <w:t xml:space="preserve">with school, </w:t>
            </w:r>
            <w:proofErr w:type="gramStart"/>
            <w:r w:rsidRPr="00A3731E">
              <w:rPr>
                <w:szCs w:val="20"/>
              </w:rPr>
              <w:t>home</w:t>
            </w:r>
            <w:proofErr w:type="gramEnd"/>
            <w:r w:rsidRPr="00A3731E">
              <w:rPr>
                <w:szCs w:val="20"/>
              </w:rPr>
              <w:t xml:space="preserve"> or work. Students have 24-hour unlimited access to the BayCare Behavioral Health’s confidential student assistance program phone counseling services by calling (800) 878-5470. Three free confidential face-to-face counseling sessions are also available to students.</w:t>
            </w:r>
          </w:p>
        </w:tc>
      </w:tr>
      <w:tr w:rsidR="00123402" w14:paraId="57D1CC42" w14:textId="77777777" w:rsidTr="00123402">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32F1A8E6" w14:textId="77777777" w:rsidR="00123402" w:rsidRPr="001F3ED8" w:rsidRDefault="00123402" w:rsidP="006C35C7">
            <w:pPr>
              <w:spacing w:line="276" w:lineRule="auto"/>
              <w:jc w:val="right"/>
              <w:rPr>
                <w:szCs w:val="20"/>
              </w:rPr>
            </w:pPr>
            <w:r w:rsidRPr="001F3ED8">
              <w:rPr>
                <w:szCs w:val="20"/>
              </w:rPr>
              <w:t>Communication:</w:t>
            </w:r>
          </w:p>
          <w:p w14:paraId="7BE9448F" w14:textId="77777777" w:rsidR="00123402" w:rsidRPr="001F6214" w:rsidRDefault="00123402" w:rsidP="006C35C7">
            <w:pPr>
              <w:jc w:val="right"/>
            </w:pPr>
          </w:p>
        </w:tc>
        <w:tc>
          <w:tcPr>
            <w:tcW w:w="8075" w:type="dxa"/>
            <w:vAlign w:val="center"/>
          </w:tcPr>
          <w:p w14:paraId="3EF82D51" w14:textId="77777777" w:rsidR="00123402" w:rsidRDefault="00123402" w:rsidP="006C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03B0E">
              <w:rPr>
                <w:b/>
              </w:rPr>
              <w:t>Instructor Expectations:</w:t>
            </w:r>
            <w:r>
              <w:rPr>
                <w:b/>
              </w:rPr>
              <w:t xml:space="preserve">  </w:t>
            </w:r>
            <w:r w:rsidRPr="00B674BA">
              <w:t>I will</w:t>
            </w:r>
            <w:r>
              <w:rPr>
                <w:b/>
              </w:rPr>
              <w:t xml:space="preserve"> </w:t>
            </w:r>
            <w:r>
              <w:t>respond to your messages within 24 hours during weekdays.  After office hours on Friday, email response will be on Monday. </w:t>
            </w:r>
          </w:p>
          <w:p w14:paraId="51EF5092" w14:textId="77777777" w:rsidR="00123402" w:rsidRDefault="00123402" w:rsidP="006C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p w14:paraId="64F2CA34" w14:textId="77777777" w:rsidR="00123402" w:rsidRDefault="00123402" w:rsidP="006C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r w:rsidRPr="00903B0E">
              <w:rPr>
                <w:rFonts w:cstheme="minorHAnsi"/>
                <w:b/>
              </w:rPr>
              <w:t>Student Expectations:</w:t>
            </w:r>
            <w:r>
              <w:rPr>
                <w:rFonts w:cstheme="minorHAnsi"/>
                <w:b/>
              </w:rPr>
              <w:t xml:space="preserve">  </w:t>
            </w:r>
            <w:r>
              <w:rPr>
                <w:rFonts w:cstheme="minorHAnsi"/>
                <w:szCs w:val="20"/>
              </w:rPr>
              <w:t>In order for you to be included in all communication, please</w:t>
            </w:r>
            <w:r w:rsidRPr="00903B0E">
              <w:rPr>
                <w:rFonts w:cstheme="minorHAnsi"/>
                <w:szCs w:val="20"/>
              </w:rPr>
              <w:t xml:space="preserve"> read Canvas </w:t>
            </w:r>
            <w:r>
              <w:rPr>
                <w:rFonts w:cstheme="minorHAnsi"/>
                <w:szCs w:val="20"/>
              </w:rPr>
              <w:t>messaging regularly.  Sometimes messages from me or the college will be delivered to Atlas email; therefore, you should also check that mailbox often as well. I also post announcements from time to time.  You can set your Canvas preferences to receive announcements in an email, if it is easier for you to check Valencia email for those.</w:t>
            </w:r>
          </w:p>
          <w:p w14:paraId="51440C93" w14:textId="77777777" w:rsidR="00123402" w:rsidRDefault="00123402" w:rsidP="006C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p w14:paraId="3AA33B85" w14:textId="77777777" w:rsidR="00123402" w:rsidRPr="00903B0E" w:rsidRDefault="00123402" w:rsidP="006C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cstheme="minorHAnsi"/>
              </w:rPr>
              <w:t xml:space="preserve">It is important to be aware of </w:t>
            </w:r>
            <w:r w:rsidRPr="00903B0E">
              <w:rPr>
                <w:rFonts w:cstheme="minorHAnsi"/>
              </w:rPr>
              <w:t xml:space="preserve">behavior in an online learning environment to ensure positive interactions with </w:t>
            </w:r>
            <w:r>
              <w:rPr>
                <w:rFonts w:cstheme="minorHAnsi"/>
              </w:rPr>
              <w:t>each other</w:t>
            </w:r>
            <w:r w:rsidRPr="00903B0E">
              <w:rPr>
                <w:rFonts w:cstheme="minorHAnsi"/>
              </w:rPr>
              <w:t xml:space="preserve">. </w:t>
            </w:r>
            <w:r>
              <w:rPr>
                <w:rFonts w:cstheme="minorHAnsi"/>
              </w:rPr>
              <w:t xml:space="preserve"> It is important for both you and me to</w:t>
            </w:r>
            <w:r w:rsidRPr="00903B0E">
              <w:rPr>
                <w:rFonts w:cstheme="minorHAnsi"/>
              </w:rPr>
              <w:t xml:space="preserve"> follow some </w:t>
            </w:r>
            <w:hyperlink r:id="rId20" w:tooltip="Link to guidelines for behaviors" w:history="1">
              <w:r w:rsidRPr="00903B0E">
                <w:rPr>
                  <w:rStyle w:val="Hyperlink"/>
                  <w:rFonts w:cstheme="minorHAnsi"/>
                </w:rPr>
                <w:t>guidelines for behaviors</w:t>
              </w:r>
            </w:hyperlink>
            <w:r w:rsidRPr="00903B0E">
              <w:rPr>
                <w:rFonts w:cstheme="minorHAnsi"/>
              </w:rPr>
              <w:t>.</w:t>
            </w:r>
          </w:p>
          <w:p w14:paraId="232F282C" w14:textId="77777777" w:rsidR="00123402" w:rsidRPr="00903B0E" w:rsidRDefault="00123402" w:rsidP="006C35C7">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Let’s work together to </w:t>
            </w:r>
          </w:p>
          <w:p w14:paraId="6324E511" w14:textId="77777777" w:rsidR="00123402" w:rsidRPr="00903B0E" w:rsidRDefault="00123402" w:rsidP="00123402">
            <w:pPr>
              <w:numPr>
                <w:ilvl w:val="0"/>
                <w:numId w:val="2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Show respect </w:t>
            </w:r>
            <w:r w:rsidRPr="00903B0E">
              <w:rPr>
                <w:rFonts w:cstheme="minorHAnsi"/>
              </w:rPr>
              <w:t xml:space="preserve">for </w:t>
            </w:r>
            <w:r>
              <w:rPr>
                <w:rFonts w:cstheme="minorHAnsi"/>
              </w:rPr>
              <w:t>one an</w:t>
            </w:r>
            <w:r w:rsidRPr="00903B0E">
              <w:rPr>
                <w:rFonts w:cstheme="minorHAnsi"/>
              </w:rPr>
              <w:t>other in the course</w:t>
            </w:r>
          </w:p>
          <w:p w14:paraId="1974A926" w14:textId="77777777" w:rsidR="00123402" w:rsidRPr="00903B0E" w:rsidRDefault="00123402" w:rsidP="00123402">
            <w:pPr>
              <w:numPr>
                <w:ilvl w:val="0"/>
                <w:numId w:val="2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r w:rsidRPr="00903B0E">
              <w:rPr>
                <w:rFonts w:cstheme="minorHAnsi"/>
              </w:rPr>
              <w:t xml:space="preserve">Respect the privacy </w:t>
            </w:r>
            <w:r>
              <w:rPr>
                <w:rFonts w:cstheme="minorHAnsi"/>
              </w:rPr>
              <w:t>of everyone in the course</w:t>
            </w:r>
          </w:p>
          <w:p w14:paraId="2B89E6D4" w14:textId="77777777" w:rsidR="00123402" w:rsidRPr="00903B0E" w:rsidRDefault="00123402" w:rsidP="00123402">
            <w:pPr>
              <w:numPr>
                <w:ilvl w:val="0"/>
                <w:numId w:val="2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r w:rsidRPr="00903B0E">
              <w:rPr>
                <w:rFonts w:cstheme="minorHAnsi"/>
              </w:rPr>
              <w:t xml:space="preserve">Express differences of opinion in a polite and </w:t>
            </w:r>
            <w:r>
              <w:rPr>
                <w:rFonts w:cstheme="minorHAnsi"/>
              </w:rPr>
              <w:t xml:space="preserve">in a </w:t>
            </w:r>
            <w:r w:rsidRPr="00903B0E">
              <w:rPr>
                <w:rFonts w:cstheme="minorHAnsi"/>
              </w:rPr>
              <w:t>rational way</w:t>
            </w:r>
          </w:p>
          <w:p w14:paraId="64692C8E" w14:textId="77777777" w:rsidR="00123402" w:rsidRPr="00903B0E" w:rsidRDefault="00123402" w:rsidP="00123402">
            <w:pPr>
              <w:numPr>
                <w:ilvl w:val="0"/>
                <w:numId w:val="2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r w:rsidRPr="00903B0E">
              <w:rPr>
                <w:rFonts w:cstheme="minorHAnsi"/>
              </w:rPr>
              <w:t xml:space="preserve">Maintain an environment of constructive criticism when commenting on the work of </w:t>
            </w:r>
            <w:r>
              <w:rPr>
                <w:rFonts w:cstheme="minorHAnsi"/>
              </w:rPr>
              <w:t>each other</w:t>
            </w:r>
          </w:p>
          <w:p w14:paraId="31DF1FC0" w14:textId="77777777" w:rsidR="00123402" w:rsidRPr="00550EF6" w:rsidRDefault="00123402" w:rsidP="00123402">
            <w:pPr>
              <w:numPr>
                <w:ilvl w:val="0"/>
                <w:numId w:val="2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Century Gothic"/>
                <w:szCs w:val="20"/>
              </w:rPr>
            </w:pPr>
            <w:r w:rsidRPr="00903B0E">
              <w:rPr>
                <w:rFonts w:cstheme="minorHAnsi"/>
              </w:rPr>
              <w:lastRenderedPageBreak/>
              <w:t>Remain focused on the learning topics during discussions and activities</w:t>
            </w:r>
          </w:p>
        </w:tc>
      </w:tr>
      <w:tr w:rsidR="00123402" w14:paraId="05EC4421" w14:textId="77777777" w:rsidTr="006C35C7">
        <w:trPr>
          <w:trHeight w:val="1295"/>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2695F311" w14:textId="77777777" w:rsidR="00123402" w:rsidRPr="00CF7EB4" w:rsidRDefault="00123402" w:rsidP="006C35C7">
            <w:pPr>
              <w:spacing w:line="276" w:lineRule="auto"/>
              <w:jc w:val="right"/>
              <w:rPr>
                <w:sz w:val="20"/>
                <w:szCs w:val="20"/>
              </w:rPr>
            </w:pPr>
            <w:r w:rsidRPr="001F3ED8">
              <w:rPr>
                <w:szCs w:val="20"/>
              </w:rPr>
              <w:lastRenderedPageBreak/>
              <w:t>Grading:</w:t>
            </w:r>
          </w:p>
        </w:tc>
        <w:tc>
          <w:tcPr>
            <w:tcW w:w="8075" w:type="dxa"/>
            <w:vAlign w:val="center"/>
          </w:tcPr>
          <w:p w14:paraId="619AAD03" w14:textId="77777777" w:rsidR="00123402" w:rsidRPr="001F6214" w:rsidRDefault="00123402" w:rsidP="006C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
                <w:i/>
                <w:szCs w:val="20"/>
              </w:rPr>
            </w:pPr>
            <w:r w:rsidRPr="00B32FF2">
              <w:rPr>
                <w:rFonts w:eastAsia="Times New Roman" w:cs="Century Gothic"/>
                <w:szCs w:val="20"/>
              </w:rPr>
              <w:t xml:space="preserve">All grades will be maintained within the Canvas grade book so that you always know where you stand in the course. </w:t>
            </w:r>
            <w:r>
              <w:rPr>
                <w:rFonts w:eastAsia="Times New Roman" w:cs="Century Gothic"/>
                <w:szCs w:val="20"/>
              </w:rPr>
              <w:t>Video assignments, chapter assignments, case studies, and exams</w:t>
            </w:r>
            <w:r w:rsidRPr="001F6214">
              <w:rPr>
                <w:rFonts w:eastAsia="Times New Roman" w:cs="Century Gothic"/>
                <w:szCs w:val="20"/>
              </w:rPr>
              <w:t xml:space="preserve"> </w:t>
            </w:r>
            <w:r>
              <w:rPr>
                <w:rFonts w:eastAsia="Times New Roman" w:cs="Century Gothic"/>
                <w:szCs w:val="20"/>
              </w:rPr>
              <w:t>are automatically</w:t>
            </w:r>
            <w:r w:rsidRPr="001F6214">
              <w:rPr>
                <w:rFonts w:eastAsia="Times New Roman" w:cs="Century Gothic"/>
                <w:szCs w:val="20"/>
              </w:rPr>
              <w:t xml:space="preserve"> graded. </w:t>
            </w:r>
            <w:r>
              <w:t>For manually graded assignments, I ask for up to two weeks for assignments to be entered in the Canvas grade book. </w:t>
            </w:r>
          </w:p>
        </w:tc>
      </w:tr>
      <w:tr w:rsidR="00123402" w14:paraId="0DB82AF8" w14:textId="77777777" w:rsidTr="006C35C7">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53FE5903" w14:textId="77777777" w:rsidR="00123402" w:rsidRPr="001F3ED8" w:rsidRDefault="00123402" w:rsidP="006C35C7">
            <w:pPr>
              <w:spacing w:line="276" w:lineRule="auto"/>
              <w:jc w:val="right"/>
              <w:rPr>
                <w:szCs w:val="20"/>
              </w:rPr>
            </w:pPr>
            <w:r>
              <w:rPr>
                <w:szCs w:val="20"/>
              </w:rPr>
              <w:t>HB7 Statement</w:t>
            </w:r>
          </w:p>
        </w:tc>
        <w:tc>
          <w:tcPr>
            <w:tcW w:w="8075" w:type="dxa"/>
            <w:vAlign w:val="center"/>
          </w:tcPr>
          <w:p w14:paraId="5FA9BCAD" w14:textId="77777777" w:rsidR="00123402" w:rsidRPr="00B32FF2" w:rsidRDefault="00123402" w:rsidP="006C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Century Gothic"/>
                <w:szCs w:val="20"/>
              </w:rPr>
            </w:pPr>
            <w:r w:rsidRPr="00BB2070">
              <w:rPr>
                <w:rFonts w:cstheme="minorHAnsi"/>
                <w:color w:val="000000"/>
              </w:rPr>
              <w:t xml:space="preserve">This class requires participation in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w:t>
            </w:r>
            <w:proofErr w:type="gramStart"/>
            <w:r w:rsidRPr="00BB2070">
              <w:rPr>
                <w:rFonts w:cstheme="minorHAnsi"/>
                <w:color w:val="000000"/>
              </w:rPr>
              <w:t>open</w:t>
            </w:r>
            <w:proofErr w:type="gramEnd"/>
            <w:r w:rsidRPr="00BB2070">
              <w:rPr>
                <w:rFonts w:cstheme="minorHAnsi"/>
                <w:color w:val="000000"/>
              </w:rPr>
              <w:t xml:space="preserve"> and respectful without the promotion or endorsement of a single viewpoint. Conversations informed by diverse viewpoints contribute to critical thinking and higher-level learning. Even if you don’t agree, listening to different points of view may give you further insight into your own perspectives. No lesson is intended to espouse, promote, advance, inculcate, compel a particular feeling, perception, viewpoint, or belief in a concept. Concepts as presented are not endorsed by the instructor but are presented as part of the larger course of instruction. Should a student feel uncomfortable with how course content is presented or discussed, please contact the instructor for further conversation.</w:t>
            </w:r>
          </w:p>
        </w:tc>
      </w:tr>
      <w:tr w:rsidR="00123402" w14:paraId="3D049ACF" w14:textId="77777777" w:rsidTr="006C35C7">
        <w:trPr>
          <w:trHeight w:val="180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6D5511B5" w14:textId="77777777" w:rsidR="00123402" w:rsidRDefault="00123402" w:rsidP="006C35C7">
            <w:pPr>
              <w:spacing w:line="276" w:lineRule="auto"/>
              <w:jc w:val="right"/>
              <w:rPr>
                <w:szCs w:val="20"/>
              </w:rPr>
            </w:pPr>
            <w:r>
              <w:rPr>
                <w:szCs w:val="20"/>
              </w:rPr>
              <w:t>Intellectual Freedom and Diversity Bill</w:t>
            </w:r>
          </w:p>
        </w:tc>
        <w:tc>
          <w:tcPr>
            <w:tcW w:w="8075" w:type="dxa"/>
            <w:shd w:val="clear" w:color="auto" w:fill="auto"/>
            <w:vAlign w:val="center"/>
          </w:tcPr>
          <w:p w14:paraId="73952DA2" w14:textId="77777777" w:rsidR="00123402" w:rsidRPr="0085424B" w:rsidRDefault="00123402" w:rsidP="006C35C7">
            <w:pPr>
              <w:shd w:val="clear" w:color="auto" w:fill="FFFFFF"/>
              <w:spacing w:after="10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201F1E"/>
                <w:bdr w:val="none" w:sz="0" w:space="0" w:color="auto" w:frame="1"/>
              </w:rPr>
            </w:pPr>
            <w:r w:rsidRPr="0085424B">
              <w:rPr>
                <w:rFonts w:eastAsia="Times New Roman" w:cs="Arial"/>
                <w:color w:val="201F1E"/>
                <w:bdr w:val="none" w:sz="0" w:space="0" w:color="auto" w:frame="1"/>
              </w:rP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p>
        </w:tc>
      </w:tr>
    </w:tbl>
    <w:p w14:paraId="4D1C6B2A" w14:textId="56481AA6" w:rsidR="005F7707" w:rsidRDefault="005F7707" w:rsidP="005F7707"/>
    <w:p w14:paraId="3D72420C" w14:textId="37ED33E0" w:rsidR="001F6214" w:rsidRDefault="001F6214" w:rsidP="001F6214">
      <w:pPr>
        <w:pStyle w:val="Heading2"/>
        <w:rPr>
          <w:color w:val="000000" w:themeColor="text1"/>
        </w:rPr>
      </w:pPr>
      <w:r>
        <w:rPr>
          <w:color w:val="000000" w:themeColor="text1"/>
        </w:rPr>
        <w:t>Course Requirements</w:t>
      </w:r>
    </w:p>
    <w:tbl>
      <w:tblPr>
        <w:tblStyle w:val="PlainTable1"/>
        <w:tblW w:w="10301" w:type="dxa"/>
        <w:tblLook w:val="04A0" w:firstRow="1" w:lastRow="0" w:firstColumn="1" w:lastColumn="0" w:noHBand="0" w:noVBand="1"/>
        <w:tblCaption w:val="Course Requirements"/>
      </w:tblPr>
      <w:tblGrid>
        <w:gridCol w:w="2250"/>
        <w:gridCol w:w="8051"/>
      </w:tblGrid>
      <w:tr w:rsidR="0042201F" w14:paraId="0675C210" w14:textId="77777777" w:rsidTr="006C35C7">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4328E4CF" w14:textId="77777777" w:rsidR="0042201F" w:rsidRPr="001F3ED8" w:rsidRDefault="0042201F" w:rsidP="006C35C7">
            <w:pPr>
              <w:jc w:val="right"/>
              <w:rPr>
                <w:b w:val="0"/>
                <w:sz w:val="18"/>
              </w:rPr>
            </w:pPr>
            <w:r w:rsidRPr="001F3ED8">
              <w:rPr>
                <w:b w:val="0"/>
                <w:sz w:val="18"/>
              </w:rPr>
              <w:t>Course Categories</w:t>
            </w:r>
          </w:p>
        </w:tc>
        <w:tc>
          <w:tcPr>
            <w:tcW w:w="8051" w:type="dxa"/>
            <w:vAlign w:val="center"/>
          </w:tcPr>
          <w:p w14:paraId="12DEBFEE" w14:textId="77777777" w:rsidR="0042201F" w:rsidRPr="001F3ED8" w:rsidRDefault="0042201F" w:rsidP="006C35C7">
            <w:pPr>
              <w:cnfStyle w:val="100000000000" w:firstRow="1" w:lastRow="0" w:firstColumn="0" w:lastColumn="0" w:oddVBand="0" w:evenVBand="0" w:oddHBand="0" w:evenHBand="0" w:firstRowFirstColumn="0" w:firstRowLastColumn="0" w:lastRowFirstColumn="0" w:lastRowLastColumn="0"/>
              <w:rPr>
                <w:b w:val="0"/>
                <w:sz w:val="18"/>
              </w:rPr>
            </w:pPr>
            <w:r w:rsidRPr="001F3ED8">
              <w:rPr>
                <w:b w:val="0"/>
                <w:sz w:val="18"/>
              </w:rPr>
              <w:t>Information/Details</w:t>
            </w:r>
          </w:p>
        </w:tc>
      </w:tr>
      <w:tr w:rsidR="0042201F" w14:paraId="23309EBD" w14:textId="77777777" w:rsidTr="006C35C7">
        <w:trPr>
          <w:cnfStyle w:val="000000100000" w:firstRow="0" w:lastRow="0" w:firstColumn="0" w:lastColumn="0" w:oddVBand="0" w:evenVBand="0" w:oddHBand="1" w:evenHBand="0" w:firstRowFirstColumn="0" w:firstRowLastColumn="0" w:lastRowFirstColumn="0" w:lastRowLastColumn="0"/>
          <w:trHeight w:val="2979"/>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6EA2A6EB" w14:textId="77777777" w:rsidR="0042201F" w:rsidRPr="001F6214" w:rsidRDefault="0042201F" w:rsidP="006C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cstheme="minorHAnsi"/>
              </w:rPr>
            </w:pPr>
            <w:r>
              <w:rPr>
                <w:rFonts w:eastAsia="Times New Roman" w:cstheme="minorHAnsi"/>
              </w:rPr>
              <w:t>Orientation and Student Success Modules:</w:t>
            </w:r>
          </w:p>
          <w:p w14:paraId="70EA6DAB" w14:textId="77777777" w:rsidR="0042201F" w:rsidRPr="001F6214" w:rsidRDefault="0042201F" w:rsidP="006C35C7">
            <w:pPr>
              <w:jc w:val="right"/>
              <w:rPr>
                <w:rFonts w:cstheme="minorHAnsi"/>
              </w:rPr>
            </w:pPr>
          </w:p>
        </w:tc>
        <w:tc>
          <w:tcPr>
            <w:tcW w:w="8051" w:type="dxa"/>
            <w:vAlign w:val="center"/>
          </w:tcPr>
          <w:p w14:paraId="4084013F" w14:textId="64E1ACA3" w:rsidR="0042201F" w:rsidRPr="001F6214" w:rsidRDefault="0042201F" w:rsidP="006C35C7">
            <w:pPr>
              <w:ind w:left="-30"/>
              <w:cnfStyle w:val="000000100000" w:firstRow="0" w:lastRow="0" w:firstColumn="0" w:lastColumn="0" w:oddVBand="0" w:evenVBand="0" w:oddHBand="1" w:evenHBand="0" w:firstRowFirstColumn="0" w:firstRowLastColumn="0" w:lastRowFirstColumn="0" w:lastRowLastColumn="0"/>
              <w:rPr>
                <w:rFonts w:cstheme="minorHAnsi"/>
              </w:rPr>
            </w:pPr>
            <w:r w:rsidRPr="008C6E94">
              <w:rPr>
                <w:rFonts w:eastAsia="Times New Roman" w:cs="Century Gothic"/>
                <w:szCs w:val="18"/>
              </w:rPr>
              <w:t>An orientation</w:t>
            </w:r>
            <w:r>
              <w:rPr>
                <w:rFonts w:eastAsia="Times New Roman" w:cs="Century Gothic"/>
                <w:szCs w:val="18"/>
              </w:rPr>
              <w:t xml:space="preserve"> module AND a student success module</w:t>
            </w:r>
            <w:r w:rsidRPr="008C6E94">
              <w:rPr>
                <w:rFonts w:eastAsia="Times New Roman" w:cs="Century Gothic"/>
                <w:szCs w:val="18"/>
              </w:rPr>
              <w:t xml:space="preserve"> </w:t>
            </w:r>
            <w:proofErr w:type="gramStart"/>
            <w:r>
              <w:rPr>
                <w:rFonts w:eastAsia="Times New Roman" w:cs="Century Gothic"/>
                <w:szCs w:val="18"/>
              </w:rPr>
              <w:t>are</w:t>
            </w:r>
            <w:r w:rsidRPr="008C6E94">
              <w:rPr>
                <w:rFonts w:eastAsia="Times New Roman" w:cs="Century Gothic"/>
                <w:szCs w:val="18"/>
              </w:rPr>
              <w:t xml:space="preserve"> located in</w:t>
            </w:r>
            <w:proofErr w:type="gramEnd"/>
            <w:r w:rsidRPr="008C6E94">
              <w:rPr>
                <w:rFonts w:eastAsia="Times New Roman" w:cs="Century Gothic"/>
                <w:szCs w:val="18"/>
              </w:rPr>
              <w:t xml:space="preserve"> the “modules” course menu link.  All students should read </w:t>
            </w:r>
            <w:r>
              <w:rPr>
                <w:rFonts w:eastAsia="Times New Roman" w:cs="Century Gothic"/>
                <w:szCs w:val="18"/>
              </w:rPr>
              <w:t>all pages of both modules</w:t>
            </w:r>
            <w:r w:rsidRPr="008C6E94">
              <w:rPr>
                <w:rFonts w:eastAsia="Times New Roman" w:cs="Century Gothic"/>
                <w:szCs w:val="18"/>
              </w:rPr>
              <w:t xml:space="preserve"> before completing the required assignments and participate in the introductory discussion.  The orientation </w:t>
            </w:r>
            <w:r>
              <w:rPr>
                <w:rFonts w:eastAsia="Times New Roman" w:cs="Century Gothic"/>
                <w:szCs w:val="18"/>
              </w:rPr>
              <w:t>quiz (located after the student success module)</w:t>
            </w:r>
            <w:r w:rsidRPr="008C6E94">
              <w:rPr>
                <w:rFonts w:eastAsia="Times New Roman" w:cs="Century Gothic"/>
                <w:szCs w:val="18"/>
              </w:rPr>
              <w:t xml:space="preserve"> is required to remain in the course</w:t>
            </w:r>
            <w:r>
              <w:rPr>
                <w:rFonts w:eastAsia="Times New Roman" w:cs="Century Gothic"/>
                <w:szCs w:val="18"/>
              </w:rPr>
              <w:t>, and students must score 100% on it before being able to access the other class modules</w:t>
            </w:r>
            <w:r w:rsidRPr="008C6E94">
              <w:rPr>
                <w:rFonts w:eastAsia="Times New Roman" w:cs="Century Gothic"/>
                <w:szCs w:val="18"/>
              </w:rPr>
              <w:t>.  If the assignment is not completed within the first week, the student will be withdrawn as a ‘no-show’.  The orientation</w:t>
            </w:r>
            <w:r>
              <w:rPr>
                <w:rFonts w:eastAsia="Times New Roman" w:cs="Century Gothic"/>
                <w:szCs w:val="18"/>
              </w:rPr>
              <w:t xml:space="preserve"> and student success modules</w:t>
            </w:r>
            <w:r w:rsidRPr="008C6E94">
              <w:rPr>
                <w:rFonts w:eastAsia="Times New Roman" w:cs="Century Gothic"/>
                <w:szCs w:val="18"/>
              </w:rPr>
              <w:t xml:space="preserve"> will assist students in </w:t>
            </w:r>
            <w:r>
              <w:rPr>
                <w:rFonts w:eastAsia="Times New Roman" w:cs="Century Gothic"/>
                <w:szCs w:val="18"/>
              </w:rPr>
              <w:t>understanding course requirements and knowing how to succeed in the class.</w:t>
            </w:r>
          </w:p>
        </w:tc>
      </w:tr>
      <w:tr w:rsidR="0042201F" w14:paraId="77107780" w14:textId="77777777" w:rsidTr="006C35C7">
        <w:trPr>
          <w:trHeight w:val="2637"/>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1B466BC4" w14:textId="77777777" w:rsidR="0042201F" w:rsidRDefault="0042201F" w:rsidP="006C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eastAsia="Times New Roman" w:cs="Century Gothic"/>
                <w:szCs w:val="18"/>
              </w:rPr>
            </w:pPr>
            <w:r>
              <w:rPr>
                <w:rFonts w:eastAsia="Times New Roman" w:cs="Century Gothic"/>
                <w:szCs w:val="18"/>
              </w:rPr>
              <w:lastRenderedPageBreak/>
              <w:t>Reading Assignments:</w:t>
            </w:r>
            <w:r>
              <w:rPr>
                <w:rFonts w:eastAsia="Times New Roman" w:cstheme="minorHAnsi"/>
              </w:rPr>
              <w:t xml:space="preserve"> </w:t>
            </w:r>
          </w:p>
        </w:tc>
        <w:tc>
          <w:tcPr>
            <w:tcW w:w="8051" w:type="dxa"/>
            <w:vAlign w:val="center"/>
          </w:tcPr>
          <w:p w14:paraId="73B239E6" w14:textId="3854A9F1" w:rsidR="0042201F" w:rsidRDefault="007971E9" w:rsidP="006C35C7">
            <w:pPr>
              <w:cnfStyle w:val="000000000000" w:firstRow="0" w:lastRow="0" w:firstColumn="0" w:lastColumn="0" w:oddVBand="0" w:evenVBand="0" w:oddHBand="0" w:evenHBand="0" w:firstRowFirstColumn="0" w:firstRowLastColumn="0" w:lastRowFirstColumn="0" w:lastRowLastColumn="0"/>
              <w:rPr>
                <w:rFonts w:eastAsia="Times New Roman" w:cs="Century Gothic"/>
                <w:szCs w:val="18"/>
              </w:rPr>
            </w:pPr>
            <w:r>
              <w:rPr>
                <w:szCs w:val="18"/>
              </w:rPr>
              <w:t>In this course, students will complete 10 reading assignments, found within their corresponding module on Canvas. Students have unlimited attempts on the assignments, and the highest score will be recorded.  Each reading assignment is worth 20 points</w:t>
            </w:r>
          </w:p>
          <w:p w14:paraId="17641F46" w14:textId="77777777" w:rsidR="0042201F" w:rsidRPr="00BC3984" w:rsidRDefault="0042201F" w:rsidP="006C35C7">
            <w:pPr>
              <w:cnfStyle w:val="000000000000" w:firstRow="0" w:lastRow="0" w:firstColumn="0" w:lastColumn="0" w:oddVBand="0" w:evenVBand="0" w:oddHBand="0" w:evenHBand="0" w:firstRowFirstColumn="0" w:firstRowLastColumn="0" w:lastRowFirstColumn="0" w:lastRowLastColumn="0"/>
              <w:rPr>
                <w:rFonts w:eastAsia="Times New Roman" w:cs="Century Gothic"/>
                <w:b/>
                <w:bCs/>
              </w:rPr>
            </w:pPr>
            <w:r w:rsidRPr="001B3350">
              <w:rPr>
                <w:rFonts w:eastAsia="Times New Roman" w:cs="Century Gothic"/>
                <w:b/>
                <w:bCs/>
                <w:szCs w:val="18"/>
              </w:rPr>
              <w:t xml:space="preserve">Late submissions are subject to </w:t>
            </w:r>
            <w:proofErr w:type="gramStart"/>
            <w:r w:rsidRPr="001B3350">
              <w:rPr>
                <w:rFonts w:eastAsia="Times New Roman" w:cs="Century Gothic"/>
                <w:b/>
                <w:bCs/>
                <w:szCs w:val="18"/>
              </w:rPr>
              <w:t>10% point</w:t>
            </w:r>
            <w:proofErr w:type="gramEnd"/>
            <w:r w:rsidRPr="001B3350">
              <w:rPr>
                <w:rFonts w:eastAsia="Times New Roman" w:cs="Century Gothic"/>
                <w:b/>
                <w:bCs/>
                <w:szCs w:val="18"/>
              </w:rPr>
              <w:t xml:space="preserve"> loss per day after the due date.</w:t>
            </w:r>
          </w:p>
        </w:tc>
      </w:tr>
      <w:tr w:rsidR="0042201F" w14:paraId="3F1A7C99" w14:textId="77777777" w:rsidTr="006C35C7">
        <w:trPr>
          <w:cnfStyle w:val="000000100000" w:firstRow="0" w:lastRow="0" w:firstColumn="0" w:lastColumn="0" w:oddVBand="0" w:evenVBand="0" w:oddHBand="1" w:evenHBand="0" w:firstRowFirstColumn="0" w:firstRowLastColumn="0" w:lastRowFirstColumn="0" w:lastRowLastColumn="0"/>
          <w:trHeight w:val="2637"/>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4DC556BF" w14:textId="77777777" w:rsidR="0042201F" w:rsidRDefault="0042201F" w:rsidP="006C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eastAsia="Times New Roman" w:cs="Century Gothic"/>
                <w:szCs w:val="18"/>
              </w:rPr>
            </w:pPr>
            <w:r>
              <w:rPr>
                <w:rFonts w:eastAsia="Times New Roman" w:cs="Century Gothic"/>
                <w:szCs w:val="18"/>
              </w:rPr>
              <w:t>Discussions in Canvas</w:t>
            </w:r>
            <w:r w:rsidRPr="00854AA6">
              <w:rPr>
                <w:rFonts w:eastAsia="Times New Roman" w:cs="Century Gothic"/>
                <w:szCs w:val="18"/>
              </w:rPr>
              <w:t>:</w:t>
            </w:r>
            <w:r>
              <w:rPr>
                <w:rFonts w:eastAsia="Times New Roman" w:cstheme="minorHAnsi"/>
              </w:rPr>
              <w:t xml:space="preserve"> </w:t>
            </w:r>
          </w:p>
        </w:tc>
        <w:tc>
          <w:tcPr>
            <w:tcW w:w="8051" w:type="dxa"/>
            <w:vAlign w:val="center"/>
          </w:tcPr>
          <w:p w14:paraId="0A99889C" w14:textId="77BE17E6" w:rsidR="0042201F" w:rsidRPr="00C029A2" w:rsidRDefault="007971E9" w:rsidP="006C35C7">
            <w:pPr>
              <w:cnfStyle w:val="000000100000" w:firstRow="0" w:lastRow="0" w:firstColumn="0" w:lastColumn="0" w:oddVBand="0" w:evenVBand="0" w:oddHBand="1" w:evenHBand="0" w:firstRowFirstColumn="0" w:firstRowLastColumn="0" w:lastRowFirstColumn="0" w:lastRowLastColumn="0"/>
              <w:rPr>
                <w:rFonts w:eastAsia="Times New Roman" w:cs="Century Gothic"/>
                <w:szCs w:val="18"/>
              </w:rPr>
            </w:pPr>
            <w:r>
              <w:rPr>
                <w:szCs w:val="18"/>
              </w:rPr>
              <w:t xml:space="preserve">In this course, students will complete three graded discussions.  Each of the discussions have due dates that include the initial post the first week of the discussion period (Sunday) and at least 2 peer </w:t>
            </w:r>
            <w:proofErr w:type="gramStart"/>
            <w:r>
              <w:rPr>
                <w:szCs w:val="18"/>
              </w:rPr>
              <w:t>replies</w:t>
            </w:r>
            <w:proofErr w:type="gramEnd"/>
            <w:r>
              <w:rPr>
                <w:szCs w:val="18"/>
              </w:rPr>
              <w:t xml:space="preserve"> the following week (Sunday).  Students will not be able to view other postings until after their initial post is submitted.  </w:t>
            </w:r>
            <w:r w:rsidRPr="00981180">
              <w:rPr>
                <w:i/>
                <w:iCs/>
                <w:szCs w:val="18"/>
              </w:rPr>
              <w:t xml:space="preserve">Students who submit “blank” posts in order to access the other postings will receive a </w:t>
            </w:r>
            <w:proofErr w:type="gramStart"/>
            <w:r w:rsidRPr="00981180">
              <w:rPr>
                <w:i/>
                <w:iCs/>
                <w:szCs w:val="18"/>
              </w:rPr>
              <w:t>5 point</w:t>
            </w:r>
            <w:proofErr w:type="gramEnd"/>
            <w:r w:rsidRPr="00981180">
              <w:rPr>
                <w:i/>
                <w:iCs/>
                <w:szCs w:val="18"/>
              </w:rPr>
              <w:t xml:space="preserve"> deduction in score.</w:t>
            </w:r>
            <w:r>
              <w:rPr>
                <w:szCs w:val="18"/>
              </w:rPr>
              <w:t xml:space="preserve">  Full directions for each of the discussions are in Canvas during the week each discussion is due.  Each discussion is worth 25 points.  Rubrics are used on each discussion.  10 points are deducted from the score if the initial discussion is late.  Initial postings or replies will not count if posted after the final discussion due date.</w:t>
            </w:r>
          </w:p>
        </w:tc>
      </w:tr>
      <w:tr w:rsidR="0042201F" w14:paraId="648CC7A9" w14:textId="77777777" w:rsidTr="00EC5790">
        <w:trPr>
          <w:trHeight w:val="2348"/>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762ACEB3" w14:textId="484A9F4E" w:rsidR="0042201F" w:rsidRDefault="0042201F" w:rsidP="006C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cstheme="minorHAnsi"/>
              </w:rPr>
            </w:pPr>
            <w:r w:rsidRPr="00EC5790">
              <w:rPr>
                <w:rFonts w:cstheme="minorHAnsi"/>
              </w:rPr>
              <w:t>Module Assignments</w:t>
            </w:r>
            <w:r>
              <w:rPr>
                <w:rFonts w:eastAsia="Times New Roman" w:cs="Century Gothic"/>
                <w:szCs w:val="18"/>
              </w:rPr>
              <w:t xml:space="preserve">: </w:t>
            </w:r>
          </w:p>
        </w:tc>
        <w:tc>
          <w:tcPr>
            <w:tcW w:w="8051" w:type="dxa"/>
            <w:vAlign w:val="center"/>
          </w:tcPr>
          <w:p w14:paraId="6348900D" w14:textId="071BB293" w:rsidR="0042201F" w:rsidRDefault="0042201F" w:rsidP="006C35C7">
            <w:pPr>
              <w:pStyle w:val="BodyA"/>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 xml:space="preserve">In some of the modules, students will have assignments to complete (in addition to the reading assignments).  There are </w:t>
            </w:r>
            <w:r w:rsidR="007971E9">
              <w:rPr>
                <w:rFonts w:asciiTheme="minorHAnsi" w:eastAsia="Times New Roman" w:hAnsiTheme="minorHAnsi" w:cs="Century Gothic"/>
                <w:color w:val="auto"/>
                <w:sz w:val="22"/>
                <w:szCs w:val="18"/>
              </w:rPr>
              <w:t>4</w:t>
            </w:r>
            <w:r>
              <w:rPr>
                <w:rFonts w:asciiTheme="minorHAnsi" w:eastAsia="Times New Roman" w:hAnsiTheme="minorHAnsi" w:cs="Century Gothic"/>
                <w:color w:val="auto"/>
                <w:sz w:val="22"/>
                <w:szCs w:val="18"/>
              </w:rPr>
              <w:t xml:space="preserve"> total </w:t>
            </w:r>
            <w:r w:rsidR="007971E9">
              <w:rPr>
                <w:rFonts w:asciiTheme="minorHAnsi" w:eastAsia="Times New Roman" w:hAnsiTheme="minorHAnsi" w:cs="Century Gothic"/>
                <w:color w:val="auto"/>
                <w:sz w:val="22"/>
                <w:szCs w:val="18"/>
              </w:rPr>
              <w:t>module</w:t>
            </w:r>
            <w:r>
              <w:rPr>
                <w:rFonts w:asciiTheme="minorHAnsi" w:eastAsia="Times New Roman" w:hAnsiTheme="minorHAnsi" w:cs="Century Gothic"/>
                <w:color w:val="auto"/>
                <w:sz w:val="22"/>
                <w:szCs w:val="18"/>
              </w:rPr>
              <w:t xml:space="preserve"> assignments throughout the term.   Students get two attempts per assignment, and the highest score is recorded in the gradebook.  Each of the chapter assignments is worth </w:t>
            </w:r>
            <w:r w:rsidR="004707D8">
              <w:rPr>
                <w:rFonts w:asciiTheme="minorHAnsi" w:eastAsia="Times New Roman" w:hAnsiTheme="minorHAnsi" w:cs="Century Gothic"/>
                <w:color w:val="auto"/>
                <w:sz w:val="22"/>
                <w:szCs w:val="18"/>
              </w:rPr>
              <w:t>2</w:t>
            </w:r>
            <w:r>
              <w:rPr>
                <w:rFonts w:asciiTheme="minorHAnsi" w:eastAsia="Times New Roman" w:hAnsiTheme="minorHAnsi" w:cs="Century Gothic"/>
                <w:color w:val="auto"/>
                <w:sz w:val="22"/>
                <w:szCs w:val="18"/>
              </w:rPr>
              <w:t>5 points.  Due dates for these assignments are in the class schedule and online.</w:t>
            </w:r>
          </w:p>
          <w:p w14:paraId="71CB39A2" w14:textId="77777777" w:rsidR="0042201F" w:rsidRDefault="0042201F" w:rsidP="006C35C7">
            <w:pPr>
              <w:pStyle w:val="BodyA"/>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p>
          <w:p w14:paraId="1C6EDFCF" w14:textId="77777777" w:rsidR="0042201F" w:rsidRDefault="0042201F" w:rsidP="006C35C7">
            <w:pPr>
              <w:pStyle w:val="BodyA"/>
              <w:cnfStyle w:val="000000000000" w:firstRow="0" w:lastRow="0" w:firstColumn="0" w:lastColumn="0" w:oddVBand="0" w:evenVBand="0" w:oddHBand="0" w:evenHBand="0" w:firstRowFirstColumn="0" w:firstRowLastColumn="0" w:lastRowFirstColumn="0" w:lastRowLastColumn="0"/>
              <w:rPr>
                <w:rFonts w:cstheme="minorHAnsi"/>
              </w:rPr>
            </w:pPr>
            <w:r w:rsidRPr="001B3350">
              <w:rPr>
                <w:rFonts w:asciiTheme="minorHAnsi" w:eastAsia="Times New Roman" w:hAnsiTheme="minorHAnsi" w:cs="Century Gothic"/>
                <w:b/>
                <w:bCs/>
                <w:color w:val="auto"/>
                <w:sz w:val="22"/>
                <w:szCs w:val="18"/>
              </w:rPr>
              <w:t xml:space="preserve">Late submissions are subject to </w:t>
            </w:r>
            <w:proofErr w:type="gramStart"/>
            <w:r w:rsidRPr="001B3350">
              <w:rPr>
                <w:rFonts w:asciiTheme="minorHAnsi" w:eastAsia="Times New Roman" w:hAnsiTheme="minorHAnsi" w:cs="Century Gothic"/>
                <w:b/>
                <w:bCs/>
                <w:color w:val="auto"/>
                <w:sz w:val="22"/>
                <w:szCs w:val="18"/>
              </w:rPr>
              <w:t>10% point</w:t>
            </w:r>
            <w:proofErr w:type="gramEnd"/>
            <w:r w:rsidRPr="001B3350">
              <w:rPr>
                <w:rFonts w:asciiTheme="minorHAnsi" w:eastAsia="Times New Roman" w:hAnsiTheme="minorHAnsi" w:cs="Century Gothic"/>
                <w:b/>
                <w:bCs/>
                <w:color w:val="auto"/>
                <w:sz w:val="22"/>
                <w:szCs w:val="18"/>
              </w:rPr>
              <w:t xml:space="preserve"> loss per day after the due date.</w:t>
            </w:r>
          </w:p>
        </w:tc>
      </w:tr>
      <w:tr w:rsidR="0042201F" w14:paraId="23597D3A" w14:textId="77777777" w:rsidTr="00EC5790">
        <w:trPr>
          <w:cnfStyle w:val="000000100000" w:firstRow="0" w:lastRow="0" w:firstColumn="0" w:lastColumn="0" w:oddVBand="0" w:evenVBand="0" w:oddHBand="1" w:evenHBand="0" w:firstRowFirstColumn="0" w:firstRowLastColumn="0" w:lastRowFirstColumn="0" w:lastRowLastColumn="0"/>
          <w:trHeight w:val="287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07D498D5" w14:textId="77777777" w:rsidR="0042201F" w:rsidRDefault="0042201F" w:rsidP="006C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cstheme="minorHAnsi"/>
                <w:b w:val="0"/>
                <w:bCs w:val="0"/>
              </w:rPr>
            </w:pPr>
            <w:r>
              <w:rPr>
                <w:rFonts w:cstheme="minorHAnsi"/>
              </w:rPr>
              <w:t xml:space="preserve">Diet Analysis </w:t>
            </w:r>
          </w:p>
          <w:p w14:paraId="01F7CF37" w14:textId="77777777" w:rsidR="0042201F" w:rsidRPr="001F6214" w:rsidRDefault="0042201F" w:rsidP="006C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cstheme="minorHAnsi"/>
              </w:rPr>
            </w:pPr>
            <w:r>
              <w:rPr>
                <w:rFonts w:cstheme="minorHAnsi"/>
              </w:rPr>
              <w:t>Case Study</w:t>
            </w:r>
            <w:r w:rsidRPr="001F6214">
              <w:rPr>
                <w:rFonts w:cstheme="minorHAnsi"/>
              </w:rPr>
              <w:t>:</w:t>
            </w:r>
          </w:p>
        </w:tc>
        <w:tc>
          <w:tcPr>
            <w:tcW w:w="8051" w:type="dxa"/>
            <w:vAlign w:val="center"/>
          </w:tcPr>
          <w:p w14:paraId="1AD52E6D" w14:textId="77777777" w:rsidR="0042201F" w:rsidRPr="00C029A2" w:rsidRDefault="0042201F" w:rsidP="006C35C7">
            <w:pPr>
              <w:pStyle w:val="BodyA"/>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entury Gothic"/>
                <w:color w:val="auto"/>
                <w:sz w:val="22"/>
                <w:szCs w:val="18"/>
              </w:rPr>
            </w:pPr>
            <w:r>
              <w:rPr>
                <w:rFonts w:asciiTheme="minorHAnsi" w:eastAsia="Times New Roman" w:hAnsiTheme="minorHAnsi" w:cs="Century Gothic"/>
                <w:color w:val="auto"/>
                <w:sz w:val="22"/>
                <w:szCs w:val="18"/>
              </w:rPr>
              <w:t>Understanding how to analyze a diet is part of most nutrition courses.  Since there is no required diet analysis software for this class, you will be analyzing a fictitious diet with the diet analysis reports provided.  You will have a choice of two diets to analyze – one on the keto diet, or one on intermittent fasting diet.  You only need to do ONE of the diet analysis case studies, and you will only receive points for ONE.  This assignment is worth 100 points.</w:t>
            </w:r>
          </w:p>
          <w:p w14:paraId="7F62BCF9" w14:textId="77777777" w:rsidR="0042201F" w:rsidRDefault="0042201F" w:rsidP="006C35C7">
            <w:pPr>
              <w:cnfStyle w:val="000000100000" w:firstRow="0" w:lastRow="0" w:firstColumn="0" w:lastColumn="0" w:oddVBand="0" w:evenVBand="0" w:oddHBand="1" w:evenHBand="0" w:firstRowFirstColumn="0" w:firstRowLastColumn="0" w:lastRowFirstColumn="0" w:lastRowLastColumn="0"/>
              <w:rPr>
                <w:rFonts w:eastAsia="Times New Roman" w:cs="Century Gothic"/>
                <w:szCs w:val="18"/>
              </w:rPr>
            </w:pPr>
          </w:p>
          <w:p w14:paraId="09F8A834" w14:textId="77777777" w:rsidR="0042201F" w:rsidRPr="001F6214" w:rsidRDefault="0042201F" w:rsidP="006C35C7">
            <w:pPr>
              <w:cnfStyle w:val="000000100000" w:firstRow="0" w:lastRow="0" w:firstColumn="0" w:lastColumn="0" w:oddVBand="0" w:evenVBand="0" w:oddHBand="1" w:evenHBand="0" w:firstRowFirstColumn="0" w:firstRowLastColumn="0" w:lastRowFirstColumn="0" w:lastRowLastColumn="0"/>
              <w:rPr>
                <w:rFonts w:cstheme="minorHAnsi"/>
              </w:rPr>
            </w:pPr>
            <w:r w:rsidRPr="001B3350">
              <w:rPr>
                <w:rFonts w:eastAsia="Times New Roman" w:cs="Century Gothic"/>
                <w:b/>
                <w:bCs/>
                <w:szCs w:val="18"/>
              </w:rPr>
              <w:t xml:space="preserve">Late submissions are subject to </w:t>
            </w:r>
            <w:proofErr w:type="gramStart"/>
            <w:r w:rsidRPr="001B3350">
              <w:rPr>
                <w:rFonts w:eastAsia="Times New Roman" w:cs="Century Gothic"/>
                <w:b/>
                <w:bCs/>
                <w:szCs w:val="18"/>
              </w:rPr>
              <w:t>10% point</w:t>
            </w:r>
            <w:proofErr w:type="gramEnd"/>
            <w:r w:rsidRPr="001B3350">
              <w:rPr>
                <w:rFonts w:eastAsia="Times New Roman" w:cs="Century Gothic"/>
                <w:b/>
                <w:bCs/>
                <w:szCs w:val="18"/>
              </w:rPr>
              <w:t xml:space="preserve"> loss per day after the due date.</w:t>
            </w:r>
          </w:p>
        </w:tc>
      </w:tr>
      <w:tr w:rsidR="00EC5790" w14:paraId="3C35C0A6" w14:textId="77777777" w:rsidTr="00EC5790">
        <w:trPr>
          <w:trHeight w:val="188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5C39E61C" w14:textId="5FAB46D7" w:rsidR="00EC5790" w:rsidRDefault="00EC5790" w:rsidP="00EC5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cstheme="minorHAnsi"/>
              </w:rPr>
            </w:pPr>
            <w:r>
              <w:rPr>
                <w:rFonts w:cstheme="minorHAnsi"/>
              </w:rPr>
              <w:t>Science Literacy:</w:t>
            </w:r>
          </w:p>
        </w:tc>
        <w:tc>
          <w:tcPr>
            <w:tcW w:w="8051" w:type="dxa"/>
            <w:vAlign w:val="center"/>
          </w:tcPr>
          <w:p w14:paraId="343DA6D3" w14:textId="48C98EB5" w:rsidR="00EC5790" w:rsidRDefault="00EC5790" w:rsidP="00EC5790">
            <w:pPr>
              <w:pStyle w:val="BodyA"/>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entury Gothic"/>
                <w:color w:val="auto"/>
                <w:sz w:val="22"/>
                <w:szCs w:val="18"/>
              </w:rPr>
            </w:pPr>
            <w:r w:rsidRPr="00EC5790">
              <w:rPr>
                <w:rFonts w:asciiTheme="minorHAnsi" w:eastAsia="Times New Roman" w:hAnsiTheme="minorHAnsi" w:cs="Century Gothic"/>
                <w:color w:val="auto"/>
                <w:sz w:val="22"/>
                <w:szCs w:val="18"/>
              </w:rPr>
              <w:t>Students will be required to complete a science literacy assignment as a required part of this course.  The reading is worth 5 points, and the assignment is worth 10 points, for a total of 15 points.</w:t>
            </w:r>
          </w:p>
        </w:tc>
      </w:tr>
      <w:tr w:rsidR="0042201F" w14:paraId="68850BA4" w14:textId="77777777" w:rsidTr="00EC5790">
        <w:trPr>
          <w:cnfStyle w:val="000000100000" w:firstRow="0" w:lastRow="0" w:firstColumn="0" w:lastColumn="0" w:oddVBand="0" w:evenVBand="0" w:oddHBand="1" w:evenHBand="0" w:firstRowFirstColumn="0" w:firstRowLastColumn="0" w:lastRowFirstColumn="0" w:lastRowLastColumn="0"/>
          <w:trHeight w:val="467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07127F72" w14:textId="366BA194" w:rsidR="0042201F" w:rsidRPr="001F6214" w:rsidRDefault="0042201F" w:rsidP="006C35C7">
            <w:pPr>
              <w:jc w:val="right"/>
              <w:rPr>
                <w:rFonts w:cstheme="minorHAnsi"/>
              </w:rPr>
            </w:pPr>
            <w:r>
              <w:rPr>
                <w:rFonts w:cstheme="minorHAnsi"/>
              </w:rPr>
              <w:lastRenderedPageBreak/>
              <w:t xml:space="preserve">Tests </w:t>
            </w:r>
            <w:r w:rsidR="00EC5790">
              <w:rPr>
                <w:rFonts w:cstheme="minorHAnsi"/>
              </w:rPr>
              <w:t xml:space="preserve">using </w:t>
            </w:r>
            <w:proofErr w:type="spellStart"/>
            <w:r w:rsidR="00EC5790">
              <w:rPr>
                <w:rFonts w:cstheme="minorHAnsi"/>
              </w:rPr>
              <w:t>Respondus</w:t>
            </w:r>
            <w:proofErr w:type="spellEnd"/>
            <w:r w:rsidR="00EC5790">
              <w:rPr>
                <w:rFonts w:cstheme="minorHAnsi"/>
              </w:rPr>
              <w:t xml:space="preserve"> </w:t>
            </w:r>
            <w:proofErr w:type="spellStart"/>
            <w:r w:rsidR="00EC5790">
              <w:rPr>
                <w:rFonts w:cstheme="minorHAnsi"/>
              </w:rPr>
              <w:t>LockDown</w:t>
            </w:r>
            <w:proofErr w:type="spellEnd"/>
            <w:r w:rsidR="00EC5790">
              <w:rPr>
                <w:rFonts w:cstheme="minorHAnsi"/>
              </w:rPr>
              <w:t xml:space="preserve"> Browser</w:t>
            </w:r>
            <w:r>
              <w:rPr>
                <w:rFonts w:cstheme="minorHAnsi"/>
              </w:rPr>
              <w:t>:</w:t>
            </w:r>
          </w:p>
        </w:tc>
        <w:tc>
          <w:tcPr>
            <w:tcW w:w="8051" w:type="dxa"/>
            <w:vAlign w:val="center"/>
          </w:tcPr>
          <w:p w14:paraId="691E6B7A" w14:textId="32ACB4C0" w:rsidR="00340069" w:rsidRDefault="00340069" w:rsidP="00340069">
            <w:pPr>
              <w:cnfStyle w:val="000000100000" w:firstRow="0" w:lastRow="0" w:firstColumn="0" w:lastColumn="0" w:oddVBand="0" w:evenVBand="0" w:oddHBand="1" w:evenHBand="0" w:firstRowFirstColumn="0" w:firstRowLastColumn="0" w:lastRowFirstColumn="0" w:lastRowLastColumn="0"/>
            </w:pPr>
            <w:r w:rsidRPr="0385974A">
              <w:rPr>
                <w:rFonts w:ascii="Calibri" w:eastAsia="Calibri" w:hAnsi="Calibri" w:cs="Calibri"/>
              </w:rPr>
              <w:t>There are t</w:t>
            </w:r>
            <w:r>
              <w:rPr>
                <w:rFonts w:ascii="Calibri" w:eastAsia="Calibri" w:hAnsi="Calibri" w:cs="Calibri"/>
              </w:rPr>
              <w:t>en</w:t>
            </w:r>
            <w:r w:rsidRPr="0385974A">
              <w:rPr>
                <w:rFonts w:ascii="Calibri" w:eastAsia="Calibri" w:hAnsi="Calibri" w:cs="Calibri"/>
              </w:rPr>
              <w:t xml:space="preserve"> (</w:t>
            </w:r>
            <w:r>
              <w:rPr>
                <w:rFonts w:ascii="Calibri" w:eastAsia="Calibri" w:hAnsi="Calibri" w:cs="Calibri"/>
              </w:rPr>
              <w:t>10</w:t>
            </w:r>
            <w:r w:rsidRPr="0385974A">
              <w:rPr>
                <w:rFonts w:ascii="Calibri" w:eastAsia="Calibri" w:hAnsi="Calibri" w:cs="Calibri"/>
              </w:rPr>
              <w:t xml:space="preserve">) exams throughout the semester.  The exams are composed of multiple-choice questions. </w:t>
            </w:r>
            <w:proofErr w:type="spellStart"/>
            <w:r>
              <w:rPr>
                <w:rFonts w:ascii="Calibri" w:eastAsia="Calibri" w:hAnsi="Calibri" w:cs="Calibri"/>
              </w:rPr>
              <w:t>Respondus</w:t>
            </w:r>
            <w:proofErr w:type="spellEnd"/>
            <w:r>
              <w:rPr>
                <w:rFonts w:ascii="Calibri" w:eastAsia="Calibri" w:hAnsi="Calibri" w:cs="Calibri"/>
              </w:rPr>
              <w:t xml:space="preserve"> Lockdown browser is required to take the exams.  Instructions on downloading this to your computer and how to use it is provided in the orientation module.</w:t>
            </w:r>
          </w:p>
          <w:p w14:paraId="4F0E2400" w14:textId="77777777" w:rsidR="00340069" w:rsidRDefault="00340069" w:rsidP="0034006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6C87F76D" w14:textId="77777777" w:rsidR="00340069" w:rsidRDefault="00340069" w:rsidP="00340069">
            <w:pPr>
              <w:cnfStyle w:val="000000100000" w:firstRow="0" w:lastRow="0" w:firstColumn="0" w:lastColumn="0" w:oddVBand="0" w:evenVBand="0" w:oddHBand="1" w:evenHBand="0" w:firstRowFirstColumn="0" w:firstRowLastColumn="0" w:lastRowFirstColumn="0" w:lastRowLastColumn="0"/>
            </w:pPr>
            <w:r w:rsidRPr="0385974A">
              <w:rPr>
                <w:rFonts w:ascii="Calibri" w:eastAsia="Calibri" w:hAnsi="Calibri" w:cs="Calibri"/>
              </w:rPr>
              <w:t xml:space="preserve">Exams will be timed based on the number of questions in the exam (one minute per question).  If an exam has a few calculations, I will extend the time by 5 minutes. Calculators and BLANK scratch paper are allowed.  </w:t>
            </w:r>
          </w:p>
          <w:p w14:paraId="6907B27E" w14:textId="77777777" w:rsidR="00340069" w:rsidRDefault="00340069" w:rsidP="00340069">
            <w:pPr>
              <w:cnfStyle w:val="000000100000" w:firstRow="0" w:lastRow="0" w:firstColumn="0" w:lastColumn="0" w:oddVBand="0" w:evenVBand="0" w:oddHBand="1" w:evenHBand="0" w:firstRowFirstColumn="0" w:firstRowLastColumn="0" w:lastRowFirstColumn="0" w:lastRowLastColumn="0"/>
              <w:rPr>
                <w:b/>
                <w:bCs/>
                <w:highlight w:val="yellow"/>
              </w:rPr>
            </w:pPr>
          </w:p>
          <w:p w14:paraId="715A0DC3" w14:textId="41C225F2" w:rsidR="0042201F" w:rsidRDefault="00340069" w:rsidP="0034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szCs w:val="18"/>
              </w:rPr>
            </w:pPr>
            <w:r w:rsidRPr="00EF2080">
              <w:rPr>
                <w:b/>
                <w:szCs w:val="18"/>
              </w:rPr>
              <w:t xml:space="preserve">Students are required to complete the exams without the assistance of any additional support from books, </w:t>
            </w:r>
            <w:proofErr w:type="gramStart"/>
            <w:r w:rsidRPr="00EF2080">
              <w:rPr>
                <w:b/>
                <w:szCs w:val="18"/>
              </w:rPr>
              <w:t>Internet</w:t>
            </w:r>
            <w:proofErr w:type="gramEnd"/>
            <w:r w:rsidRPr="00EF2080">
              <w:rPr>
                <w:b/>
                <w:szCs w:val="18"/>
              </w:rPr>
              <w:t xml:space="preserve">, </w:t>
            </w:r>
            <w:proofErr w:type="gramStart"/>
            <w:r w:rsidRPr="00EF2080">
              <w:rPr>
                <w:b/>
                <w:szCs w:val="18"/>
              </w:rPr>
              <w:t>notes</w:t>
            </w:r>
            <w:proofErr w:type="gramEnd"/>
            <w:r w:rsidRPr="00EF2080">
              <w:rPr>
                <w:b/>
                <w:szCs w:val="18"/>
              </w:rPr>
              <w:t xml:space="preserve"> or other individuals. Failure to comply will result in earning a 0 on the exam(s).</w:t>
            </w:r>
            <w:r w:rsidRPr="00325FC2">
              <w:rPr>
                <w:b/>
                <w:szCs w:val="18"/>
              </w:rPr>
              <w:t> </w:t>
            </w:r>
          </w:p>
          <w:p w14:paraId="503684DD" w14:textId="77777777" w:rsidR="00EC5790" w:rsidRDefault="00EC5790" w:rsidP="0034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p w14:paraId="26CED9C4" w14:textId="42068CE5" w:rsidR="0042201F" w:rsidRPr="00970EDC" w:rsidRDefault="00EC5790" w:rsidP="00EC5790">
            <w:pPr>
              <w:cnfStyle w:val="000000100000" w:firstRow="0" w:lastRow="0" w:firstColumn="0" w:lastColumn="0" w:oddVBand="0" w:evenVBand="0" w:oddHBand="1" w:evenHBand="0" w:firstRowFirstColumn="0" w:firstRowLastColumn="0" w:lastRowFirstColumn="0" w:lastRowLastColumn="0"/>
              <w:rPr>
                <w:rFonts w:cstheme="minorHAnsi"/>
                <w:szCs w:val="20"/>
              </w:rPr>
            </w:pPr>
            <w:r w:rsidRPr="0385974A">
              <w:rPr>
                <w:rFonts w:ascii="Calibri" w:eastAsia="Calibri" w:hAnsi="Calibri" w:cs="Calibri"/>
              </w:rPr>
              <w:t>The exams must be completed before midnight (11:59 pm) on the date identified in the syllabus.</w:t>
            </w:r>
            <w:r>
              <w:rPr>
                <w:rFonts w:ascii="Calibri" w:eastAsia="Calibri" w:hAnsi="Calibri" w:cs="Calibri"/>
              </w:rPr>
              <w:t xml:space="preserve"> </w:t>
            </w:r>
            <w:r w:rsidR="0042201F" w:rsidRPr="001B3350">
              <w:rPr>
                <w:b/>
                <w:bCs/>
              </w:rPr>
              <w:t xml:space="preserve">Exams may only be submitted late within 3 days of the due date.  It will be subject to </w:t>
            </w:r>
            <w:r w:rsidR="0042201F">
              <w:rPr>
                <w:b/>
                <w:bCs/>
              </w:rPr>
              <w:t xml:space="preserve">10% per day </w:t>
            </w:r>
            <w:r w:rsidR="0042201F" w:rsidRPr="001B3350">
              <w:rPr>
                <w:b/>
                <w:bCs/>
              </w:rPr>
              <w:t>late penalty.</w:t>
            </w:r>
          </w:p>
        </w:tc>
      </w:tr>
      <w:tr w:rsidR="0042201F" w14:paraId="29595DEB" w14:textId="77777777" w:rsidTr="006C35C7">
        <w:trPr>
          <w:trHeight w:val="1475"/>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786046DE" w14:textId="77777777" w:rsidR="0042201F" w:rsidRDefault="0042201F" w:rsidP="006C35C7">
            <w:pPr>
              <w:jc w:val="right"/>
              <w:rPr>
                <w:rFonts w:cstheme="minorHAnsi"/>
              </w:rPr>
            </w:pPr>
            <w:r>
              <w:rPr>
                <w:rFonts w:cstheme="minorHAnsi"/>
              </w:rPr>
              <w:t>Extra Credit:</w:t>
            </w:r>
          </w:p>
        </w:tc>
        <w:tc>
          <w:tcPr>
            <w:tcW w:w="8051" w:type="dxa"/>
            <w:vAlign w:val="center"/>
          </w:tcPr>
          <w:p w14:paraId="208BAC2F" w14:textId="39C6A340" w:rsidR="0042201F" w:rsidRDefault="00340069" w:rsidP="006C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cstheme="minorHAnsi"/>
                <w:szCs w:val="20"/>
              </w:rPr>
              <w:t xml:space="preserve">Students can earn 5 bonus points by posting in the Intro discussion.  Students </w:t>
            </w:r>
            <w:r w:rsidRPr="00E9255E">
              <w:rPr>
                <w:rFonts w:cstheme="minorHAnsi"/>
                <w:i/>
                <w:iCs/>
                <w:szCs w:val="20"/>
              </w:rPr>
              <w:t>may</w:t>
            </w:r>
            <w:r>
              <w:rPr>
                <w:rFonts w:cstheme="minorHAnsi"/>
                <w:szCs w:val="20"/>
              </w:rPr>
              <w:t xml:space="preserve"> have a few other opportunities to earn extra credit points during the semester, as decided by the instructor.  Students will be notified of </w:t>
            </w:r>
            <w:proofErr w:type="gramStart"/>
            <w:r>
              <w:rPr>
                <w:rFonts w:cstheme="minorHAnsi"/>
                <w:szCs w:val="20"/>
              </w:rPr>
              <w:t>these</w:t>
            </w:r>
            <w:proofErr w:type="gramEnd"/>
            <w:r>
              <w:rPr>
                <w:rFonts w:cstheme="minorHAnsi"/>
                <w:szCs w:val="20"/>
              </w:rPr>
              <w:t xml:space="preserve"> </w:t>
            </w:r>
            <w:proofErr w:type="gramStart"/>
            <w:r>
              <w:rPr>
                <w:rFonts w:cstheme="minorHAnsi"/>
                <w:szCs w:val="20"/>
              </w:rPr>
              <w:t>at a later date</w:t>
            </w:r>
            <w:proofErr w:type="gramEnd"/>
            <w:r>
              <w:rPr>
                <w:rFonts w:cstheme="minorHAnsi"/>
                <w:szCs w:val="20"/>
              </w:rPr>
              <w:t>.  The Nutrition department has a limit on the number of extra credit points students can earn.  Students should pay attention to the maximum amount of points that can be earned if additional extra credit activities are provided.</w:t>
            </w:r>
          </w:p>
        </w:tc>
      </w:tr>
    </w:tbl>
    <w:p w14:paraId="21EBE973" w14:textId="7267A8C8" w:rsidR="00123402" w:rsidRDefault="00123402" w:rsidP="00123402"/>
    <w:p w14:paraId="0DC2EFDA" w14:textId="0B862D18" w:rsidR="00123402" w:rsidRDefault="00123402" w:rsidP="00123402"/>
    <w:p w14:paraId="5A73C66C" w14:textId="6704AD3D" w:rsidR="001F6214" w:rsidRPr="00A3731E" w:rsidRDefault="001F6214" w:rsidP="001F6214">
      <w:pPr>
        <w:pStyle w:val="Heading2"/>
        <w:rPr>
          <w:sz w:val="24"/>
        </w:rPr>
      </w:pPr>
      <w:r>
        <w:rPr>
          <w:color w:val="000000" w:themeColor="text1"/>
        </w:rPr>
        <w:t>Grading</w:t>
      </w:r>
      <w:r w:rsidR="00721835">
        <w:rPr>
          <w:color w:val="000000" w:themeColor="text1"/>
        </w:rPr>
        <w:t xml:space="preserve"> Break-down</w:t>
      </w:r>
    </w:p>
    <w:tbl>
      <w:tblPr>
        <w:tblStyle w:val="TableGrid"/>
        <w:tblW w:w="0" w:type="auto"/>
        <w:tblLook w:val="04A0" w:firstRow="1" w:lastRow="0" w:firstColumn="1" w:lastColumn="0" w:noHBand="0" w:noVBand="1"/>
        <w:tblCaption w:val="Grading"/>
        <w:tblDescription w:val="This table includes a breakdown of the points by assignment category."/>
      </w:tblPr>
      <w:tblGrid>
        <w:gridCol w:w="5125"/>
        <w:gridCol w:w="1708"/>
        <w:gridCol w:w="2322"/>
      </w:tblGrid>
      <w:tr w:rsidR="001F6214" w14:paraId="55C1E669" w14:textId="77777777" w:rsidTr="007039E3">
        <w:trPr>
          <w:trHeight w:val="225"/>
          <w:tblHeader/>
        </w:trPr>
        <w:tc>
          <w:tcPr>
            <w:tcW w:w="5125" w:type="dxa"/>
            <w:vAlign w:val="center"/>
          </w:tcPr>
          <w:p w14:paraId="6C62E61A" w14:textId="0B0473C7" w:rsidR="001F6214" w:rsidRPr="001F6214" w:rsidRDefault="001F6214" w:rsidP="001F6214">
            <w:pPr>
              <w:jc w:val="center"/>
              <w:rPr>
                <w:rFonts w:cstheme="minorHAnsi"/>
              </w:rPr>
            </w:pPr>
            <w:r w:rsidRPr="001F6214">
              <w:rPr>
                <w:rFonts w:cstheme="minorHAnsi"/>
                <w:b/>
              </w:rPr>
              <w:t>Assignments</w:t>
            </w:r>
          </w:p>
        </w:tc>
        <w:tc>
          <w:tcPr>
            <w:tcW w:w="1708" w:type="dxa"/>
          </w:tcPr>
          <w:p w14:paraId="29225C1F" w14:textId="44DA5157" w:rsidR="001F6214" w:rsidRPr="001F6214" w:rsidRDefault="001F6214" w:rsidP="001F6214">
            <w:pPr>
              <w:jc w:val="center"/>
              <w:rPr>
                <w:rFonts w:cstheme="minorHAnsi"/>
              </w:rPr>
            </w:pPr>
            <w:r w:rsidRPr="001F6214">
              <w:rPr>
                <w:rFonts w:cstheme="minorHAnsi"/>
                <w:b/>
                <w:kern w:val="28"/>
              </w:rPr>
              <w:t>Points</w:t>
            </w:r>
          </w:p>
        </w:tc>
        <w:tc>
          <w:tcPr>
            <w:tcW w:w="2322" w:type="dxa"/>
          </w:tcPr>
          <w:p w14:paraId="2634E1A9" w14:textId="066F4B5A" w:rsidR="001F6214" w:rsidRPr="001F6214" w:rsidRDefault="001F6214" w:rsidP="001F6214">
            <w:pPr>
              <w:jc w:val="center"/>
              <w:rPr>
                <w:rFonts w:cstheme="minorHAnsi"/>
              </w:rPr>
            </w:pPr>
            <w:r w:rsidRPr="001F6214">
              <w:rPr>
                <w:rFonts w:cstheme="minorHAnsi"/>
                <w:b/>
                <w:kern w:val="28"/>
              </w:rPr>
              <w:t>% Total Grade</w:t>
            </w:r>
          </w:p>
        </w:tc>
      </w:tr>
      <w:tr w:rsidR="001F6214" w14:paraId="5C57C5DD" w14:textId="77777777" w:rsidTr="007039E3">
        <w:trPr>
          <w:trHeight w:val="211"/>
        </w:trPr>
        <w:tc>
          <w:tcPr>
            <w:tcW w:w="5125" w:type="dxa"/>
            <w:vAlign w:val="center"/>
          </w:tcPr>
          <w:p w14:paraId="0AB13811" w14:textId="596ED0E1" w:rsidR="001F6214" w:rsidRPr="003D329F" w:rsidRDefault="008D60CB" w:rsidP="007039E3">
            <w:pPr>
              <w:jc w:val="center"/>
              <w:rPr>
                <w:szCs w:val="18"/>
              </w:rPr>
            </w:pPr>
            <w:r>
              <w:rPr>
                <w:szCs w:val="18"/>
              </w:rPr>
              <w:t>Orientation</w:t>
            </w:r>
            <w:r w:rsidR="007F1CF0">
              <w:rPr>
                <w:szCs w:val="18"/>
              </w:rPr>
              <w:t>/Student Success</w:t>
            </w:r>
            <w:r>
              <w:rPr>
                <w:szCs w:val="18"/>
              </w:rPr>
              <w:t xml:space="preserve"> </w:t>
            </w:r>
            <w:r w:rsidR="007F1CF0">
              <w:rPr>
                <w:szCs w:val="18"/>
              </w:rPr>
              <w:t>Quiz</w:t>
            </w:r>
            <w:r w:rsidR="007D1910">
              <w:rPr>
                <w:szCs w:val="18"/>
              </w:rPr>
              <w:t xml:space="preserve"> </w:t>
            </w:r>
            <w:r>
              <w:rPr>
                <w:szCs w:val="18"/>
              </w:rPr>
              <w:t xml:space="preserve"> </w:t>
            </w:r>
          </w:p>
        </w:tc>
        <w:tc>
          <w:tcPr>
            <w:tcW w:w="1708" w:type="dxa"/>
            <w:vAlign w:val="center"/>
          </w:tcPr>
          <w:p w14:paraId="4BC0A98F" w14:textId="13394302" w:rsidR="001F6214" w:rsidRPr="001F6214" w:rsidRDefault="007039E3" w:rsidP="007D1910">
            <w:pPr>
              <w:jc w:val="center"/>
              <w:rPr>
                <w:rFonts w:cstheme="minorHAnsi"/>
              </w:rPr>
            </w:pPr>
            <w:r>
              <w:rPr>
                <w:rFonts w:cstheme="minorHAnsi"/>
              </w:rPr>
              <w:t>1</w:t>
            </w:r>
            <w:r w:rsidR="004A4C68">
              <w:rPr>
                <w:rFonts w:cstheme="minorHAnsi"/>
              </w:rPr>
              <w:t>0</w:t>
            </w:r>
          </w:p>
        </w:tc>
        <w:tc>
          <w:tcPr>
            <w:tcW w:w="2322" w:type="dxa"/>
            <w:vAlign w:val="center"/>
          </w:tcPr>
          <w:p w14:paraId="3935B46F" w14:textId="3E93BA7E" w:rsidR="001F6214" w:rsidRPr="001F6214" w:rsidRDefault="007039E3" w:rsidP="007039E3">
            <w:pPr>
              <w:jc w:val="center"/>
              <w:rPr>
                <w:rFonts w:cstheme="minorHAnsi"/>
              </w:rPr>
            </w:pPr>
            <w:r>
              <w:rPr>
                <w:rFonts w:cstheme="minorHAnsi"/>
                <w:kern w:val="28"/>
              </w:rPr>
              <w:t>1</w:t>
            </w:r>
            <w:r w:rsidR="001F6214" w:rsidRPr="001F6214">
              <w:rPr>
                <w:rFonts w:cstheme="minorHAnsi"/>
                <w:kern w:val="28"/>
              </w:rPr>
              <w:t>%</w:t>
            </w:r>
          </w:p>
        </w:tc>
      </w:tr>
      <w:tr w:rsidR="00416847" w14:paraId="7969C884" w14:textId="77777777" w:rsidTr="007039E3">
        <w:trPr>
          <w:trHeight w:val="211"/>
        </w:trPr>
        <w:tc>
          <w:tcPr>
            <w:tcW w:w="5125" w:type="dxa"/>
            <w:vAlign w:val="center"/>
          </w:tcPr>
          <w:p w14:paraId="55956AB3" w14:textId="5EBC0751" w:rsidR="00416847" w:rsidRDefault="003E124F" w:rsidP="007039E3">
            <w:pPr>
              <w:jc w:val="center"/>
              <w:rPr>
                <w:szCs w:val="18"/>
              </w:rPr>
            </w:pPr>
            <w:r>
              <w:rPr>
                <w:szCs w:val="18"/>
              </w:rPr>
              <w:t>10</w:t>
            </w:r>
            <w:r w:rsidR="009621D5">
              <w:rPr>
                <w:szCs w:val="18"/>
              </w:rPr>
              <w:t xml:space="preserve"> Module Reading Assignments (</w:t>
            </w:r>
            <w:r>
              <w:rPr>
                <w:szCs w:val="18"/>
              </w:rPr>
              <w:t>2</w:t>
            </w:r>
            <w:r w:rsidR="009621D5">
              <w:rPr>
                <w:szCs w:val="18"/>
              </w:rPr>
              <w:t>0 pts each)</w:t>
            </w:r>
          </w:p>
        </w:tc>
        <w:tc>
          <w:tcPr>
            <w:tcW w:w="1708" w:type="dxa"/>
            <w:vAlign w:val="center"/>
          </w:tcPr>
          <w:p w14:paraId="602B25B9" w14:textId="15E62B46" w:rsidR="00416847" w:rsidRDefault="003E124F" w:rsidP="007D1910">
            <w:pPr>
              <w:jc w:val="center"/>
              <w:rPr>
                <w:rFonts w:cstheme="minorHAnsi"/>
              </w:rPr>
            </w:pPr>
            <w:r>
              <w:rPr>
                <w:rFonts w:cstheme="minorHAnsi"/>
              </w:rPr>
              <w:t>200</w:t>
            </w:r>
          </w:p>
        </w:tc>
        <w:tc>
          <w:tcPr>
            <w:tcW w:w="2322" w:type="dxa"/>
            <w:vAlign w:val="center"/>
          </w:tcPr>
          <w:p w14:paraId="72531C18" w14:textId="78D2DA80" w:rsidR="00416847" w:rsidRDefault="003E124F" w:rsidP="007D1910">
            <w:pPr>
              <w:jc w:val="center"/>
              <w:rPr>
                <w:rFonts w:cstheme="minorHAnsi"/>
              </w:rPr>
            </w:pPr>
            <w:r>
              <w:rPr>
                <w:rFonts w:cstheme="minorHAnsi"/>
              </w:rPr>
              <w:t>20</w:t>
            </w:r>
            <w:r w:rsidR="00912EB6">
              <w:rPr>
                <w:rFonts w:cstheme="minorHAnsi"/>
              </w:rPr>
              <w:t>%</w:t>
            </w:r>
          </w:p>
        </w:tc>
      </w:tr>
      <w:tr w:rsidR="003D329F" w14:paraId="748FA192" w14:textId="77777777" w:rsidTr="007039E3">
        <w:trPr>
          <w:trHeight w:val="211"/>
        </w:trPr>
        <w:tc>
          <w:tcPr>
            <w:tcW w:w="5125" w:type="dxa"/>
            <w:vAlign w:val="center"/>
          </w:tcPr>
          <w:p w14:paraId="25AB97BB" w14:textId="66F4DD7F" w:rsidR="003D329F" w:rsidRPr="003D329F" w:rsidRDefault="009621D5" w:rsidP="007039E3">
            <w:pPr>
              <w:jc w:val="center"/>
              <w:rPr>
                <w:szCs w:val="18"/>
              </w:rPr>
            </w:pPr>
            <w:r>
              <w:rPr>
                <w:szCs w:val="18"/>
              </w:rPr>
              <w:t>3 class discussions (</w:t>
            </w:r>
            <w:r w:rsidR="007527A6">
              <w:rPr>
                <w:szCs w:val="18"/>
              </w:rPr>
              <w:t>25</w:t>
            </w:r>
            <w:r>
              <w:rPr>
                <w:szCs w:val="18"/>
              </w:rPr>
              <w:t xml:space="preserve"> pts each)</w:t>
            </w:r>
          </w:p>
        </w:tc>
        <w:tc>
          <w:tcPr>
            <w:tcW w:w="1708" w:type="dxa"/>
            <w:vAlign w:val="center"/>
          </w:tcPr>
          <w:p w14:paraId="42E8A3FF" w14:textId="12DE1330" w:rsidR="003D329F" w:rsidRPr="001F6214" w:rsidRDefault="007527A6" w:rsidP="007D1910">
            <w:pPr>
              <w:jc w:val="center"/>
              <w:rPr>
                <w:rFonts w:cstheme="minorHAnsi"/>
              </w:rPr>
            </w:pPr>
            <w:r>
              <w:rPr>
                <w:rFonts w:cstheme="minorHAnsi"/>
              </w:rPr>
              <w:t>75</w:t>
            </w:r>
          </w:p>
        </w:tc>
        <w:tc>
          <w:tcPr>
            <w:tcW w:w="2322" w:type="dxa"/>
            <w:vAlign w:val="center"/>
          </w:tcPr>
          <w:p w14:paraId="71E836EA" w14:textId="531FB14F" w:rsidR="003D329F" w:rsidRPr="001F6214" w:rsidRDefault="007527A6" w:rsidP="007D1910">
            <w:pPr>
              <w:jc w:val="center"/>
              <w:rPr>
                <w:rFonts w:cstheme="minorHAnsi"/>
              </w:rPr>
            </w:pPr>
            <w:r>
              <w:rPr>
                <w:rFonts w:cstheme="minorHAnsi"/>
              </w:rPr>
              <w:t>7.5</w:t>
            </w:r>
            <w:r w:rsidR="009621D5">
              <w:rPr>
                <w:rFonts w:cstheme="minorHAnsi"/>
              </w:rPr>
              <w:t>%</w:t>
            </w:r>
          </w:p>
        </w:tc>
      </w:tr>
      <w:tr w:rsidR="003D329F" w14:paraId="661AB0B8" w14:textId="77777777" w:rsidTr="007039E3">
        <w:trPr>
          <w:trHeight w:val="225"/>
        </w:trPr>
        <w:tc>
          <w:tcPr>
            <w:tcW w:w="5125" w:type="dxa"/>
            <w:vAlign w:val="center"/>
          </w:tcPr>
          <w:p w14:paraId="453653E7" w14:textId="3AE9CE7C" w:rsidR="003D329F" w:rsidRPr="003D329F" w:rsidRDefault="009621D5" w:rsidP="007D1910">
            <w:pPr>
              <w:jc w:val="center"/>
              <w:rPr>
                <w:szCs w:val="18"/>
              </w:rPr>
            </w:pPr>
            <w:r>
              <w:rPr>
                <w:szCs w:val="18"/>
              </w:rPr>
              <w:t>10</w:t>
            </w:r>
            <w:r w:rsidR="003D329F" w:rsidRPr="003D329F">
              <w:rPr>
                <w:szCs w:val="18"/>
              </w:rPr>
              <w:t xml:space="preserve"> Exams (</w:t>
            </w:r>
            <w:r>
              <w:rPr>
                <w:szCs w:val="18"/>
              </w:rPr>
              <w:t>5</w:t>
            </w:r>
            <w:r w:rsidR="003D329F" w:rsidRPr="003D329F">
              <w:rPr>
                <w:szCs w:val="18"/>
              </w:rPr>
              <w:t>0 points each)</w:t>
            </w:r>
          </w:p>
        </w:tc>
        <w:tc>
          <w:tcPr>
            <w:tcW w:w="1708" w:type="dxa"/>
            <w:vAlign w:val="center"/>
          </w:tcPr>
          <w:p w14:paraId="503D941E" w14:textId="3117E451" w:rsidR="003D329F" w:rsidRPr="001F6214" w:rsidRDefault="009621D5" w:rsidP="003D329F">
            <w:pPr>
              <w:jc w:val="center"/>
              <w:rPr>
                <w:rFonts w:cstheme="minorHAnsi"/>
              </w:rPr>
            </w:pPr>
            <w:r>
              <w:rPr>
                <w:rFonts w:cstheme="minorHAnsi"/>
              </w:rPr>
              <w:t>5</w:t>
            </w:r>
            <w:r w:rsidR="002C4FEF">
              <w:rPr>
                <w:rFonts w:cstheme="minorHAnsi"/>
              </w:rPr>
              <w:t>00</w:t>
            </w:r>
          </w:p>
        </w:tc>
        <w:tc>
          <w:tcPr>
            <w:tcW w:w="2322" w:type="dxa"/>
            <w:vAlign w:val="center"/>
          </w:tcPr>
          <w:p w14:paraId="65681C83" w14:textId="74B20528" w:rsidR="003D329F" w:rsidRPr="001F6214" w:rsidRDefault="009621D5" w:rsidP="003D329F">
            <w:pPr>
              <w:jc w:val="center"/>
              <w:rPr>
                <w:rFonts w:cstheme="minorHAnsi"/>
              </w:rPr>
            </w:pPr>
            <w:r>
              <w:rPr>
                <w:rFonts w:cstheme="minorHAnsi"/>
              </w:rPr>
              <w:t>5</w:t>
            </w:r>
            <w:r w:rsidR="00D855F9">
              <w:rPr>
                <w:rFonts w:cstheme="minorHAnsi"/>
              </w:rPr>
              <w:t>0</w:t>
            </w:r>
            <w:r w:rsidR="003D329F" w:rsidRPr="001F6214">
              <w:rPr>
                <w:rFonts w:cstheme="minorHAnsi"/>
              </w:rPr>
              <w:t>%</w:t>
            </w:r>
          </w:p>
        </w:tc>
      </w:tr>
      <w:tr w:rsidR="003D329F" w14:paraId="601C9342" w14:textId="77777777" w:rsidTr="007039E3">
        <w:trPr>
          <w:trHeight w:val="211"/>
        </w:trPr>
        <w:tc>
          <w:tcPr>
            <w:tcW w:w="5125" w:type="dxa"/>
            <w:vAlign w:val="center"/>
          </w:tcPr>
          <w:p w14:paraId="28FA6899" w14:textId="621AAC19" w:rsidR="003D329F" w:rsidRPr="003D329F" w:rsidRDefault="003D329F" w:rsidP="003D329F">
            <w:pPr>
              <w:jc w:val="center"/>
              <w:rPr>
                <w:szCs w:val="18"/>
              </w:rPr>
            </w:pPr>
            <w:r w:rsidRPr="003D329F">
              <w:rPr>
                <w:szCs w:val="18"/>
              </w:rPr>
              <w:t>Diet Analysis</w:t>
            </w:r>
            <w:r w:rsidR="003B6DEF">
              <w:rPr>
                <w:szCs w:val="18"/>
              </w:rPr>
              <w:t xml:space="preserve"> Final Project</w:t>
            </w:r>
            <w:r w:rsidRPr="003D329F">
              <w:rPr>
                <w:szCs w:val="18"/>
              </w:rPr>
              <w:t xml:space="preserve"> (100 points)</w:t>
            </w:r>
          </w:p>
        </w:tc>
        <w:tc>
          <w:tcPr>
            <w:tcW w:w="1708" w:type="dxa"/>
            <w:vAlign w:val="center"/>
          </w:tcPr>
          <w:p w14:paraId="298B82AF" w14:textId="735F1E66" w:rsidR="003D329F" w:rsidRPr="001F6214" w:rsidRDefault="003D329F" w:rsidP="003D329F">
            <w:pPr>
              <w:jc w:val="center"/>
              <w:rPr>
                <w:rFonts w:cstheme="minorHAnsi"/>
              </w:rPr>
            </w:pPr>
            <w:r>
              <w:rPr>
                <w:rFonts w:cstheme="minorHAnsi"/>
              </w:rPr>
              <w:t>100</w:t>
            </w:r>
          </w:p>
        </w:tc>
        <w:tc>
          <w:tcPr>
            <w:tcW w:w="2322" w:type="dxa"/>
            <w:vAlign w:val="center"/>
          </w:tcPr>
          <w:p w14:paraId="682149E4" w14:textId="43548991" w:rsidR="003D329F" w:rsidRPr="001F6214" w:rsidRDefault="003D329F" w:rsidP="003D329F">
            <w:pPr>
              <w:jc w:val="center"/>
              <w:rPr>
                <w:rFonts w:cstheme="minorHAnsi"/>
              </w:rPr>
            </w:pPr>
            <w:r>
              <w:rPr>
                <w:rFonts w:cstheme="minorHAnsi"/>
              </w:rPr>
              <w:t>10</w:t>
            </w:r>
            <w:r w:rsidRPr="001F6214">
              <w:rPr>
                <w:rFonts w:cstheme="minorHAnsi"/>
              </w:rPr>
              <w:t>%</w:t>
            </w:r>
          </w:p>
        </w:tc>
      </w:tr>
      <w:tr w:rsidR="003E124F" w14:paraId="1EC6E6A7" w14:textId="77777777" w:rsidTr="007039E3">
        <w:trPr>
          <w:trHeight w:val="211"/>
        </w:trPr>
        <w:tc>
          <w:tcPr>
            <w:tcW w:w="5125" w:type="dxa"/>
            <w:vAlign w:val="center"/>
          </w:tcPr>
          <w:p w14:paraId="388596D0" w14:textId="1487F75F" w:rsidR="003E124F" w:rsidRPr="003D329F" w:rsidRDefault="003E124F" w:rsidP="003D329F">
            <w:pPr>
              <w:jc w:val="center"/>
              <w:rPr>
                <w:szCs w:val="18"/>
              </w:rPr>
            </w:pPr>
            <w:r>
              <w:rPr>
                <w:szCs w:val="18"/>
              </w:rPr>
              <w:t>4 Canvas Assignments (25 points each)</w:t>
            </w:r>
          </w:p>
        </w:tc>
        <w:tc>
          <w:tcPr>
            <w:tcW w:w="1708" w:type="dxa"/>
            <w:vAlign w:val="center"/>
          </w:tcPr>
          <w:p w14:paraId="77F78426" w14:textId="5DB36EED" w:rsidR="003E124F" w:rsidRDefault="003E124F" w:rsidP="003D329F">
            <w:pPr>
              <w:jc w:val="center"/>
              <w:rPr>
                <w:rFonts w:cstheme="minorHAnsi"/>
              </w:rPr>
            </w:pPr>
            <w:r>
              <w:rPr>
                <w:rFonts w:cstheme="minorHAnsi"/>
              </w:rPr>
              <w:t>100</w:t>
            </w:r>
          </w:p>
        </w:tc>
        <w:tc>
          <w:tcPr>
            <w:tcW w:w="2322" w:type="dxa"/>
            <w:vAlign w:val="center"/>
          </w:tcPr>
          <w:p w14:paraId="6D9596CB" w14:textId="5FCEC14F" w:rsidR="003E124F" w:rsidRDefault="003E124F" w:rsidP="003D329F">
            <w:pPr>
              <w:jc w:val="center"/>
              <w:rPr>
                <w:rFonts w:cstheme="minorHAnsi"/>
              </w:rPr>
            </w:pPr>
            <w:r>
              <w:rPr>
                <w:rFonts w:cstheme="minorHAnsi"/>
              </w:rPr>
              <w:t>10%</w:t>
            </w:r>
          </w:p>
        </w:tc>
      </w:tr>
      <w:tr w:rsidR="007527A6" w14:paraId="08EB99C9" w14:textId="77777777" w:rsidTr="007039E3">
        <w:trPr>
          <w:trHeight w:val="211"/>
        </w:trPr>
        <w:tc>
          <w:tcPr>
            <w:tcW w:w="5125" w:type="dxa"/>
            <w:vAlign w:val="center"/>
          </w:tcPr>
          <w:p w14:paraId="51385F84" w14:textId="77777777" w:rsidR="007527A6" w:rsidRDefault="007527A6" w:rsidP="003D329F">
            <w:pPr>
              <w:jc w:val="center"/>
              <w:rPr>
                <w:szCs w:val="18"/>
              </w:rPr>
            </w:pPr>
            <w:r>
              <w:rPr>
                <w:szCs w:val="18"/>
              </w:rPr>
              <w:t>Science Literacy assignment</w:t>
            </w:r>
          </w:p>
          <w:p w14:paraId="6A5726C4" w14:textId="00C18313" w:rsidR="00D17B8D" w:rsidRDefault="00D17B8D" w:rsidP="003D329F">
            <w:pPr>
              <w:jc w:val="center"/>
              <w:rPr>
                <w:szCs w:val="18"/>
              </w:rPr>
            </w:pPr>
            <w:r>
              <w:rPr>
                <w:szCs w:val="18"/>
              </w:rPr>
              <w:t xml:space="preserve">(5 pts reading, </w:t>
            </w:r>
            <w:r w:rsidR="002F768B">
              <w:rPr>
                <w:szCs w:val="18"/>
              </w:rPr>
              <w:t>10</w:t>
            </w:r>
            <w:r>
              <w:rPr>
                <w:szCs w:val="18"/>
              </w:rPr>
              <w:t xml:space="preserve"> pts assignment)</w:t>
            </w:r>
          </w:p>
        </w:tc>
        <w:tc>
          <w:tcPr>
            <w:tcW w:w="1708" w:type="dxa"/>
            <w:vAlign w:val="center"/>
          </w:tcPr>
          <w:p w14:paraId="2C772E9B" w14:textId="2ED02C8A" w:rsidR="007527A6" w:rsidRDefault="007527A6" w:rsidP="003D329F">
            <w:pPr>
              <w:jc w:val="center"/>
              <w:rPr>
                <w:rFonts w:cstheme="minorHAnsi"/>
              </w:rPr>
            </w:pPr>
            <w:r>
              <w:rPr>
                <w:rFonts w:cstheme="minorHAnsi"/>
              </w:rPr>
              <w:t>15</w:t>
            </w:r>
          </w:p>
        </w:tc>
        <w:tc>
          <w:tcPr>
            <w:tcW w:w="2322" w:type="dxa"/>
            <w:vAlign w:val="center"/>
          </w:tcPr>
          <w:p w14:paraId="7343BE62" w14:textId="62F527FF" w:rsidR="007527A6" w:rsidRDefault="007527A6" w:rsidP="003D329F">
            <w:pPr>
              <w:jc w:val="center"/>
              <w:rPr>
                <w:rFonts w:cstheme="minorHAnsi"/>
              </w:rPr>
            </w:pPr>
            <w:r>
              <w:rPr>
                <w:rFonts w:cstheme="minorHAnsi"/>
              </w:rPr>
              <w:t>1.5%</w:t>
            </w:r>
          </w:p>
        </w:tc>
      </w:tr>
      <w:tr w:rsidR="003D329F" w14:paraId="109B3ABF" w14:textId="77777777" w:rsidTr="007039E3">
        <w:trPr>
          <w:trHeight w:val="211"/>
        </w:trPr>
        <w:tc>
          <w:tcPr>
            <w:tcW w:w="5125" w:type="dxa"/>
            <w:vAlign w:val="center"/>
          </w:tcPr>
          <w:p w14:paraId="7D3C7056" w14:textId="7FCE33FD" w:rsidR="003D329F" w:rsidRPr="001F6214" w:rsidRDefault="003D329F" w:rsidP="003D329F">
            <w:pPr>
              <w:jc w:val="center"/>
              <w:rPr>
                <w:rFonts w:cstheme="minorHAnsi"/>
                <w:b/>
              </w:rPr>
            </w:pPr>
            <w:r w:rsidRPr="001F6214">
              <w:rPr>
                <w:rFonts w:cstheme="minorHAnsi"/>
                <w:b/>
              </w:rPr>
              <w:t>Total:</w:t>
            </w:r>
          </w:p>
        </w:tc>
        <w:tc>
          <w:tcPr>
            <w:tcW w:w="1708" w:type="dxa"/>
            <w:vAlign w:val="center"/>
          </w:tcPr>
          <w:p w14:paraId="12AE7DDE" w14:textId="24AD6F04" w:rsidR="003D329F" w:rsidRPr="001F6214" w:rsidRDefault="003D329F" w:rsidP="003D329F">
            <w:pPr>
              <w:jc w:val="center"/>
              <w:rPr>
                <w:rFonts w:cstheme="minorHAnsi"/>
                <w:b/>
              </w:rPr>
            </w:pPr>
            <w:r w:rsidRPr="001F6214">
              <w:rPr>
                <w:rFonts w:cstheme="minorHAnsi"/>
                <w:b/>
              </w:rPr>
              <w:t>1000</w:t>
            </w:r>
          </w:p>
        </w:tc>
        <w:tc>
          <w:tcPr>
            <w:tcW w:w="2322" w:type="dxa"/>
            <w:vAlign w:val="center"/>
          </w:tcPr>
          <w:p w14:paraId="4B1F7368" w14:textId="2C88BAE8" w:rsidR="003D329F" w:rsidRPr="001F6214" w:rsidRDefault="003D329F" w:rsidP="003D329F">
            <w:pPr>
              <w:jc w:val="center"/>
              <w:rPr>
                <w:rFonts w:cstheme="minorHAnsi"/>
                <w:b/>
              </w:rPr>
            </w:pPr>
            <w:r w:rsidRPr="001F6214">
              <w:rPr>
                <w:rFonts w:cstheme="minorHAnsi"/>
                <w:b/>
              </w:rPr>
              <w:t>100</w:t>
            </w:r>
          </w:p>
        </w:tc>
      </w:tr>
    </w:tbl>
    <w:p w14:paraId="41C770AF" w14:textId="77777777" w:rsidR="009621D5" w:rsidRDefault="009621D5" w:rsidP="0074488B">
      <w:pPr>
        <w:pStyle w:val="Heading2"/>
        <w:rPr>
          <w:color w:val="000000" w:themeColor="text1"/>
        </w:rPr>
      </w:pPr>
    </w:p>
    <w:p w14:paraId="6FFD61B5" w14:textId="3C33945E" w:rsidR="0074488B" w:rsidRDefault="0074488B" w:rsidP="0074488B">
      <w:pPr>
        <w:pStyle w:val="Heading2"/>
        <w:rPr>
          <w:color w:val="000000" w:themeColor="text1"/>
        </w:rPr>
      </w:pPr>
      <w:r>
        <w:rPr>
          <w:color w:val="000000" w:themeColor="text1"/>
        </w:rPr>
        <w:t>Grade Point Scale</w:t>
      </w:r>
    </w:p>
    <w:tbl>
      <w:tblPr>
        <w:tblStyle w:val="TableGrid"/>
        <w:tblW w:w="0" w:type="auto"/>
        <w:tblLook w:val="04A0" w:firstRow="1" w:lastRow="0" w:firstColumn="1" w:lastColumn="0" w:noHBand="0" w:noVBand="1"/>
        <w:tblCaption w:val="Grade Point Scale"/>
        <w:tblDescription w:val="This table depicts the final points assigned to each grade value for the complete course."/>
      </w:tblPr>
      <w:tblGrid>
        <w:gridCol w:w="3027"/>
        <w:gridCol w:w="3027"/>
      </w:tblGrid>
      <w:tr w:rsidR="0074488B" w14:paraId="6367BDEA" w14:textId="77777777" w:rsidTr="00305E14">
        <w:trPr>
          <w:trHeight w:val="279"/>
          <w:tblHeader/>
        </w:trPr>
        <w:tc>
          <w:tcPr>
            <w:tcW w:w="3027" w:type="dxa"/>
          </w:tcPr>
          <w:p w14:paraId="71F63CB2" w14:textId="275137A6" w:rsidR="0074488B" w:rsidRPr="0074488B" w:rsidRDefault="0074488B" w:rsidP="0074488B">
            <w:pPr>
              <w:jc w:val="center"/>
              <w:rPr>
                <w:b/>
              </w:rPr>
            </w:pPr>
            <w:r w:rsidRPr="0074488B">
              <w:rPr>
                <w:b/>
              </w:rPr>
              <w:t>Grade</w:t>
            </w:r>
          </w:p>
        </w:tc>
        <w:tc>
          <w:tcPr>
            <w:tcW w:w="3027" w:type="dxa"/>
          </w:tcPr>
          <w:p w14:paraId="0E836FE1" w14:textId="23E83F87" w:rsidR="0074488B" w:rsidRPr="0074488B" w:rsidRDefault="0074488B" w:rsidP="0074488B">
            <w:pPr>
              <w:jc w:val="center"/>
              <w:rPr>
                <w:b/>
              </w:rPr>
            </w:pPr>
            <w:r w:rsidRPr="0074488B">
              <w:rPr>
                <w:b/>
              </w:rPr>
              <w:t>Points</w:t>
            </w:r>
          </w:p>
        </w:tc>
      </w:tr>
      <w:tr w:rsidR="0074488B" w14:paraId="21F2A9DE" w14:textId="77777777" w:rsidTr="0074488B">
        <w:trPr>
          <w:trHeight w:val="264"/>
        </w:trPr>
        <w:tc>
          <w:tcPr>
            <w:tcW w:w="3027" w:type="dxa"/>
          </w:tcPr>
          <w:p w14:paraId="1DED962C" w14:textId="2E6D631E" w:rsidR="0074488B" w:rsidRDefault="0074488B" w:rsidP="0074488B">
            <w:pPr>
              <w:jc w:val="center"/>
            </w:pPr>
            <w:r>
              <w:t>A</w:t>
            </w:r>
          </w:p>
        </w:tc>
        <w:tc>
          <w:tcPr>
            <w:tcW w:w="3027" w:type="dxa"/>
          </w:tcPr>
          <w:p w14:paraId="3EA6D97F" w14:textId="58B4960C" w:rsidR="0074488B" w:rsidRDefault="0074488B" w:rsidP="0074488B">
            <w:pPr>
              <w:jc w:val="center"/>
            </w:pPr>
            <w:r>
              <w:t>900 – 1000 points</w:t>
            </w:r>
          </w:p>
        </w:tc>
      </w:tr>
      <w:tr w:rsidR="0074488B" w14:paraId="65C14B26" w14:textId="77777777" w:rsidTr="0074488B">
        <w:trPr>
          <w:trHeight w:val="279"/>
        </w:trPr>
        <w:tc>
          <w:tcPr>
            <w:tcW w:w="3027" w:type="dxa"/>
          </w:tcPr>
          <w:p w14:paraId="756B5D1F" w14:textId="358047DF" w:rsidR="0074488B" w:rsidRDefault="0074488B" w:rsidP="0074488B">
            <w:pPr>
              <w:jc w:val="center"/>
            </w:pPr>
            <w:r>
              <w:t>B</w:t>
            </w:r>
          </w:p>
        </w:tc>
        <w:tc>
          <w:tcPr>
            <w:tcW w:w="3027" w:type="dxa"/>
          </w:tcPr>
          <w:p w14:paraId="32E0664C" w14:textId="791B0A87" w:rsidR="0074488B" w:rsidRDefault="0074488B" w:rsidP="0074488B">
            <w:pPr>
              <w:jc w:val="center"/>
            </w:pPr>
            <w:r>
              <w:t>800 – 899 points</w:t>
            </w:r>
          </w:p>
        </w:tc>
      </w:tr>
      <w:tr w:rsidR="0074488B" w14:paraId="5C7D4C09" w14:textId="77777777" w:rsidTr="0074488B">
        <w:trPr>
          <w:trHeight w:val="264"/>
        </w:trPr>
        <w:tc>
          <w:tcPr>
            <w:tcW w:w="3027" w:type="dxa"/>
          </w:tcPr>
          <w:p w14:paraId="436CCCF7" w14:textId="155204EA" w:rsidR="0074488B" w:rsidRDefault="0074488B" w:rsidP="0074488B">
            <w:pPr>
              <w:jc w:val="center"/>
            </w:pPr>
            <w:r>
              <w:t>C</w:t>
            </w:r>
          </w:p>
        </w:tc>
        <w:tc>
          <w:tcPr>
            <w:tcW w:w="3027" w:type="dxa"/>
          </w:tcPr>
          <w:p w14:paraId="4000099B" w14:textId="5E38A492" w:rsidR="0074488B" w:rsidRDefault="0074488B" w:rsidP="0074488B">
            <w:pPr>
              <w:jc w:val="center"/>
            </w:pPr>
            <w:r>
              <w:t>700 – 799 points</w:t>
            </w:r>
          </w:p>
        </w:tc>
      </w:tr>
      <w:tr w:rsidR="0074488B" w14:paraId="136CD5DC" w14:textId="77777777" w:rsidTr="0074488B">
        <w:trPr>
          <w:trHeight w:val="279"/>
        </w:trPr>
        <w:tc>
          <w:tcPr>
            <w:tcW w:w="3027" w:type="dxa"/>
          </w:tcPr>
          <w:p w14:paraId="4DDACF1C" w14:textId="069342C1" w:rsidR="0074488B" w:rsidRDefault="0074488B" w:rsidP="0074488B">
            <w:pPr>
              <w:jc w:val="center"/>
            </w:pPr>
            <w:r>
              <w:t>D</w:t>
            </w:r>
          </w:p>
        </w:tc>
        <w:tc>
          <w:tcPr>
            <w:tcW w:w="3027" w:type="dxa"/>
          </w:tcPr>
          <w:p w14:paraId="5E4836D8" w14:textId="17CFCC23" w:rsidR="0074488B" w:rsidRDefault="0074488B" w:rsidP="0074488B">
            <w:pPr>
              <w:jc w:val="center"/>
            </w:pPr>
            <w:r>
              <w:t>600 – 699 points</w:t>
            </w:r>
          </w:p>
        </w:tc>
      </w:tr>
      <w:tr w:rsidR="0074488B" w14:paraId="020E41EE" w14:textId="77777777" w:rsidTr="0074488B">
        <w:trPr>
          <w:trHeight w:val="264"/>
        </w:trPr>
        <w:tc>
          <w:tcPr>
            <w:tcW w:w="3027" w:type="dxa"/>
          </w:tcPr>
          <w:p w14:paraId="51552725" w14:textId="5A748D00" w:rsidR="0074488B" w:rsidRDefault="0074488B" w:rsidP="0074488B">
            <w:pPr>
              <w:jc w:val="center"/>
            </w:pPr>
            <w:r>
              <w:t>F</w:t>
            </w:r>
          </w:p>
        </w:tc>
        <w:tc>
          <w:tcPr>
            <w:tcW w:w="3027" w:type="dxa"/>
          </w:tcPr>
          <w:p w14:paraId="4ACBA88F" w14:textId="6537DC73" w:rsidR="0074488B" w:rsidRDefault="0074488B" w:rsidP="0074488B">
            <w:pPr>
              <w:jc w:val="center"/>
            </w:pPr>
            <w:r>
              <w:t>&lt;600 points</w:t>
            </w:r>
          </w:p>
        </w:tc>
      </w:tr>
    </w:tbl>
    <w:p w14:paraId="4B715377" w14:textId="2C8E5ABD" w:rsidR="0090089C" w:rsidRDefault="0090089C" w:rsidP="0090089C">
      <w:pPr>
        <w:pStyle w:val="Heading2"/>
        <w:rPr>
          <w:color w:val="000000" w:themeColor="text1"/>
        </w:rPr>
      </w:pPr>
      <w:r w:rsidRPr="0074488B">
        <w:rPr>
          <w:color w:val="000000" w:themeColor="text1"/>
        </w:rPr>
        <w:lastRenderedPageBreak/>
        <w:t xml:space="preserve">Class Schedule: </w:t>
      </w:r>
    </w:p>
    <w:p w14:paraId="6C3BC16D" w14:textId="1EC99239" w:rsidR="00E13376" w:rsidRPr="00E13376" w:rsidRDefault="00E13376" w:rsidP="00E13376">
      <w:pPr>
        <w:rPr>
          <w:i/>
          <w:iCs/>
        </w:rPr>
      </w:pPr>
      <w:r w:rsidRPr="00E13376">
        <w:rPr>
          <w:i/>
          <w:iCs/>
        </w:rPr>
        <w:t xml:space="preserve">NOTE: This is </w:t>
      </w:r>
      <w:r w:rsidRPr="00E13376">
        <w:rPr>
          <w:i/>
          <w:iCs/>
          <w:u w:val="single"/>
        </w:rPr>
        <w:t>not</w:t>
      </w:r>
      <w:r w:rsidRPr="00E13376">
        <w:rPr>
          <w:i/>
          <w:iCs/>
        </w:rPr>
        <w:t xml:space="preserve"> a self-paced course.  Students are expected to keep up with weekly due dates for assignments.  Discussion postings </w:t>
      </w:r>
      <w:r>
        <w:rPr>
          <w:i/>
          <w:iCs/>
        </w:rPr>
        <w:t>will only be permitted during</w:t>
      </w:r>
      <w:r w:rsidRPr="00E13376">
        <w:rPr>
          <w:i/>
          <w:iCs/>
        </w:rPr>
        <w:t xml:space="preserve"> their scheduled </w:t>
      </w:r>
      <w:proofErr w:type="gramStart"/>
      <w:r w:rsidRPr="00E13376">
        <w:rPr>
          <w:i/>
          <w:iCs/>
        </w:rPr>
        <w:t>time period</w:t>
      </w:r>
      <w:proofErr w:type="gramEnd"/>
      <w:r w:rsidRPr="00E13376">
        <w:rPr>
          <w:i/>
          <w:iCs/>
        </w:rPr>
        <w:t xml:space="preserve">.  </w:t>
      </w:r>
      <w:r w:rsidR="00A92745">
        <w:rPr>
          <w:i/>
          <w:iCs/>
        </w:rPr>
        <w:t>Please contact the instructor to discussion options if there are extenuating circumstances that result in a large amount of missed work</w:t>
      </w:r>
      <w:r w:rsidR="0080779E">
        <w:rPr>
          <w:i/>
          <w:iCs/>
        </w:rPr>
        <w:t>, as s</w:t>
      </w:r>
      <w:r w:rsidRPr="00E13376">
        <w:rPr>
          <w:i/>
          <w:iCs/>
        </w:rPr>
        <w:t xml:space="preserve">tudents will not be able to make up </w:t>
      </w:r>
      <w:r w:rsidR="0080779E">
        <w:rPr>
          <w:i/>
          <w:iCs/>
        </w:rPr>
        <w:t>work at the last minute</w:t>
      </w:r>
      <w:r w:rsidRPr="00E13376">
        <w:rPr>
          <w:i/>
          <w:iCs/>
        </w:rPr>
        <w:t>.</w:t>
      </w:r>
    </w:p>
    <w:tbl>
      <w:tblPr>
        <w:tblStyle w:val="GridTable1Light"/>
        <w:tblW w:w="10282" w:type="dxa"/>
        <w:tblLayout w:type="fixed"/>
        <w:tblLook w:val="04A0" w:firstRow="1" w:lastRow="0" w:firstColumn="1" w:lastColumn="0" w:noHBand="0" w:noVBand="1"/>
        <w:tblCaption w:val="Class schedule"/>
        <w:tblDescription w:val="This table includes a list of required readings and assignments due before the class date in the first column."/>
      </w:tblPr>
      <w:tblGrid>
        <w:gridCol w:w="1795"/>
        <w:gridCol w:w="3600"/>
        <w:gridCol w:w="4887"/>
      </w:tblGrid>
      <w:tr w:rsidR="0090089C" w14:paraId="56F31F2F" w14:textId="77777777" w:rsidTr="00C0471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559BCC2E" w14:textId="77777777" w:rsidR="0090089C" w:rsidRPr="0074488B" w:rsidRDefault="0090089C" w:rsidP="00C04714">
            <w:r>
              <w:rPr>
                <w:rFonts w:ascii="Century Gothic" w:hAnsi="Century Gothic"/>
                <w:sz w:val="18"/>
                <w:szCs w:val="18"/>
              </w:rPr>
              <w:t>Week dates</w:t>
            </w:r>
          </w:p>
        </w:tc>
        <w:tc>
          <w:tcPr>
            <w:tcW w:w="3600" w:type="dxa"/>
            <w:vAlign w:val="center"/>
          </w:tcPr>
          <w:p w14:paraId="54F4D348" w14:textId="77777777" w:rsidR="0090089C" w:rsidRPr="0074488B" w:rsidRDefault="0090089C" w:rsidP="00C04714">
            <w:pPr>
              <w:cnfStyle w:val="100000000000" w:firstRow="1" w:lastRow="0" w:firstColumn="0" w:lastColumn="0" w:oddVBand="0" w:evenVBand="0" w:oddHBand="0" w:evenHBand="0" w:firstRowFirstColumn="0" w:firstRowLastColumn="0" w:lastRowFirstColumn="0" w:lastRowLastColumn="0"/>
            </w:pPr>
            <w:r>
              <w:rPr>
                <w:rFonts w:ascii="Century Gothic" w:hAnsi="Century Gothic"/>
                <w:sz w:val="18"/>
                <w:szCs w:val="18"/>
              </w:rPr>
              <w:t>What do you read or prepare?</w:t>
            </w:r>
          </w:p>
        </w:tc>
        <w:tc>
          <w:tcPr>
            <w:tcW w:w="4887" w:type="dxa"/>
            <w:vAlign w:val="center"/>
          </w:tcPr>
          <w:p w14:paraId="4F5A5170" w14:textId="77777777" w:rsidR="0090089C" w:rsidRPr="0074488B" w:rsidRDefault="0090089C" w:rsidP="00C04714">
            <w:pPr>
              <w:cnfStyle w:val="100000000000" w:firstRow="1" w:lastRow="0" w:firstColumn="0" w:lastColumn="0" w:oddVBand="0" w:evenVBand="0" w:oddHBand="0" w:evenHBand="0" w:firstRowFirstColumn="0" w:firstRowLastColumn="0" w:lastRowFirstColumn="0" w:lastRowLastColumn="0"/>
            </w:pPr>
            <w:r>
              <w:rPr>
                <w:rFonts w:ascii="Century Gothic" w:hAnsi="Century Gothic"/>
                <w:sz w:val="18"/>
                <w:szCs w:val="18"/>
              </w:rPr>
              <w:t>What’s due?</w:t>
            </w:r>
          </w:p>
        </w:tc>
      </w:tr>
      <w:tr w:rsidR="0090089C" w14:paraId="198400F5" w14:textId="77777777" w:rsidTr="00C04714">
        <w:trPr>
          <w:trHeight w:val="305"/>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480044AF" w14:textId="77777777" w:rsidR="0090089C" w:rsidRDefault="0090089C" w:rsidP="00C04714">
            <w:pPr>
              <w:spacing w:line="259" w:lineRule="auto"/>
              <w:rPr>
                <w:rFonts w:ascii="Calibri" w:eastAsia="Calibri" w:hAnsi="Calibri" w:cs="Calibri"/>
                <w:b w:val="0"/>
                <w:bCs w:val="0"/>
              </w:rPr>
            </w:pPr>
            <w:r w:rsidRPr="14B46533">
              <w:rPr>
                <w:rFonts w:ascii="Calibri" w:eastAsia="Calibri" w:hAnsi="Calibri" w:cs="Calibri"/>
              </w:rPr>
              <w:t xml:space="preserve">Week </w:t>
            </w:r>
            <w:r>
              <w:rPr>
                <w:rFonts w:ascii="Calibri" w:eastAsia="Calibri" w:hAnsi="Calibri" w:cs="Calibri"/>
              </w:rPr>
              <w:t>1</w:t>
            </w:r>
          </w:p>
          <w:p w14:paraId="4D57DC05" w14:textId="1F7AEF03" w:rsidR="0090089C" w:rsidRPr="0074488B" w:rsidRDefault="0090089C" w:rsidP="00C04714">
            <w:pPr>
              <w:rPr>
                <w:b w:val="0"/>
              </w:rPr>
            </w:pPr>
          </w:p>
        </w:tc>
        <w:tc>
          <w:tcPr>
            <w:tcW w:w="3600" w:type="dxa"/>
            <w:vAlign w:val="center"/>
          </w:tcPr>
          <w:p w14:paraId="3EA07B9E" w14:textId="77777777" w:rsidR="0090089C" w:rsidRPr="00827A3E" w:rsidRDefault="0090089C" w:rsidP="00C04714">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bCs/>
                <w:szCs w:val="18"/>
              </w:rPr>
            </w:pPr>
            <w:r w:rsidRPr="00827A3E">
              <w:rPr>
                <w:rFonts w:eastAsia="Times New Roman" w:cs="Century Gothic"/>
                <w:b/>
                <w:bCs/>
                <w:szCs w:val="18"/>
              </w:rPr>
              <w:t>Orientation Module</w:t>
            </w:r>
          </w:p>
        </w:tc>
        <w:tc>
          <w:tcPr>
            <w:tcW w:w="4887" w:type="dxa"/>
            <w:vAlign w:val="center"/>
          </w:tcPr>
          <w:p w14:paraId="2DB32109" w14:textId="77C1427C" w:rsidR="0090089C" w:rsidRPr="00532168" w:rsidRDefault="0090089C" w:rsidP="00C04714">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b/>
              </w:rPr>
            </w:pPr>
            <w:r w:rsidRPr="00AC377C">
              <w:rPr>
                <w:rFonts w:eastAsia="Times New Roman" w:cs="Century Gothic"/>
                <w:b/>
                <w:szCs w:val="18"/>
              </w:rPr>
              <w:t>Due before midnight</w:t>
            </w:r>
            <w:r>
              <w:rPr>
                <w:b/>
                <w:szCs w:val="18"/>
              </w:rPr>
              <w:t xml:space="preserve"> Sunday</w:t>
            </w:r>
          </w:p>
          <w:p w14:paraId="30F5EACB" w14:textId="77777777" w:rsidR="0090089C" w:rsidRDefault="00827A3E" w:rsidP="00C04714">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pPr>
            <w:r>
              <w:t>Intro discussion</w:t>
            </w:r>
          </w:p>
          <w:p w14:paraId="54C80C12" w14:textId="3BFCF9CB" w:rsidR="00D17B8D" w:rsidRPr="0020255D" w:rsidRDefault="00827A3E" w:rsidP="00AB4B2C">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pPr>
            <w:r>
              <w:t>Orientation</w:t>
            </w:r>
            <w:r w:rsidR="007F1CF0">
              <w:t>/Student Success</w:t>
            </w:r>
            <w:r>
              <w:t xml:space="preserve"> quiz</w:t>
            </w:r>
          </w:p>
        </w:tc>
      </w:tr>
      <w:tr w:rsidR="0090089C" w14:paraId="08F5A23C" w14:textId="77777777" w:rsidTr="00C04714">
        <w:trPr>
          <w:trHeight w:val="395"/>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7825787D" w14:textId="77777777" w:rsidR="0090089C" w:rsidRDefault="0090089C" w:rsidP="00C04714">
            <w:pPr>
              <w:spacing w:line="259" w:lineRule="auto"/>
              <w:rPr>
                <w:rFonts w:ascii="Calibri" w:eastAsia="Calibri" w:hAnsi="Calibri" w:cs="Calibri"/>
                <w:b w:val="0"/>
                <w:bCs w:val="0"/>
              </w:rPr>
            </w:pPr>
            <w:r w:rsidRPr="14B46533">
              <w:rPr>
                <w:rFonts w:ascii="Calibri" w:eastAsia="Calibri" w:hAnsi="Calibri" w:cs="Calibri"/>
              </w:rPr>
              <w:t>Week</w:t>
            </w:r>
            <w:r>
              <w:rPr>
                <w:rFonts w:ascii="Calibri" w:eastAsia="Calibri" w:hAnsi="Calibri" w:cs="Calibri"/>
              </w:rPr>
              <w:t xml:space="preserve"> 2</w:t>
            </w:r>
            <w:r w:rsidRPr="14B46533">
              <w:rPr>
                <w:rFonts w:ascii="Calibri" w:eastAsia="Calibri" w:hAnsi="Calibri" w:cs="Calibri"/>
              </w:rPr>
              <w:t xml:space="preserve"> </w:t>
            </w:r>
          </w:p>
          <w:p w14:paraId="31065014" w14:textId="77777777" w:rsidR="0090089C" w:rsidRDefault="0090089C" w:rsidP="009F1D45">
            <w:pPr>
              <w:rPr>
                <w:rFonts w:ascii="Lato" w:hAnsi="Lato"/>
                <w:color w:val="2D3B45"/>
                <w:shd w:val="clear" w:color="auto" w:fill="FFFFFF"/>
              </w:rPr>
            </w:pPr>
          </w:p>
        </w:tc>
        <w:tc>
          <w:tcPr>
            <w:tcW w:w="3600" w:type="dxa"/>
            <w:vAlign w:val="center"/>
          </w:tcPr>
          <w:p w14:paraId="1F5B7603" w14:textId="72C6800D" w:rsidR="0090089C" w:rsidRPr="00D17B8D" w:rsidRDefault="00D17B8D" w:rsidP="00D5113D">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b/>
                <w:bCs/>
              </w:rPr>
            </w:pPr>
            <w:r w:rsidRPr="00D17B8D">
              <w:rPr>
                <w:b/>
                <w:bCs/>
              </w:rPr>
              <w:t>Science Literacy</w:t>
            </w:r>
          </w:p>
        </w:tc>
        <w:tc>
          <w:tcPr>
            <w:tcW w:w="4887" w:type="dxa"/>
            <w:vAlign w:val="center"/>
          </w:tcPr>
          <w:p w14:paraId="2DBA1794" w14:textId="77777777" w:rsidR="009E30E4" w:rsidRPr="00532168" w:rsidRDefault="009E30E4" w:rsidP="009E30E4">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b/>
              </w:rPr>
            </w:pPr>
            <w:r w:rsidRPr="00AC377C">
              <w:rPr>
                <w:rFonts w:eastAsia="Times New Roman" w:cs="Century Gothic"/>
                <w:b/>
                <w:szCs w:val="18"/>
              </w:rPr>
              <w:t>Due before midnight</w:t>
            </w:r>
            <w:r>
              <w:rPr>
                <w:b/>
                <w:szCs w:val="18"/>
              </w:rPr>
              <w:t xml:space="preserve"> Thursday</w:t>
            </w:r>
          </w:p>
          <w:p w14:paraId="35AD239E" w14:textId="77777777" w:rsidR="009E30E4" w:rsidRDefault="009E30E4" w:rsidP="009E30E4">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rPr>
                <w:rFonts w:eastAsia="Times New Roman" w:cs="Century Gothic"/>
              </w:rPr>
            </w:pPr>
            <w:r>
              <w:rPr>
                <w:rFonts w:eastAsia="Times New Roman" w:cs="Century Gothic"/>
              </w:rPr>
              <w:t>Science Literacy Reading assignment</w:t>
            </w:r>
          </w:p>
          <w:p w14:paraId="12CB0C96" w14:textId="3441882B" w:rsidR="0090089C" w:rsidRPr="00532168" w:rsidRDefault="0090089C" w:rsidP="00C04714">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b/>
              </w:rPr>
            </w:pPr>
            <w:r w:rsidRPr="00AC377C">
              <w:rPr>
                <w:rFonts w:eastAsia="Times New Roman" w:cs="Century Gothic"/>
                <w:b/>
                <w:szCs w:val="18"/>
              </w:rPr>
              <w:t xml:space="preserve">Due before midnight </w:t>
            </w:r>
            <w:r>
              <w:rPr>
                <w:b/>
                <w:szCs w:val="18"/>
              </w:rPr>
              <w:t>Sunday</w:t>
            </w:r>
          </w:p>
          <w:p w14:paraId="236ED064" w14:textId="1C1365A8" w:rsidR="00033F14" w:rsidRDefault="00D17B8D" w:rsidP="00C04714">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rPr>
                <w:rFonts w:eastAsia="Times New Roman" w:cs="Century Gothic"/>
              </w:rPr>
            </w:pPr>
            <w:r>
              <w:rPr>
                <w:rFonts w:eastAsia="Times New Roman" w:cs="Century Gothic"/>
              </w:rPr>
              <w:t xml:space="preserve">Science Literacy </w:t>
            </w:r>
            <w:r w:rsidR="00E404DE">
              <w:rPr>
                <w:rFonts w:eastAsia="Times New Roman" w:cs="Century Gothic"/>
              </w:rPr>
              <w:t>Assignment</w:t>
            </w:r>
          </w:p>
          <w:p w14:paraId="5EC3648F" w14:textId="6428E8CB" w:rsidR="00E404DE" w:rsidRPr="00A1267C" w:rsidRDefault="00E404DE" w:rsidP="00C04714">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rPr>
                <w:rFonts w:eastAsia="Times New Roman" w:cs="Century Gothic"/>
              </w:rPr>
            </w:pPr>
            <w:r>
              <w:rPr>
                <w:rFonts w:eastAsia="Times New Roman" w:cs="Century Gothic"/>
              </w:rPr>
              <w:t xml:space="preserve">Preconceptions Discussion – </w:t>
            </w:r>
            <w:r w:rsidR="00AB4B2C">
              <w:rPr>
                <w:rFonts w:eastAsia="Times New Roman" w:cs="Century Gothic"/>
              </w:rPr>
              <w:t>initial post</w:t>
            </w:r>
          </w:p>
        </w:tc>
      </w:tr>
      <w:tr w:rsidR="0090089C" w14:paraId="56001307" w14:textId="77777777" w:rsidTr="00C04714">
        <w:trPr>
          <w:trHeight w:val="71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525D9AEF" w14:textId="77777777" w:rsidR="0090089C" w:rsidRDefault="0090089C" w:rsidP="00C04714">
            <w:pPr>
              <w:spacing w:line="259" w:lineRule="auto"/>
              <w:rPr>
                <w:b w:val="0"/>
                <w:bCs w:val="0"/>
              </w:rPr>
            </w:pPr>
            <w:r>
              <w:t>Week 3</w:t>
            </w:r>
          </w:p>
          <w:p w14:paraId="5FD007FB" w14:textId="77777777" w:rsidR="0090089C" w:rsidRDefault="0090089C" w:rsidP="00C04714">
            <w:pPr>
              <w:spacing w:line="259" w:lineRule="auto"/>
              <w:rPr>
                <w:rFonts w:ascii="Calibri" w:eastAsia="Calibri" w:hAnsi="Calibri" w:cs="Calibri"/>
              </w:rPr>
            </w:pPr>
          </w:p>
          <w:p w14:paraId="4ACF1E7F" w14:textId="77777777" w:rsidR="0090089C" w:rsidRDefault="0090089C" w:rsidP="00C04714"/>
        </w:tc>
        <w:tc>
          <w:tcPr>
            <w:tcW w:w="3600" w:type="dxa"/>
            <w:vAlign w:val="center"/>
          </w:tcPr>
          <w:p w14:paraId="27A50FD1" w14:textId="6B5DE41C" w:rsidR="0090089C" w:rsidRDefault="00D17B8D" w:rsidP="00D5113D">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pPr>
            <w:r>
              <w:rPr>
                <w:b/>
              </w:rPr>
              <w:t>Module 1</w:t>
            </w:r>
            <w:r w:rsidRPr="00AD15E1">
              <w:rPr>
                <w:b/>
              </w:rPr>
              <w:t>:</w:t>
            </w:r>
            <w:r>
              <w:rPr>
                <w:b/>
              </w:rPr>
              <w:t xml:space="preserve"> The Basics</w:t>
            </w:r>
          </w:p>
        </w:tc>
        <w:tc>
          <w:tcPr>
            <w:tcW w:w="4887" w:type="dxa"/>
            <w:vAlign w:val="center"/>
          </w:tcPr>
          <w:p w14:paraId="493558D9" w14:textId="75AA6D47" w:rsidR="009E30E4" w:rsidRDefault="009E30E4" w:rsidP="009E30E4">
            <w:pPr>
              <w:widowControl w:val="0"/>
              <w:tabs>
                <w:tab w:val="left" w:pos="485"/>
              </w:tabs>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w:t>
            </w:r>
            <w:r>
              <w:rPr>
                <w:rFonts w:eastAsia="Times New Roman" w:cs="Century Gothic"/>
                <w:b/>
                <w:szCs w:val="18"/>
              </w:rPr>
              <w:t>ue before midnight Thursday</w:t>
            </w:r>
          </w:p>
          <w:p w14:paraId="78BF153C" w14:textId="77777777" w:rsidR="009E30E4" w:rsidRDefault="009E30E4" w:rsidP="009E30E4">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pPr>
            <w:r>
              <w:t>Mod 1 Reading Assignment</w:t>
            </w:r>
          </w:p>
          <w:p w14:paraId="025C8D03" w14:textId="190513C4" w:rsidR="0090089C" w:rsidRDefault="0090089C" w:rsidP="00C04714">
            <w:pPr>
              <w:widowControl w:val="0"/>
              <w:tabs>
                <w:tab w:val="left" w:pos="485"/>
              </w:tabs>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w:t>
            </w:r>
            <w:r>
              <w:rPr>
                <w:rFonts w:eastAsia="Times New Roman" w:cs="Century Gothic"/>
                <w:b/>
                <w:szCs w:val="18"/>
              </w:rPr>
              <w:t xml:space="preserve">ue before midnight Sunday </w:t>
            </w:r>
          </w:p>
          <w:p w14:paraId="30177358" w14:textId="77777777" w:rsidR="00E404DE" w:rsidRDefault="00E404DE" w:rsidP="00C04714">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pPr>
            <w:r>
              <w:t>Preconceptions Discussion</w:t>
            </w:r>
            <w:r w:rsidR="00DA2741">
              <w:t xml:space="preserve"> – peer replies</w:t>
            </w:r>
          </w:p>
          <w:p w14:paraId="76AFEC10" w14:textId="5827A699" w:rsidR="00892965" w:rsidRPr="00635615" w:rsidRDefault="00892965" w:rsidP="00C04714">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pPr>
            <w:r>
              <w:t>Mod 1 Test</w:t>
            </w:r>
          </w:p>
        </w:tc>
      </w:tr>
      <w:tr w:rsidR="0090089C" w14:paraId="1BC45BEC" w14:textId="77777777" w:rsidTr="00C04714">
        <w:trPr>
          <w:trHeight w:val="539"/>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5BE6DF10" w14:textId="77777777" w:rsidR="0090089C" w:rsidRDefault="0090089C" w:rsidP="00C04714">
            <w:pPr>
              <w:rPr>
                <w:b w:val="0"/>
                <w:bCs w:val="0"/>
              </w:rPr>
            </w:pPr>
            <w:r>
              <w:t>Week 4</w:t>
            </w:r>
          </w:p>
          <w:p w14:paraId="32B4C704" w14:textId="77777777" w:rsidR="0090089C" w:rsidRDefault="0090089C" w:rsidP="009F1D45">
            <w:pPr>
              <w:rPr>
                <w:b w:val="0"/>
              </w:rPr>
            </w:pPr>
          </w:p>
        </w:tc>
        <w:tc>
          <w:tcPr>
            <w:tcW w:w="3600" w:type="dxa"/>
            <w:vAlign w:val="center"/>
          </w:tcPr>
          <w:p w14:paraId="139025C7" w14:textId="77777777" w:rsidR="00D17B8D" w:rsidRDefault="00D17B8D" w:rsidP="00D5113D">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b/>
              </w:rPr>
            </w:pPr>
          </w:p>
          <w:p w14:paraId="29BDBEA7" w14:textId="6AB3ECCB" w:rsidR="0090089C" w:rsidRPr="00AD15E1" w:rsidRDefault="00D17B8D" w:rsidP="00D5113D">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rFonts w:eastAsia="Times New Roman" w:cs="Century Gothic"/>
                <w:szCs w:val="18"/>
              </w:rPr>
            </w:pPr>
            <w:r w:rsidRPr="00AD15E1">
              <w:rPr>
                <w:b/>
              </w:rPr>
              <w:t>Module 2:</w:t>
            </w:r>
            <w:r>
              <w:rPr>
                <w:b/>
              </w:rPr>
              <w:t xml:space="preserve"> Body Systems</w:t>
            </w:r>
          </w:p>
        </w:tc>
        <w:tc>
          <w:tcPr>
            <w:tcW w:w="4887" w:type="dxa"/>
            <w:vAlign w:val="center"/>
          </w:tcPr>
          <w:p w14:paraId="107913EF" w14:textId="23BB6B1D" w:rsidR="009E30E4" w:rsidRDefault="009E30E4" w:rsidP="009E30E4">
            <w:pPr>
              <w:widowControl w:val="0"/>
              <w:tabs>
                <w:tab w:val="left" w:pos="485"/>
              </w:tabs>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w:t>
            </w:r>
            <w:r>
              <w:rPr>
                <w:rFonts w:eastAsia="Times New Roman" w:cs="Century Gothic"/>
                <w:b/>
                <w:szCs w:val="18"/>
              </w:rPr>
              <w:t>ue before midnight Thursday</w:t>
            </w:r>
          </w:p>
          <w:p w14:paraId="3E751522" w14:textId="77777777" w:rsidR="009E30E4" w:rsidRDefault="009E30E4" w:rsidP="009E30E4">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rPr>
                <w:rFonts w:eastAsia="Times New Roman" w:cs="Century Gothic"/>
              </w:rPr>
            </w:pPr>
            <w:r>
              <w:rPr>
                <w:rFonts w:eastAsia="Times New Roman" w:cs="Century Gothic"/>
              </w:rPr>
              <w:t>Mod 2 Reading Assignment</w:t>
            </w:r>
          </w:p>
          <w:p w14:paraId="55194DB9" w14:textId="262F453D" w:rsidR="0090089C" w:rsidRDefault="0090089C" w:rsidP="00C04714">
            <w:pPr>
              <w:widowControl w:val="0"/>
              <w:tabs>
                <w:tab w:val="left" w:pos="485"/>
              </w:tabs>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 xml:space="preserve">Due before midnight </w:t>
            </w:r>
            <w:r>
              <w:rPr>
                <w:rFonts w:eastAsia="Times New Roman" w:cs="Century Gothic"/>
                <w:b/>
                <w:szCs w:val="18"/>
              </w:rPr>
              <w:t>Sunday</w:t>
            </w:r>
          </w:p>
          <w:p w14:paraId="17546571" w14:textId="492E6786" w:rsidR="00892965" w:rsidRPr="00FE23FF" w:rsidRDefault="00892965" w:rsidP="001E777E">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rPr>
                <w:rFonts w:eastAsia="Times New Roman" w:cs="Century Gothic"/>
              </w:rPr>
            </w:pPr>
            <w:r>
              <w:rPr>
                <w:rFonts w:eastAsia="Times New Roman" w:cs="Century Gothic"/>
              </w:rPr>
              <w:t>Mod 2 Test</w:t>
            </w:r>
          </w:p>
        </w:tc>
      </w:tr>
      <w:tr w:rsidR="0090089C" w14:paraId="28D26852" w14:textId="77777777" w:rsidTr="00C04714">
        <w:trPr>
          <w:trHeight w:val="274"/>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5707253B" w14:textId="77777777" w:rsidR="0090089C" w:rsidRDefault="0090089C" w:rsidP="00C04714">
            <w:pPr>
              <w:rPr>
                <w:b w:val="0"/>
                <w:bCs w:val="0"/>
              </w:rPr>
            </w:pPr>
            <w:r>
              <w:t>Week 5</w:t>
            </w:r>
          </w:p>
          <w:p w14:paraId="482C20A0" w14:textId="29A92722" w:rsidR="0090089C" w:rsidRDefault="0090089C" w:rsidP="00C04714"/>
        </w:tc>
        <w:tc>
          <w:tcPr>
            <w:tcW w:w="3600" w:type="dxa"/>
            <w:vAlign w:val="center"/>
          </w:tcPr>
          <w:p w14:paraId="78F3B281" w14:textId="7CF34A6B" w:rsidR="0090089C" w:rsidRPr="00635615" w:rsidRDefault="00D17B8D" w:rsidP="00D5113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rPr>
                <w:b/>
              </w:rPr>
              <w:t>Module 3</w:t>
            </w:r>
            <w:r w:rsidRPr="00AD15E1">
              <w:rPr>
                <w:b/>
              </w:rPr>
              <w:t>:</w:t>
            </w:r>
            <w:r>
              <w:rPr>
                <w:b/>
              </w:rPr>
              <w:t xml:space="preserve"> Carbohydrate</w:t>
            </w:r>
          </w:p>
        </w:tc>
        <w:tc>
          <w:tcPr>
            <w:tcW w:w="4887" w:type="dxa"/>
            <w:vAlign w:val="center"/>
          </w:tcPr>
          <w:p w14:paraId="1276BFDC" w14:textId="77777777" w:rsidR="009E30E4" w:rsidRDefault="009E30E4" w:rsidP="009E30E4">
            <w:pPr>
              <w:widowControl w:val="0"/>
              <w:tabs>
                <w:tab w:val="left" w:pos="485"/>
              </w:tabs>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w:t>
            </w:r>
            <w:r>
              <w:rPr>
                <w:rFonts w:eastAsia="Times New Roman" w:cs="Century Gothic"/>
                <w:b/>
                <w:szCs w:val="18"/>
              </w:rPr>
              <w:t>ue before midnight Thursday</w:t>
            </w:r>
          </w:p>
          <w:p w14:paraId="3FABB3B5" w14:textId="77777777" w:rsidR="009E30E4" w:rsidRDefault="009E30E4" w:rsidP="009E30E4">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rPr>
                <w:rFonts w:eastAsia="Times New Roman" w:cs="Century Gothic"/>
              </w:rPr>
            </w:pPr>
            <w:r>
              <w:rPr>
                <w:rFonts w:eastAsia="Times New Roman" w:cs="Century Gothic"/>
              </w:rPr>
              <w:t>Mod 3 Reading Assignment</w:t>
            </w:r>
          </w:p>
          <w:p w14:paraId="3813F1BB" w14:textId="6A513C59" w:rsidR="0090089C" w:rsidRDefault="0090089C" w:rsidP="00C04714">
            <w:pPr>
              <w:widowControl w:val="0"/>
              <w:tabs>
                <w:tab w:val="left" w:pos="485"/>
              </w:tabs>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w:t>
            </w:r>
            <w:r>
              <w:rPr>
                <w:rFonts w:eastAsia="Times New Roman" w:cs="Century Gothic"/>
                <w:b/>
                <w:szCs w:val="18"/>
              </w:rPr>
              <w:t>ue before midnight Sunday</w:t>
            </w:r>
          </w:p>
          <w:p w14:paraId="6C29BADD" w14:textId="77777777" w:rsidR="001E777E" w:rsidRDefault="001E777E" w:rsidP="00033F14">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rPr>
                <w:rFonts w:eastAsia="Times New Roman" w:cs="Century Gothic"/>
              </w:rPr>
            </w:pPr>
            <w:r>
              <w:rPr>
                <w:rFonts w:eastAsia="Times New Roman" w:cs="Century Gothic"/>
              </w:rPr>
              <w:t>Sweet Truth Assignment</w:t>
            </w:r>
          </w:p>
          <w:p w14:paraId="5543E5C4" w14:textId="3718C8D8" w:rsidR="00892965" w:rsidRPr="00FE23FF" w:rsidRDefault="00892965" w:rsidP="00033F14">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rPr>
                <w:rFonts w:eastAsia="Times New Roman" w:cs="Century Gothic"/>
              </w:rPr>
            </w:pPr>
            <w:r>
              <w:rPr>
                <w:rFonts w:eastAsia="Times New Roman" w:cs="Century Gothic"/>
              </w:rPr>
              <w:t>Mod 3 Test</w:t>
            </w:r>
          </w:p>
        </w:tc>
      </w:tr>
      <w:tr w:rsidR="0090089C" w14:paraId="15B1148A" w14:textId="77777777" w:rsidTr="00C04714">
        <w:trPr>
          <w:trHeight w:val="1466"/>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2AF8DCA5" w14:textId="77777777" w:rsidR="0090089C" w:rsidRDefault="0090089C" w:rsidP="00C04714">
            <w:pPr>
              <w:spacing w:line="259" w:lineRule="auto"/>
              <w:rPr>
                <w:b w:val="0"/>
                <w:bCs w:val="0"/>
              </w:rPr>
            </w:pPr>
            <w:r>
              <w:t>Week 6</w:t>
            </w:r>
          </w:p>
          <w:p w14:paraId="28356B07" w14:textId="594F1E8A" w:rsidR="0090089C" w:rsidRPr="00A15B86" w:rsidRDefault="0090089C" w:rsidP="00C04714">
            <w:pPr>
              <w:rPr>
                <w:color w:val="C00000"/>
              </w:rPr>
            </w:pPr>
          </w:p>
        </w:tc>
        <w:tc>
          <w:tcPr>
            <w:tcW w:w="3600" w:type="dxa"/>
            <w:vAlign w:val="center"/>
          </w:tcPr>
          <w:p w14:paraId="0B523258" w14:textId="28664FDE" w:rsidR="0090089C" w:rsidRPr="00FC4AA4" w:rsidRDefault="00D17B8D" w:rsidP="00D5113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rPr>
                <w:rFonts w:eastAsia="Times New Roman" w:cs="Century Gothic"/>
                <w:b/>
                <w:szCs w:val="18"/>
              </w:rPr>
              <w:t>Module 4</w:t>
            </w:r>
            <w:r w:rsidRPr="00AD15E1">
              <w:rPr>
                <w:rFonts w:eastAsia="Times New Roman" w:cs="Century Gothic"/>
                <w:b/>
                <w:szCs w:val="18"/>
              </w:rPr>
              <w:t>:</w:t>
            </w:r>
            <w:r>
              <w:rPr>
                <w:rFonts w:eastAsia="Times New Roman" w:cs="Century Gothic"/>
                <w:b/>
                <w:szCs w:val="18"/>
              </w:rPr>
              <w:t xml:space="preserve"> Lipids</w:t>
            </w:r>
          </w:p>
        </w:tc>
        <w:tc>
          <w:tcPr>
            <w:tcW w:w="4887" w:type="dxa"/>
            <w:vAlign w:val="center"/>
          </w:tcPr>
          <w:p w14:paraId="4EBE72E5" w14:textId="77777777" w:rsidR="009E30E4" w:rsidRDefault="009E30E4" w:rsidP="009E30E4">
            <w:pPr>
              <w:widowControl w:val="0"/>
              <w:tabs>
                <w:tab w:val="left" w:pos="485"/>
              </w:tabs>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w:t>
            </w:r>
            <w:r>
              <w:rPr>
                <w:rFonts w:eastAsia="Times New Roman" w:cs="Century Gothic"/>
                <w:b/>
                <w:szCs w:val="18"/>
              </w:rPr>
              <w:t>ue before midnight Thursday</w:t>
            </w:r>
          </w:p>
          <w:p w14:paraId="33B58E7D" w14:textId="77777777" w:rsidR="009E30E4" w:rsidRDefault="009E30E4" w:rsidP="009E30E4">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rPr>
                <w:rFonts w:eastAsia="Times New Roman" w:cs="Century Gothic"/>
              </w:rPr>
            </w:pPr>
            <w:r>
              <w:rPr>
                <w:rFonts w:eastAsia="Times New Roman" w:cs="Century Gothic"/>
              </w:rPr>
              <w:t>Mod 4 Reading Assignment</w:t>
            </w:r>
          </w:p>
          <w:p w14:paraId="6B620FC4" w14:textId="6F0EDCCF" w:rsidR="0090089C" w:rsidRDefault="0090089C" w:rsidP="00C04714">
            <w:pPr>
              <w:widowControl w:val="0"/>
              <w:tabs>
                <w:tab w:val="left" w:pos="20"/>
                <w:tab w:val="left" w:pos="48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w:t>
            </w:r>
            <w:r>
              <w:rPr>
                <w:rFonts w:eastAsia="Times New Roman" w:cs="Century Gothic"/>
                <w:b/>
                <w:szCs w:val="18"/>
              </w:rPr>
              <w:t xml:space="preserve">ue before midnight Sunday </w:t>
            </w:r>
          </w:p>
          <w:p w14:paraId="7749447D" w14:textId="77777777" w:rsidR="001E777E" w:rsidRDefault="001E777E" w:rsidP="00C04714">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rPr>
                <w:rFonts w:eastAsia="Times New Roman" w:cs="Century Gothic"/>
              </w:rPr>
            </w:pPr>
            <w:r>
              <w:rPr>
                <w:rFonts w:eastAsia="Times New Roman" w:cs="Century Gothic"/>
              </w:rPr>
              <w:t>Coconut Craze Assignment</w:t>
            </w:r>
          </w:p>
          <w:p w14:paraId="262C89D9" w14:textId="772406F9" w:rsidR="00892965" w:rsidRPr="00FE23FF" w:rsidRDefault="00892965" w:rsidP="00C04714">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rPr>
                <w:rFonts w:eastAsia="Times New Roman" w:cs="Century Gothic"/>
              </w:rPr>
            </w:pPr>
            <w:r>
              <w:rPr>
                <w:rFonts w:eastAsia="Times New Roman" w:cs="Century Gothic"/>
              </w:rPr>
              <w:t>Mod 4 Test</w:t>
            </w:r>
          </w:p>
        </w:tc>
      </w:tr>
      <w:tr w:rsidR="00D17B8D" w14:paraId="487AFCDE" w14:textId="77777777" w:rsidTr="00C04714">
        <w:trPr>
          <w:trHeight w:val="441"/>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456DA948" w14:textId="77777777" w:rsidR="00D17B8D" w:rsidRDefault="00D17B8D" w:rsidP="00D17B8D">
            <w:pPr>
              <w:spacing w:line="259" w:lineRule="auto"/>
              <w:rPr>
                <w:b w:val="0"/>
                <w:bCs w:val="0"/>
              </w:rPr>
            </w:pPr>
            <w:r>
              <w:t>Week 7</w:t>
            </w:r>
          </w:p>
          <w:p w14:paraId="1B03FD02" w14:textId="4B537025" w:rsidR="00D17B8D" w:rsidRPr="0074488B" w:rsidRDefault="00D17B8D" w:rsidP="00D17B8D">
            <w:pPr>
              <w:rPr>
                <w:bCs w:val="0"/>
              </w:rPr>
            </w:pPr>
          </w:p>
        </w:tc>
        <w:tc>
          <w:tcPr>
            <w:tcW w:w="3600" w:type="dxa"/>
            <w:vAlign w:val="center"/>
          </w:tcPr>
          <w:p w14:paraId="4BE2B195" w14:textId="4B18AD24" w:rsidR="00D17B8D" w:rsidRPr="009159E4" w:rsidRDefault="00D17B8D" w:rsidP="00D17B8D">
            <w:pPr>
              <w:widowControl w:val="0"/>
              <w:tabs>
                <w:tab w:val="left" w:pos="256"/>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b/>
                <w:bCs/>
              </w:rPr>
            </w:pPr>
            <w:r w:rsidRPr="00AD15E1">
              <w:rPr>
                <w:rFonts w:eastAsia="Times New Roman" w:cs="Century Gothic"/>
                <w:b/>
                <w:szCs w:val="18"/>
              </w:rPr>
              <w:t xml:space="preserve">Module </w:t>
            </w:r>
            <w:r>
              <w:rPr>
                <w:rFonts w:eastAsia="Times New Roman" w:cs="Century Gothic"/>
                <w:b/>
                <w:szCs w:val="18"/>
              </w:rPr>
              <w:t>5</w:t>
            </w:r>
            <w:r w:rsidRPr="00AD15E1">
              <w:rPr>
                <w:rFonts w:eastAsia="Times New Roman" w:cs="Century Gothic"/>
                <w:b/>
                <w:szCs w:val="18"/>
              </w:rPr>
              <w:t>:</w:t>
            </w:r>
            <w:r>
              <w:rPr>
                <w:rFonts w:eastAsia="Times New Roman" w:cs="Century Gothic"/>
                <w:b/>
                <w:szCs w:val="18"/>
              </w:rPr>
              <w:t xml:space="preserve"> Protein</w:t>
            </w:r>
          </w:p>
        </w:tc>
        <w:tc>
          <w:tcPr>
            <w:tcW w:w="4887" w:type="dxa"/>
            <w:vAlign w:val="center"/>
          </w:tcPr>
          <w:p w14:paraId="187B9340" w14:textId="77777777" w:rsidR="009E30E4" w:rsidRDefault="009E30E4" w:rsidP="009E30E4">
            <w:pPr>
              <w:widowControl w:val="0"/>
              <w:tabs>
                <w:tab w:val="left" w:pos="485"/>
              </w:tabs>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w:t>
            </w:r>
            <w:r>
              <w:rPr>
                <w:rFonts w:eastAsia="Times New Roman" w:cs="Century Gothic"/>
                <w:b/>
                <w:szCs w:val="18"/>
              </w:rPr>
              <w:t>ue before midnight Thursday</w:t>
            </w:r>
          </w:p>
          <w:p w14:paraId="3AA5ACB5" w14:textId="77777777" w:rsidR="009E30E4" w:rsidRDefault="009E30E4" w:rsidP="009E30E4">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pPr>
            <w:r>
              <w:t>Mod 5 Reading Assignment</w:t>
            </w:r>
          </w:p>
          <w:p w14:paraId="52C38024" w14:textId="7569DAEA" w:rsidR="00D17B8D" w:rsidRPr="008E61F0" w:rsidRDefault="00D17B8D" w:rsidP="00D17B8D">
            <w:pPr>
              <w:widowControl w:val="0"/>
              <w:tabs>
                <w:tab w:val="left" w:pos="20"/>
                <w:tab w:val="left" w:pos="48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8E61F0">
              <w:rPr>
                <w:rFonts w:eastAsia="Times New Roman" w:cs="Century Gothic"/>
                <w:b/>
                <w:szCs w:val="18"/>
              </w:rPr>
              <w:t xml:space="preserve">Due before midnight </w:t>
            </w:r>
            <w:r>
              <w:rPr>
                <w:rFonts w:eastAsia="Times New Roman" w:cs="Century Gothic"/>
                <w:b/>
                <w:szCs w:val="18"/>
              </w:rPr>
              <w:t>Sunday</w:t>
            </w:r>
          </w:p>
          <w:p w14:paraId="1137D440" w14:textId="63688958" w:rsidR="001E777E" w:rsidRDefault="001E777E" w:rsidP="00D17B8D">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pPr>
            <w:r>
              <w:t>P</w:t>
            </w:r>
            <w:r w:rsidR="00AB4B2C">
              <w:t>rotein Power Assignment</w:t>
            </w:r>
            <w:r>
              <w:t xml:space="preserve"> </w:t>
            </w:r>
          </w:p>
          <w:p w14:paraId="768E3458" w14:textId="25DA5300" w:rsidR="00892965" w:rsidRPr="00635615" w:rsidRDefault="00892965" w:rsidP="00D17B8D">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pPr>
            <w:r>
              <w:t>Mod 5 Test</w:t>
            </w:r>
          </w:p>
        </w:tc>
      </w:tr>
      <w:tr w:rsidR="00D17B8D" w14:paraId="35340734" w14:textId="77777777" w:rsidTr="009E30E4">
        <w:trPr>
          <w:trHeight w:val="395"/>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3143B5E1" w14:textId="77777777" w:rsidR="00D17B8D" w:rsidRDefault="00D17B8D" w:rsidP="00D17B8D">
            <w:r>
              <w:t>Week 8</w:t>
            </w:r>
          </w:p>
          <w:p w14:paraId="16E59167" w14:textId="77777777" w:rsidR="00D17B8D" w:rsidRPr="00E4463D" w:rsidRDefault="00D17B8D" w:rsidP="009F1D45">
            <w:pPr>
              <w:rPr>
                <w:b w:val="0"/>
              </w:rPr>
            </w:pPr>
          </w:p>
        </w:tc>
        <w:tc>
          <w:tcPr>
            <w:tcW w:w="3600" w:type="dxa"/>
            <w:vAlign w:val="center"/>
          </w:tcPr>
          <w:p w14:paraId="44E25082" w14:textId="7AD2811A" w:rsidR="00D17B8D" w:rsidRPr="00635615" w:rsidRDefault="00D17B8D" w:rsidP="00D17B8D">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pPr>
            <w:r w:rsidRPr="009159E4">
              <w:rPr>
                <w:b/>
                <w:bCs/>
              </w:rPr>
              <w:t>Module 6: Vitamins</w:t>
            </w:r>
          </w:p>
        </w:tc>
        <w:tc>
          <w:tcPr>
            <w:tcW w:w="4887" w:type="dxa"/>
            <w:vAlign w:val="center"/>
          </w:tcPr>
          <w:p w14:paraId="3844D53B" w14:textId="77777777" w:rsidR="009E30E4" w:rsidRDefault="009E30E4" w:rsidP="009E30E4">
            <w:pPr>
              <w:widowControl w:val="0"/>
              <w:tabs>
                <w:tab w:val="left" w:pos="485"/>
              </w:tabs>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w:t>
            </w:r>
            <w:r>
              <w:rPr>
                <w:rFonts w:eastAsia="Times New Roman" w:cs="Century Gothic"/>
                <w:b/>
                <w:szCs w:val="18"/>
              </w:rPr>
              <w:t>ue before midnight Thursday</w:t>
            </w:r>
          </w:p>
          <w:p w14:paraId="17787C5A" w14:textId="77777777" w:rsidR="009E30E4" w:rsidRDefault="009E30E4" w:rsidP="009E30E4">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pPr>
            <w:r>
              <w:t>Mod 6 Reading Assignment</w:t>
            </w:r>
          </w:p>
          <w:p w14:paraId="124438E1" w14:textId="61F647CF" w:rsidR="00D17B8D" w:rsidRDefault="00D17B8D" w:rsidP="00D17B8D">
            <w:pPr>
              <w:widowControl w:val="0"/>
              <w:tabs>
                <w:tab w:val="left" w:pos="20"/>
                <w:tab w:val="left" w:pos="48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Pr>
                <w:rFonts w:eastAsia="Times New Roman" w:cs="Century Gothic"/>
                <w:b/>
                <w:szCs w:val="18"/>
              </w:rPr>
              <w:t>Due before midnight Sunday</w:t>
            </w:r>
          </w:p>
          <w:p w14:paraId="29E2DF3F" w14:textId="58F42A97" w:rsidR="001E777E" w:rsidRDefault="001E777E" w:rsidP="00D17B8D">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pPr>
            <w:r>
              <w:t xml:space="preserve">Vitamins &amp; Minerals Discussion – </w:t>
            </w:r>
            <w:r w:rsidR="00ED7CDF">
              <w:t>initial</w:t>
            </w:r>
            <w:r>
              <w:t xml:space="preserve"> post</w:t>
            </w:r>
          </w:p>
          <w:p w14:paraId="025FEDD7" w14:textId="455EB2D4" w:rsidR="00892965" w:rsidRPr="00312CDF" w:rsidRDefault="00892965" w:rsidP="00D17B8D">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pPr>
            <w:r>
              <w:lastRenderedPageBreak/>
              <w:t>Mod 6 Test</w:t>
            </w:r>
          </w:p>
        </w:tc>
      </w:tr>
      <w:tr w:rsidR="00D17B8D" w14:paraId="2D68A9E1" w14:textId="77777777" w:rsidTr="008F7B13">
        <w:trPr>
          <w:trHeight w:val="1250"/>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624EEA6A" w14:textId="77777777" w:rsidR="00D17B8D" w:rsidRDefault="00D17B8D" w:rsidP="00D17B8D">
            <w:pPr>
              <w:rPr>
                <w:b w:val="0"/>
                <w:bCs w:val="0"/>
              </w:rPr>
            </w:pPr>
            <w:r>
              <w:lastRenderedPageBreak/>
              <w:t>Week 9</w:t>
            </w:r>
          </w:p>
          <w:p w14:paraId="42D0BAFE" w14:textId="77777777" w:rsidR="00D17B8D" w:rsidRPr="00536EDA" w:rsidRDefault="00D17B8D" w:rsidP="009F1D45">
            <w:pPr>
              <w:rPr>
                <w:rFonts w:eastAsia="Times New Roman" w:cs="Century Gothic"/>
                <w:szCs w:val="18"/>
              </w:rPr>
            </w:pPr>
          </w:p>
        </w:tc>
        <w:tc>
          <w:tcPr>
            <w:tcW w:w="3600" w:type="dxa"/>
            <w:vAlign w:val="center"/>
          </w:tcPr>
          <w:p w14:paraId="0B52F4A6" w14:textId="03B7D9A0" w:rsidR="00D17B8D" w:rsidRPr="00246AFA" w:rsidRDefault="00D17B8D" w:rsidP="00D17B8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szCs w:val="18"/>
              </w:rPr>
            </w:pPr>
            <w:r w:rsidRPr="00AD15E1">
              <w:rPr>
                <w:rFonts w:eastAsia="Times New Roman" w:cs="Century Gothic"/>
                <w:b/>
                <w:szCs w:val="18"/>
              </w:rPr>
              <w:t xml:space="preserve">Module </w:t>
            </w:r>
            <w:r>
              <w:rPr>
                <w:rFonts w:eastAsia="Times New Roman" w:cs="Century Gothic"/>
                <w:b/>
                <w:szCs w:val="18"/>
              </w:rPr>
              <w:t>7</w:t>
            </w:r>
            <w:r w:rsidRPr="00AD15E1">
              <w:rPr>
                <w:rFonts w:eastAsia="Times New Roman" w:cs="Century Gothic"/>
                <w:b/>
                <w:szCs w:val="18"/>
              </w:rPr>
              <w:t>:</w:t>
            </w:r>
            <w:r>
              <w:rPr>
                <w:rFonts w:eastAsia="Times New Roman" w:cs="Century Gothic"/>
                <w:b/>
                <w:szCs w:val="18"/>
              </w:rPr>
              <w:t xml:space="preserve"> Minerals</w:t>
            </w:r>
          </w:p>
        </w:tc>
        <w:tc>
          <w:tcPr>
            <w:tcW w:w="4887" w:type="dxa"/>
            <w:vAlign w:val="center"/>
          </w:tcPr>
          <w:p w14:paraId="2D0B2B5B" w14:textId="77777777" w:rsidR="009E30E4" w:rsidRDefault="009E30E4" w:rsidP="009E30E4">
            <w:pPr>
              <w:widowControl w:val="0"/>
              <w:tabs>
                <w:tab w:val="left" w:pos="485"/>
              </w:tabs>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w:t>
            </w:r>
            <w:r>
              <w:rPr>
                <w:rFonts w:eastAsia="Times New Roman" w:cs="Century Gothic"/>
                <w:b/>
                <w:szCs w:val="18"/>
              </w:rPr>
              <w:t>ue before midnight Thursday</w:t>
            </w:r>
          </w:p>
          <w:p w14:paraId="610747B3" w14:textId="77777777" w:rsidR="009E30E4" w:rsidRDefault="009E30E4" w:rsidP="009E30E4">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26" w:hanging="270"/>
              <w:cnfStyle w:val="000000000000" w:firstRow="0" w:lastRow="0" w:firstColumn="0" w:lastColumn="0" w:oddVBand="0" w:evenVBand="0" w:oddHBand="0" w:evenHBand="0" w:firstRowFirstColumn="0" w:firstRowLastColumn="0" w:lastRowFirstColumn="0" w:lastRowLastColumn="0"/>
              <w:rPr>
                <w:rFonts w:eastAsia="Times New Roman" w:cs="Century Gothic"/>
              </w:rPr>
            </w:pPr>
            <w:r>
              <w:rPr>
                <w:rFonts w:eastAsia="Times New Roman" w:cs="Century Gothic"/>
              </w:rPr>
              <w:t>Mod 7 Reading Assignment</w:t>
            </w:r>
          </w:p>
          <w:p w14:paraId="088045A5" w14:textId="113DBF20" w:rsidR="00D17B8D" w:rsidRDefault="00D17B8D" w:rsidP="00D17B8D">
            <w:pPr>
              <w:widowControl w:val="0"/>
              <w:tabs>
                <w:tab w:val="left" w:pos="20"/>
                <w:tab w:val="left" w:pos="48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8E61F0">
              <w:rPr>
                <w:rFonts w:eastAsia="Times New Roman" w:cs="Century Gothic"/>
                <w:b/>
                <w:szCs w:val="18"/>
              </w:rPr>
              <w:t xml:space="preserve">Due before midnight </w:t>
            </w:r>
            <w:r>
              <w:rPr>
                <w:rFonts w:eastAsia="Times New Roman" w:cs="Century Gothic"/>
                <w:b/>
                <w:szCs w:val="18"/>
              </w:rPr>
              <w:t>Sunday</w:t>
            </w:r>
          </w:p>
          <w:p w14:paraId="47A3965A" w14:textId="77777777" w:rsidR="001E777E" w:rsidRDefault="001E777E" w:rsidP="00D17B8D">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26" w:hanging="270"/>
              <w:cnfStyle w:val="000000000000" w:firstRow="0" w:lastRow="0" w:firstColumn="0" w:lastColumn="0" w:oddVBand="0" w:evenVBand="0" w:oddHBand="0" w:evenHBand="0" w:firstRowFirstColumn="0" w:firstRowLastColumn="0" w:lastRowFirstColumn="0" w:lastRowLastColumn="0"/>
              <w:rPr>
                <w:rFonts w:eastAsia="Times New Roman" w:cs="Century Gothic"/>
              </w:rPr>
            </w:pPr>
            <w:r>
              <w:rPr>
                <w:rFonts w:eastAsia="Times New Roman" w:cs="Century Gothic"/>
              </w:rPr>
              <w:t>Vitamins &amp; Minerals Discussion – peer replies</w:t>
            </w:r>
          </w:p>
          <w:p w14:paraId="47FF6F96" w14:textId="1F1BBEB3" w:rsidR="00892965" w:rsidRPr="00312CDF" w:rsidRDefault="00892965" w:rsidP="00D17B8D">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26" w:hanging="270"/>
              <w:cnfStyle w:val="000000000000" w:firstRow="0" w:lastRow="0" w:firstColumn="0" w:lastColumn="0" w:oddVBand="0" w:evenVBand="0" w:oddHBand="0" w:evenHBand="0" w:firstRowFirstColumn="0" w:firstRowLastColumn="0" w:lastRowFirstColumn="0" w:lastRowLastColumn="0"/>
              <w:rPr>
                <w:rFonts w:eastAsia="Times New Roman" w:cs="Century Gothic"/>
              </w:rPr>
            </w:pPr>
            <w:r>
              <w:rPr>
                <w:rFonts w:eastAsia="Times New Roman" w:cs="Century Gothic"/>
              </w:rPr>
              <w:t>Mod 7 Test</w:t>
            </w:r>
          </w:p>
        </w:tc>
      </w:tr>
      <w:tr w:rsidR="00D17B8D" w14:paraId="21BC829C" w14:textId="77777777" w:rsidTr="008F7B13">
        <w:trPr>
          <w:trHeight w:val="1988"/>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2349F528" w14:textId="77777777" w:rsidR="00D17B8D" w:rsidRDefault="00D17B8D" w:rsidP="00D17B8D">
            <w:pPr>
              <w:spacing w:line="259" w:lineRule="auto"/>
              <w:rPr>
                <w:rFonts w:ascii="Calibri" w:eastAsia="Calibri" w:hAnsi="Calibri" w:cs="Calibri"/>
                <w:b w:val="0"/>
                <w:bCs w:val="0"/>
              </w:rPr>
            </w:pPr>
            <w:r w:rsidRPr="14B46533">
              <w:rPr>
                <w:rFonts w:ascii="Calibri" w:eastAsia="Calibri" w:hAnsi="Calibri" w:cs="Calibri"/>
              </w:rPr>
              <w:t xml:space="preserve">Week </w:t>
            </w:r>
            <w:r>
              <w:rPr>
                <w:rFonts w:ascii="Calibri" w:eastAsia="Calibri" w:hAnsi="Calibri" w:cs="Calibri"/>
              </w:rPr>
              <w:t>10</w:t>
            </w:r>
          </w:p>
          <w:p w14:paraId="3C94B8A4" w14:textId="284AF0CE" w:rsidR="00D17B8D" w:rsidRPr="00536EDA" w:rsidRDefault="00D17B8D" w:rsidP="009F1D45">
            <w:pPr>
              <w:rPr>
                <w:rFonts w:eastAsia="Times New Roman" w:cs="Century Gothic"/>
                <w:szCs w:val="18"/>
              </w:rPr>
            </w:pPr>
          </w:p>
        </w:tc>
        <w:tc>
          <w:tcPr>
            <w:tcW w:w="3600" w:type="dxa"/>
            <w:vAlign w:val="center"/>
          </w:tcPr>
          <w:p w14:paraId="7DEF3E01" w14:textId="5034F6DF" w:rsidR="00D17B8D" w:rsidRPr="00150049" w:rsidRDefault="00D17B8D" w:rsidP="00D17B8D">
            <w:pPr>
              <w:widowControl w:val="0"/>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szCs w:val="18"/>
              </w:rPr>
            </w:pPr>
            <w:r w:rsidRPr="00AD15E1">
              <w:rPr>
                <w:rFonts w:eastAsia="Times New Roman" w:cs="Century Gothic"/>
                <w:b/>
                <w:szCs w:val="18"/>
              </w:rPr>
              <w:t xml:space="preserve">Module </w:t>
            </w:r>
            <w:r>
              <w:rPr>
                <w:rFonts w:eastAsia="Times New Roman" w:cs="Century Gothic"/>
                <w:b/>
                <w:szCs w:val="18"/>
              </w:rPr>
              <w:t>8</w:t>
            </w:r>
            <w:r>
              <w:rPr>
                <w:rFonts w:eastAsia="Times New Roman" w:cs="Century Gothic"/>
                <w:szCs w:val="18"/>
              </w:rPr>
              <w:t xml:space="preserve">: </w:t>
            </w:r>
            <w:r w:rsidRPr="009159E4">
              <w:rPr>
                <w:rFonts w:eastAsia="Times New Roman" w:cs="Century Gothic"/>
                <w:b/>
                <w:bCs/>
                <w:szCs w:val="18"/>
              </w:rPr>
              <w:t>Energy and Weight Balance</w:t>
            </w:r>
          </w:p>
        </w:tc>
        <w:tc>
          <w:tcPr>
            <w:tcW w:w="4887" w:type="dxa"/>
            <w:vAlign w:val="center"/>
          </w:tcPr>
          <w:p w14:paraId="5E2AA958" w14:textId="118C7152" w:rsidR="00D17B8D" w:rsidRDefault="00D17B8D" w:rsidP="00D17B8D">
            <w:pPr>
              <w:widowControl w:val="0"/>
              <w:tabs>
                <w:tab w:val="left" w:pos="485"/>
              </w:tabs>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vertAlign w:val="superscript"/>
              </w:rPr>
            </w:pPr>
            <w:r w:rsidRPr="00C1131A">
              <w:rPr>
                <w:rFonts w:eastAsia="Times New Roman" w:cs="Century Gothic"/>
                <w:b/>
                <w:szCs w:val="18"/>
              </w:rPr>
              <w:t>Due before midnight</w:t>
            </w:r>
            <w:r>
              <w:rPr>
                <w:rFonts w:eastAsia="Times New Roman" w:cs="Century Gothic"/>
                <w:b/>
                <w:szCs w:val="18"/>
              </w:rPr>
              <w:t xml:space="preserve"> Sunday</w:t>
            </w:r>
          </w:p>
          <w:p w14:paraId="248F1F9D" w14:textId="5E27F97E" w:rsidR="00D17B8D" w:rsidRPr="00DB311C" w:rsidRDefault="001E777E" w:rsidP="00D17B8D">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26" w:hanging="270"/>
              <w:cnfStyle w:val="000000000000" w:firstRow="0" w:lastRow="0" w:firstColumn="0" w:lastColumn="0" w:oddVBand="0" w:evenVBand="0" w:oddHBand="0" w:evenHBand="0" w:firstRowFirstColumn="0" w:firstRowLastColumn="0" w:lastRowFirstColumn="0" w:lastRowLastColumn="0"/>
              <w:rPr>
                <w:rFonts w:eastAsia="Times New Roman" w:cs="Century Gothic"/>
              </w:rPr>
            </w:pPr>
            <w:r>
              <w:rPr>
                <w:rFonts w:eastAsia="Times New Roman" w:cs="Century Gothic"/>
              </w:rPr>
              <w:t>Mod 8 Reading Assignment</w:t>
            </w:r>
          </w:p>
        </w:tc>
      </w:tr>
      <w:tr w:rsidR="00D17B8D" w14:paraId="2BBCAEE2" w14:textId="77777777" w:rsidTr="00C04714">
        <w:trPr>
          <w:trHeight w:val="191"/>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57EB5377" w14:textId="77777777" w:rsidR="00D17B8D" w:rsidRDefault="00D17B8D" w:rsidP="00D17B8D">
            <w:pPr>
              <w:spacing w:line="259" w:lineRule="auto"/>
              <w:rPr>
                <w:b w:val="0"/>
                <w:bCs w:val="0"/>
              </w:rPr>
            </w:pPr>
            <w:r>
              <w:t>Week 11</w:t>
            </w:r>
          </w:p>
          <w:p w14:paraId="382854F3" w14:textId="22DBD8FD" w:rsidR="00D17B8D" w:rsidRPr="00536EDA" w:rsidRDefault="00D17B8D" w:rsidP="00E52956">
            <w:pPr>
              <w:spacing w:line="259" w:lineRule="auto"/>
              <w:rPr>
                <w:rFonts w:eastAsia="Times New Roman" w:cs="Century Gothic"/>
                <w:szCs w:val="18"/>
              </w:rPr>
            </w:pPr>
          </w:p>
        </w:tc>
        <w:tc>
          <w:tcPr>
            <w:tcW w:w="3600" w:type="dxa"/>
            <w:vAlign w:val="center"/>
          </w:tcPr>
          <w:p w14:paraId="523C20EB" w14:textId="6F3ECEF7" w:rsidR="00D17B8D" w:rsidRPr="009159E4" w:rsidRDefault="00D17B8D" w:rsidP="00D17B8D">
            <w:pPr>
              <w:widowControl w:val="0"/>
              <w:tabs>
                <w:tab w:val="left" w:pos="256"/>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rFonts w:eastAsia="Times New Roman" w:cs="Century Gothic"/>
                <w:b/>
                <w:bCs/>
                <w:szCs w:val="18"/>
              </w:rPr>
            </w:pPr>
            <w:r w:rsidRPr="00AD15E1">
              <w:rPr>
                <w:rFonts w:eastAsia="Times New Roman" w:cs="Century Gothic"/>
                <w:b/>
                <w:szCs w:val="18"/>
              </w:rPr>
              <w:t xml:space="preserve">Module </w:t>
            </w:r>
            <w:r>
              <w:rPr>
                <w:rFonts w:eastAsia="Times New Roman" w:cs="Century Gothic"/>
                <w:b/>
                <w:szCs w:val="18"/>
              </w:rPr>
              <w:t xml:space="preserve">8: </w:t>
            </w:r>
            <w:r w:rsidRPr="009159E4">
              <w:rPr>
                <w:rFonts w:eastAsia="Times New Roman" w:cs="Century Gothic"/>
                <w:b/>
                <w:bCs/>
                <w:szCs w:val="18"/>
              </w:rPr>
              <w:t>Energy and Weight Balance</w:t>
            </w:r>
          </w:p>
        </w:tc>
        <w:tc>
          <w:tcPr>
            <w:tcW w:w="4887" w:type="dxa"/>
            <w:vAlign w:val="center"/>
          </w:tcPr>
          <w:p w14:paraId="67C7C4B0" w14:textId="2576FD29" w:rsidR="00D17B8D" w:rsidRDefault="00D17B8D" w:rsidP="00D17B8D">
            <w:pPr>
              <w:widowControl w:val="0"/>
              <w:tabs>
                <w:tab w:val="left" w:pos="485"/>
              </w:tabs>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Due before midnight</w:t>
            </w:r>
            <w:r>
              <w:rPr>
                <w:rFonts w:eastAsia="Times New Roman" w:cs="Century Gothic"/>
                <w:b/>
                <w:szCs w:val="18"/>
              </w:rPr>
              <w:t xml:space="preserve"> Sunday</w:t>
            </w:r>
          </w:p>
          <w:p w14:paraId="0159B7EF" w14:textId="0DBE77ED" w:rsidR="00D17B8D" w:rsidRDefault="001E777E" w:rsidP="00D17B8D">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rPr>
                <w:rFonts w:eastAsia="Times New Roman" w:cs="Century Gothic"/>
              </w:rPr>
            </w:pPr>
            <w:r>
              <w:rPr>
                <w:rFonts w:eastAsia="Times New Roman" w:cs="Century Gothic"/>
              </w:rPr>
              <w:t xml:space="preserve">Weight </w:t>
            </w:r>
            <w:r w:rsidR="00AB4B2C">
              <w:rPr>
                <w:rFonts w:eastAsia="Times New Roman" w:cs="Century Gothic"/>
              </w:rPr>
              <w:t>Loss</w:t>
            </w:r>
            <w:r>
              <w:rPr>
                <w:rFonts w:eastAsia="Times New Roman" w:cs="Century Gothic"/>
              </w:rPr>
              <w:t xml:space="preserve"> Assignment</w:t>
            </w:r>
          </w:p>
          <w:p w14:paraId="36350990" w14:textId="24FA0E8F" w:rsidR="00892965" w:rsidRPr="0026601A" w:rsidRDefault="00892965" w:rsidP="00D17B8D">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rPr>
                <w:rFonts w:eastAsia="Times New Roman" w:cs="Century Gothic"/>
              </w:rPr>
            </w:pPr>
            <w:r>
              <w:rPr>
                <w:rFonts w:eastAsia="Times New Roman" w:cs="Century Gothic"/>
              </w:rPr>
              <w:t>Mod 8 Test</w:t>
            </w:r>
          </w:p>
        </w:tc>
      </w:tr>
      <w:tr w:rsidR="00D17B8D" w14:paraId="71C3C03C" w14:textId="77777777" w:rsidTr="00C04714">
        <w:trPr>
          <w:trHeight w:val="755"/>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008DD837" w14:textId="77777777" w:rsidR="00D17B8D" w:rsidRDefault="00D17B8D" w:rsidP="00D17B8D">
            <w:pPr>
              <w:spacing w:line="259" w:lineRule="auto"/>
              <w:rPr>
                <w:b w:val="0"/>
                <w:bCs w:val="0"/>
              </w:rPr>
            </w:pPr>
            <w:r>
              <w:t>Week 12</w:t>
            </w:r>
          </w:p>
          <w:p w14:paraId="5DFA57CE" w14:textId="77777777" w:rsidR="00D17B8D" w:rsidRDefault="00D17B8D" w:rsidP="009F1D45">
            <w:pPr>
              <w:rPr>
                <w:rFonts w:eastAsia="Times New Roman" w:cs="Century Gothic"/>
                <w:szCs w:val="18"/>
              </w:rPr>
            </w:pPr>
          </w:p>
        </w:tc>
        <w:tc>
          <w:tcPr>
            <w:tcW w:w="3600" w:type="dxa"/>
            <w:vAlign w:val="center"/>
          </w:tcPr>
          <w:p w14:paraId="6A89B785" w14:textId="05B57029" w:rsidR="00D17B8D" w:rsidRPr="00312CDF" w:rsidRDefault="00D17B8D" w:rsidP="00D17B8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szCs w:val="18"/>
              </w:rPr>
            </w:pPr>
            <w:r w:rsidRPr="00E47826">
              <w:rPr>
                <w:rFonts w:eastAsia="Times New Roman" w:cs="Century Gothic"/>
                <w:b/>
                <w:szCs w:val="18"/>
              </w:rPr>
              <w:t>Module</w:t>
            </w:r>
            <w:r>
              <w:rPr>
                <w:rFonts w:eastAsia="Times New Roman" w:cs="Century Gothic"/>
                <w:b/>
                <w:szCs w:val="18"/>
              </w:rPr>
              <w:t xml:space="preserve"> 9: Sustainability</w:t>
            </w:r>
          </w:p>
        </w:tc>
        <w:tc>
          <w:tcPr>
            <w:tcW w:w="4887" w:type="dxa"/>
            <w:vAlign w:val="center"/>
          </w:tcPr>
          <w:p w14:paraId="7A022E32" w14:textId="77777777" w:rsidR="009E30E4" w:rsidRDefault="009E30E4" w:rsidP="009E30E4">
            <w:pPr>
              <w:widowControl w:val="0"/>
              <w:tabs>
                <w:tab w:val="left" w:pos="485"/>
              </w:tabs>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w:t>
            </w:r>
            <w:r>
              <w:rPr>
                <w:rFonts w:eastAsia="Times New Roman" w:cs="Century Gothic"/>
                <w:b/>
                <w:szCs w:val="18"/>
              </w:rPr>
              <w:t>ue before midnight Thursday</w:t>
            </w:r>
          </w:p>
          <w:p w14:paraId="662CAFB2" w14:textId="77777777" w:rsidR="009E30E4" w:rsidRDefault="009E30E4" w:rsidP="009E30E4">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rPr>
                <w:rFonts w:eastAsia="Times New Roman" w:cs="Century Gothic"/>
              </w:rPr>
            </w:pPr>
            <w:r>
              <w:rPr>
                <w:rFonts w:eastAsia="Times New Roman" w:cs="Century Gothic"/>
              </w:rPr>
              <w:t>Mod 9 Assignment</w:t>
            </w:r>
          </w:p>
          <w:p w14:paraId="40525716" w14:textId="5A0D671E" w:rsidR="00D17B8D" w:rsidRDefault="00D17B8D" w:rsidP="00D17B8D">
            <w:pPr>
              <w:widowControl w:val="0"/>
              <w:tabs>
                <w:tab w:val="left" w:pos="485"/>
              </w:tabs>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Due before midnight</w:t>
            </w:r>
            <w:r>
              <w:rPr>
                <w:rFonts w:eastAsia="Times New Roman" w:cs="Century Gothic"/>
                <w:b/>
                <w:szCs w:val="18"/>
              </w:rPr>
              <w:t xml:space="preserve"> Sunday</w:t>
            </w:r>
          </w:p>
          <w:p w14:paraId="1FE8AD31" w14:textId="2575B10D" w:rsidR="001E777E" w:rsidRDefault="00AB4B2C" w:rsidP="00D17B8D">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rPr>
                <w:rFonts w:eastAsia="Times New Roman" w:cs="Century Gothic"/>
              </w:rPr>
            </w:pPr>
            <w:r>
              <w:rPr>
                <w:rFonts w:eastAsia="Times New Roman" w:cs="Century Gothic"/>
              </w:rPr>
              <w:t xml:space="preserve">Food Security and </w:t>
            </w:r>
            <w:r w:rsidR="001E777E">
              <w:rPr>
                <w:rFonts w:eastAsia="Times New Roman" w:cs="Century Gothic"/>
              </w:rPr>
              <w:t xml:space="preserve">Sustainability Discussion – </w:t>
            </w:r>
            <w:r w:rsidR="00ED7CDF">
              <w:rPr>
                <w:rFonts w:eastAsia="Times New Roman" w:cs="Century Gothic"/>
              </w:rPr>
              <w:t>initial</w:t>
            </w:r>
            <w:r w:rsidR="001E777E">
              <w:rPr>
                <w:rFonts w:eastAsia="Times New Roman" w:cs="Century Gothic"/>
              </w:rPr>
              <w:t xml:space="preserve"> post</w:t>
            </w:r>
          </w:p>
          <w:p w14:paraId="5A470626" w14:textId="3AA44717" w:rsidR="00892965" w:rsidRPr="0026601A" w:rsidRDefault="00892965" w:rsidP="00D17B8D">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rPr>
                <w:rFonts w:eastAsia="Times New Roman" w:cs="Century Gothic"/>
              </w:rPr>
            </w:pPr>
            <w:r>
              <w:rPr>
                <w:rFonts w:eastAsia="Times New Roman" w:cs="Century Gothic"/>
              </w:rPr>
              <w:t>Mod 9 Test</w:t>
            </w:r>
          </w:p>
        </w:tc>
      </w:tr>
      <w:tr w:rsidR="00D17B8D" w14:paraId="54E5E2B4" w14:textId="77777777" w:rsidTr="00C04714">
        <w:trPr>
          <w:trHeight w:val="191"/>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7DB2B53B" w14:textId="77777777" w:rsidR="00D17B8D" w:rsidRDefault="00D17B8D" w:rsidP="00D17B8D">
            <w:pPr>
              <w:spacing w:line="259" w:lineRule="auto"/>
              <w:rPr>
                <w:b w:val="0"/>
                <w:bCs w:val="0"/>
              </w:rPr>
            </w:pPr>
            <w:r>
              <w:t>Week 13</w:t>
            </w:r>
          </w:p>
          <w:p w14:paraId="5949157B" w14:textId="77777777" w:rsidR="00D17B8D" w:rsidRDefault="00D17B8D" w:rsidP="009F1D45"/>
        </w:tc>
        <w:tc>
          <w:tcPr>
            <w:tcW w:w="3600" w:type="dxa"/>
            <w:vAlign w:val="center"/>
          </w:tcPr>
          <w:p w14:paraId="3999215B" w14:textId="7F340A60" w:rsidR="00D17B8D" w:rsidRPr="00891E23" w:rsidRDefault="00D17B8D" w:rsidP="00D17B8D">
            <w:pPr>
              <w:widowControl w:val="0"/>
              <w:spacing w:line="264" w:lineRule="auto"/>
              <w:cnfStyle w:val="000000000000" w:firstRow="0" w:lastRow="0" w:firstColumn="0" w:lastColumn="0" w:oddVBand="0" w:evenVBand="0" w:oddHBand="0" w:evenHBand="0" w:firstRowFirstColumn="0" w:firstRowLastColumn="0" w:lastRowFirstColumn="0" w:lastRowLastColumn="0"/>
            </w:pPr>
            <w:r>
              <w:rPr>
                <w:rFonts w:eastAsia="Times New Roman" w:cs="Century Gothic"/>
                <w:b/>
                <w:szCs w:val="18"/>
              </w:rPr>
              <w:t>Diet Analysis</w:t>
            </w:r>
          </w:p>
        </w:tc>
        <w:tc>
          <w:tcPr>
            <w:tcW w:w="4887" w:type="dxa"/>
            <w:vAlign w:val="center"/>
          </w:tcPr>
          <w:p w14:paraId="42A17E9E" w14:textId="77777777" w:rsidR="00D17B8D" w:rsidRDefault="00D17B8D" w:rsidP="00D17B8D">
            <w:pPr>
              <w:widowControl w:val="0"/>
              <w:tabs>
                <w:tab w:val="left" w:pos="485"/>
              </w:tabs>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Due before midnight</w:t>
            </w:r>
            <w:r>
              <w:rPr>
                <w:rFonts w:eastAsia="Times New Roman" w:cs="Century Gothic"/>
                <w:b/>
                <w:szCs w:val="18"/>
              </w:rPr>
              <w:t xml:space="preserve"> Sunday</w:t>
            </w:r>
          </w:p>
          <w:p w14:paraId="6F2B9CFE" w14:textId="549E02D0" w:rsidR="00D17B8D" w:rsidRPr="001E777E" w:rsidRDefault="001E777E" w:rsidP="00D17B8D">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Pr>
                <w:rFonts w:eastAsia="Times New Roman" w:cs="Century Gothic"/>
                <w:bCs/>
                <w:szCs w:val="18"/>
              </w:rPr>
              <w:t>Diet Analysis Assignment</w:t>
            </w:r>
          </w:p>
          <w:p w14:paraId="6AF505A1" w14:textId="766C022C" w:rsidR="00892965" w:rsidRPr="00C1131A" w:rsidRDefault="00AB4B2C" w:rsidP="00892965">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Pr>
                <w:rFonts w:eastAsia="Times New Roman" w:cs="Century Gothic"/>
                <w:bCs/>
                <w:szCs w:val="18"/>
              </w:rPr>
              <w:t xml:space="preserve">Food Security and </w:t>
            </w:r>
            <w:r w:rsidR="001E777E">
              <w:rPr>
                <w:rFonts w:eastAsia="Times New Roman" w:cs="Century Gothic"/>
                <w:bCs/>
                <w:szCs w:val="18"/>
              </w:rPr>
              <w:t>Sustainability Discussion – peer replies</w:t>
            </w:r>
          </w:p>
        </w:tc>
      </w:tr>
      <w:tr w:rsidR="00D17B8D" w14:paraId="2DADAE9C" w14:textId="77777777" w:rsidTr="00C04714">
        <w:trPr>
          <w:trHeight w:val="191"/>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1236FEEA" w14:textId="36CC819D" w:rsidR="00D17B8D" w:rsidRDefault="00D17B8D" w:rsidP="00D17B8D">
            <w:pPr>
              <w:spacing w:line="259" w:lineRule="auto"/>
              <w:rPr>
                <w:b w:val="0"/>
                <w:bCs w:val="0"/>
              </w:rPr>
            </w:pPr>
            <w:r>
              <w:t>Week 1</w:t>
            </w:r>
            <w:r w:rsidR="009F1D45">
              <w:t>4</w:t>
            </w:r>
          </w:p>
          <w:p w14:paraId="7F07FD64" w14:textId="5E8446DE" w:rsidR="00D17B8D" w:rsidRDefault="00D17B8D" w:rsidP="00E52956">
            <w:pPr>
              <w:spacing w:line="259" w:lineRule="auto"/>
              <w:rPr>
                <w:rFonts w:eastAsia="Times New Roman" w:cs="Century Gothic"/>
                <w:szCs w:val="18"/>
              </w:rPr>
            </w:pPr>
          </w:p>
        </w:tc>
        <w:tc>
          <w:tcPr>
            <w:tcW w:w="3600" w:type="dxa"/>
            <w:vAlign w:val="center"/>
          </w:tcPr>
          <w:p w14:paraId="07CC96A0" w14:textId="0F09F374" w:rsidR="00D17B8D" w:rsidRPr="00D17B8D" w:rsidRDefault="00D17B8D" w:rsidP="00D17B8D">
            <w:pPr>
              <w:widowControl w:val="0"/>
              <w:spacing w:line="264" w:lineRule="auto"/>
              <w:ind w:left="20"/>
              <w:cnfStyle w:val="000000000000" w:firstRow="0" w:lastRow="0" w:firstColumn="0" w:lastColumn="0" w:oddVBand="0" w:evenVBand="0" w:oddHBand="0" w:evenHBand="0" w:firstRowFirstColumn="0" w:firstRowLastColumn="0" w:lastRowFirstColumn="0" w:lastRowLastColumn="0"/>
              <w:rPr>
                <w:rFonts w:eastAsia="Times New Roman" w:cs="Century Gothic"/>
                <w:b/>
                <w:bCs/>
                <w:szCs w:val="18"/>
              </w:rPr>
            </w:pPr>
            <w:r w:rsidRPr="00D17B8D">
              <w:rPr>
                <w:rFonts w:eastAsia="Times New Roman" w:cs="Century Gothic"/>
                <w:b/>
                <w:bCs/>
                <w:szCs w:val="18"/>
              </w:rPr>
              <w:t>Module 10: Life Cycle Nutrition</w:t>
            </w:r>
          </w:p>
        </w:tc>
        <w:tc>
          <w:tcPr>
            <w:tcW w:w="4887" w:type="dxa"/>
            <w:vAlign w:val="center"/>
          </w:tcPr>
          <w:p w14:paraId="023D3FF4" w14:textId="330A0D35" w:rsidR="00D17B8D" w:rsidRDefault="00D17B8D" w:rsidP="00D17B8D">
            <w:pPr>
              <w:widowControl w:val="0"/>
              <w:tabs>
                <w:tab w:val="left" w:pos="485"/>
              </w:tabs>
              <w:spacing w:line="264" w:lineRule="auto"/>
              <w:cnfStyle w:val="000000000000" w:firstRow="0" w:lastRow="0" w:firstColumn="0" w:lastColumn="0" w:oddVBand="0" w:evenVBand="0" w:oddHBand="0" w:evenHBand="0" w:firstRowFirstColumn="0" w:firstRowLastColumn="0" w:lastRowFirstColumn="0" w:lastRowLastColumn="0"/>
            </w:pPr>
            <w:r w:rsidRPr="00C1131A">
              <w:rPr>
                <w:rFonts w:eastAsia="Times New Roman" w:cs="Century Gothic"/>
                <w:b/>
                <w:szCs w:val="18"/>
              </w:rPr>
              <w:t>Due before midnight</w:t>
            </w:r>
            <w:r>
              <w:rPr>
                <w:rFonts w:eastAsia="Times New Roman" w:cs="Century Gothic"/>
                <w:b/>
                <w:szCs w:val="18"/>
              </w:rPr>
              <w:t xml:space="preserve"> Sunday</w:t>
            </w:r>
            <w:r>
              <w:t xml:space="preserve"> </w:t>
            </w:r>
          </w:p>
          <w:p w14:paraId="6D1A86AE" w14:textId="444A4CED" w:rsidR="00D17B8D" w:rsidRPr="003B6DEF" w:rsidRDefault="00892965" w:rsidP="00D17B8D">
            <w:pPr>
              <w:pStyle w:val="ListParagraph"/>
              <w:widowControl w:val="0"/>
              <w:numPr>
                <w:ilvl w:val="0"/>
                <w:numId w:val="17"/>
              </w:numPr>
              <w:tabs>
                <w:tab w:val="left" w:pos="485"/>
              </w:tabs>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bCs/>
              </w:rPr>
            </w:pPr>
            <w:r>
              <w:rPr>
                <w:rFonts w:asciiTheme="minorHAnsi" w:eastAsia="Times New Roman" w:hAnsiTheme="minorHAnsi" w:cstheme="minorHAnsi"/>
                <w:sz w:val="22"/>
                <w:szCs w:val="22"/>
              </w:rPr>
              <w:t>Mod 10 Reading Assignment</w:t>
            </w:r>
          </w:p>
        </w:tc>
      </w:tr>
      <w:tr w:rsidR="00D17B8D" w14:paraId="0B12433F" w14:textId="77777777" w:rsidTr="00C04714">
        <w:trPr>
          <w:trHeight w:val="191"/>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7B1051A3" w14:textId="1A68BA9B" w:rsidR="00D17B8D" w:rsidRDefault="00D17B8D" w:rsidP="00D17B8D">
            <w:pPr>
              <w:spacing w:line="259" w:lineRule="auto"/>
              <w:rPr>
                <w:b w:val="0"/>
                <w:bCs w:val="0"/>
              </w:rPr>
            </w:pPr>
            <w:r>
              <w:t>Week 1</w:t>
            </w:r>
            <w:r w:rsidR="009F1D45">
              <w:t>5</w:t>
            </w:r>
            <w:r>
              <w:t xml:space="preserve"> (Finals)</w:t>
            </w:r>
          </w:p>
          <w:p w14:paraId="20382FEE" w14:textId="77777777" w:rsidR="00D17B8D" w:rsidRPr="00CE5B17" w:rsidRDefault="00D17B8D" w:rsidP="00D17B8D">
            <w:pPr>
              <w:rPr>
                <w:rFonts w:eastAsia="Times New Roman" w:cs="Century Gothic"/>
                <w:szCs w:val="18"/>
              </w:rPr>
            </w:pPr>
            <w:r w:rsidRPr="002A5ECA">
              <w:rPr>
                <w:color w:val="C00000"/>
              </w:rPr>
              <w:t>Note the shorter week for finals.</w:t>
            </w:r>
          </w:p>
        </w:tc>
        <w:tc>
          <w:tcPr>
            <w:tcW w:w="3600" w:type="dxa"/>
            <w:vAlign w:val="center"/>
          </w:tcPr>
          <w:p w14:paraId="1C43453D" w14:textId="64811F48" w:rsidR="00D17B8D" w:rsidRPr="00D17B8D" w:rsidRDefault="00D17B8D" w:rsidP="00D17B8D">
            <w:pPr>
              <w:widowControl w:val="0"/>
              <w:tabs>
                <w:tab w:val="left" w:pos="256"/>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rFonts w:eastAsia="Times New Roman" w:cs="Century Gothic"/>
                <w:b/>
                <w:bCs/>
                <w:szCs w:val="18"/>
              </w:rPr>
            </w:pPr>
            <w:r w:rsidRPr="00D17B8D">
              <w:rPr>
                <w:rFonts w:eastAsia="Times New Roman" w:cs="Century Gothic"/>
                <w:b/>
                <w:bCs/>
                <w:szCs w:val="18"/>
              </w:rPr>
              <w:t>Module 10: Life Cycle Nutrition</w:t>
            </w:r>
          </w:p>
        </w:tc>
        <w:tc>
          <w:tcPr>
            <w:tcW w:w="4887" w:type="dxa"/>
            <w:vAlign w:val="center"/>
          </w:tcPr>
          <w:p w14:paraId="5BC3E424" w14:textId="294AA1A7" w:rsidR="00D17B8D" w:rsidRDefault="00D17B8D" w:rsidP="00D17B8D">
            <w:pPr>
              <w:widowControl w:val="0"/>
              <w:tabs>
                <w:tab w:val="left" w:pos="485"/>
              </w:tabs>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C1131A">
              <w:rPr>
                <w:rFonts w:eastAsia="Times New Roman" w:cs="Century Gothic"/>
                <w:b/>
                <w:szCs w:val="18"/>
              </w:rPr>
              <w:t>Due before midnight</w:t>
            </w:r>
            <w:r w:rsidRPr="00EA60C0">
              <w:rPr>
                <w:rFonts w:eastAsia="Times New Roman" w:cs="Century Gothic"/>
                <w:b/>
                <w:color w:val="FF0000"/>
                <w:szCs w:val="18"/>
              </w:rPr>
              <w:t xml:space="preserve"> </w:t>
            </w:r>
            <w:r w:rsidRPr="00AB4B2C">
              <w:rPr>
                <w:rFonts w:eastAsia="Times New Roman" w:cs="Century Gothic"/>
                <w:b/>
                <w:szCs w:val="18"/>
              </w:rPr>
              <w:t>THURSDAY</w:t>
            </w:r>
            <w:r w:rsidRPr="00EA60C0">
              <w:rPr>
                <w:rFonts w:eastAsia="Times New Roman" w:cs="Century Gothic"/>
                <w:b/>
                <w:color w:val="FF0000"/>
                <w:szCs w:val="18"/>
              </w:rPr>
              <w:t xml:space="preserve"> </w:t>
            </w:r>
          </w:p>
          <w:p w14:paraId="7232346E" w14:textId="7643F186" w:rsidR="00D17B8D" w:rsidRPr="006E678C" w:rsidRDefault="00892965" w:rsidP="00D17B8D">
            <w:pPr>
              <w:widowControl w:val="0"/>
              <w:numPr>
                <w:ilvl w:val="1"/>
                <w:numId w:val="17"/>
              </w:numPr>
              <w:tabs>
                <w:tab w:val="left" w:pos="256"/>
                <w:tab w:val="left" w:pos="526"/>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844"/>
              <w:cnfStyle w:val="000000000000" w:firstRow="0" w:lastRow="0" w:firstColumn="0" w:lastColumn="0" w:oddVBand="0" w:evenVBand="0" w:oddHBand="0" w:evenHBand="0" w:firstRowFirstColumn="0" w:firstRowLastColumn="0" w:lastRowFirstColumn="0" w:lastRowLastColumn="0"/>
            </w:pPr>
            <w:r>
              <w:t>Mod 10 Test</w:t>
            </w:r>
          </w:p>
        </w:tc>
      </w:tr>
    </w:tbl>
    <w:p w14:paraId="56AA7A76" w14:textId="77777777" w:rsidR="0090089C" w:rsidRDefault="0090089C" w:rsidP="0090089C"/>
    <w:p w14:paraId="380A72D4" w14:textId="07E405EB" w:rsidR="003B238A" w:rsidRDefault="003B238A" w:rsidP="000576B4"/>
    <w:sectPr w:rsidR="003B238A" w:rsidSect="005E255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029A" w14:textId="77777777" w:rsidR="00643751" w:rsidRDefault="00643751" w:rsidP="005042E0">
      <w:pPr>
        <w:spacing w:after="0" w:line="240" w:lineRule="auto"/>
      </w:pPr>
      <w:r>
        <w:separator/>
      </w:r>
    </w:p>
  </w:endnote>
  <w:endnote w:type="continuationSeparator" w:id="0">
    <w:p w14:paraId="04F0BCFE" w14:textId="77777777" w:rsidR="00643751" w:rsidRDefault="00643751" w:rsidP="0050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F4222" w14:textId="77777777" w:rsidR="00643751" w:rsidRDefault="00643751" w:rsidP="005042E0">
      <w:pPr>
        <w:spacing w:after="0" w:line="240" w:lineRule="auto"/>
      </w:pPr>
      <w:r>
        <w:separator/>
      </w:r>
    </w:p>
  </w:footnote>
  <w:footnote w:type="continuationSeparator" w:id="0">
    <w:p w14:paraId="1E59B9F7" w14:textId="77777777" w:rsidR="00643751" w:rsidRDefault="00643751" w:rsidP="00504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color w:val="000000"/>
        <w:position w:val="0"/>
        <w:sz w:val="18"/>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18"/>
      </w:rPr>
    </w:lvl>
    <w:lvl w:ilvl="2">
      <w:start w:val="1"/>
      <w:numFmt w:val="bullet"/>
      <w:suff w:val="nothing"/>
      <w:lvlText w:val=""/>
      <w:lvlJc w:val="left"/>
      <w:pPr>
        <w:ind w:left="0" w:firstLine="2160"/>
      </w:pPr>
      <w:rPr>
        <w:rFonts w:ascii="Wingdings" w:eastAsia="ヒラギノ角ゴ Pro W3" w:hAnsi="Wingdings" w:hint="default"/>
        <w:color w:val="000000"/>
        <w:position w:val="0"/>
        <w:sz w:val="18"/>
      </w:rPr>
    </w:lvl>
    <w:lvl w:ilvl="3">
      <w:start w:val="1"/>
      <w:numFmt w:val="bullet"/>
      <w:suff w:val="nothing"/>
      <w:lvlText w:val="·"/>
      <w:lvlJc w:val="left"/>
      <w:pPr>
        <w:ind w:left="0" w:firstLine="2880"/>
      </w:pPr>
      <w:rPr>
        <w:rFonts w:hint="default"/>
        <w:color w:val="000000"/>
        <w:position w:val="0"/>
        <w:sz w:val="18"/>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18"/>
      </w:rPr>
    </w:lvl>
    <w:lvl w:ilvl="5">
      <w:start w:val="1"/>
      <w:numFmt w:val="bullet"/>
      <w:suff w:val="nothing"/>
      <w:lvlText w:val=""/>
      <w:lvlJc w:val="left"/>
      <w:pPr>
        <w:ind w:left="0" w:firstLine="4320"/>
      </w:pPr>
      <w:rPr>
        <w:rFonts w:ascii="Wingdings" w:eastAsia="ヒラギノ角ゴ Pro W3" w:hAnsi="Wingdings" w:hint="default"/>
        <w:color w:val="000000"/>
        <w:position w:val="0"/>
        <w:sz w:val="18"/>
      </w:rPr>
    </w:lvl>
    <w:lvl w:ilvl="6">
      <w:start w:val="1"/>
      <w:numFmt w:val="bullet"/>
      <w:suff w:val="nothing"/>
      <w:lvlText w:val="·"/>
      <w:lvlJc w:val="left"/>
      <w:pPr>
        <w:ind w:left="0" w:firstLine="5040"/>
      </w:pPr>
      <w:rPr>
        <w:rFonts w:hint="default"/>
        <w:color w:val="000000"/>
        <w:position w:val="0"/>
        <w:sz w:val="18"/>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18"/>
      </w:rPr>
    </w:lvl>
    <w:lvl w:ilvl="8">
      <w:start w:val="1"/>
      <w:numFmt w:val="bullet"/>
      <w:suff w:val="nothing"/>
      <w:lvlText w:val=""/>
      <w:lvlJc w:val="left"/>
      <w:pPr>
        <w:ind w:left="0" w:firstLine="6480"/>
      </w:pPr>
      <w:rPr>
        <w:rFonts w:ascii="Wingdings" w:eastAsia="ヒラギノ角ゴ Pro W3" w:hAnsi="Wingdings" w:hint="default"/>
        <w:color w:val="000000"/>
        <w:position w:val="0"/>
        <w:sz w:val="18"/>
      </w:rPr>
    </w:lvl>
  </w:abstractNum>
  <w:abstractNum w:abstractNumId="1" w15:restartNumberingAfterBreak="0">
    <w:nsid w:val="00000004"/>
    <w:multiLevelType w:val="multilevel"/>
    <w:tmpl w:val="894EE876"/>
    <w:lvl w:ilvl="0">
      <w:start w:val="1"/>
      <w:numFmt w:val="bullet"/>
      <w:lvlText w:val=""/>
      <w:lvlJc w:val="left"/>
      <w:pPr>
        <w:tabs>
          <w:tab w:val="num" w:pos="288"/>
        </w:tabs>
        <w:ind w:left="288" w:firstLine="0"/>
      </w:pPr>
      <w:rPr>
        <w:rFonts w:ascii="Wingdings" w:eastAsia="ヒラギノ角ゴ Pro W3" w:hAnsi="Wingdings"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18"/>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18"/>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18"/>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18"/>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18"/>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18"/>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18"/>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18"/>
      </w:rPr>
    </w:lvl>
  </w:abstractNum>
  <w:abstractNum w:abstractNumId="2" w15:restartNumberingAfterBreak="0">
    <w:nsid w:val="0000000D"/>
    <w:multiLevelType w:val="multilevel"/>
    <w:tmpl w:val="894EE87F"/>
    <w:lvl w:ilvl="0">
      <w:start w:val="1"/>
      <w:numFmt w:val="bullet"/>
      <w:lvlText w:val=""/>
      <w:lvlJc w:val="left"/>
      <w:pPr>
        <w:tabs>
          <w:tab w:val="num" w:pos="360"/>
        </w:tabs>
        <w:ind w:left="360" w:firstLine="0"/>
      </w:pPr>
      <w:rPr>
        <w:rFonts w:ascii="Wingdings" w:eastAsia="ヒラギノ角ゴ Pro W3" w:hAnsi="Wingdings"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18"/>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18"/>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18"/>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18"/>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18"/>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18"/>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18"/>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18"/>
      </w:rPr>
    </w:lvl>
  </w:abstractNum>
  <w:abstractNum w:abstractNumId="3" w15:restartNumberingAfterBreak="0">
    <w:nsid w:val="00000011"/>
    <w:multiLevelType w:val="multilevel"/>
    <w:tmpl w:val="894EE883"/>
    <w:lvl w:ilvl="0">
      <w:numFmt w:val="bullet"/>
      <w:lvlText w:val="·"/>
      <w:lvlJc w:val="left"/>
      <w:pPr>
        <w:tabs>
          <w:tab w:val="num" w:pos="180"/>
        </w:tabs>
        <w:ind w:left="180" w:firstLine="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740"/>
      </w:pPr>
      <w:rPr>
        <w:rFonts w:ascii="Courier New" w:eastAsia="ヒラギノ角ゴ Pro W3" w:hAnsi="Courier New" w:hint="default"/>
        <w:color w:val="000000"/>
        <w:position w:val="0"/>
        <w:sz w:val="18"/>
      </w:rPr>
    </w:lvl>
    <w:lvl w:ilvl="2">
      <w:start w:val="1"/>
      <w:numFmt w:val="bullet"/>
      <w:lvlText w:val=""/>
      <w:lvlJc w:val="left"/>
      <w:pPr>
        <w:tabs>
          <w:tab w:val="num" w:pos="360"/>
        </w:tabs>
        <w:ind w:left="360" w:firstLine="1460"/>
      </w:pPr>
      <w:rPr>
        <w:rFonts w:ascii="Wingdings" w:eastAsia="ヒラギノ角ゴ Pro W3" w:hAnsi="Wingdings" w:hint="default"/>
        <w:color w:val="000000"/>
        <w:position w:val="0"/>
        <w:sz w:val="18"/>
      </w:rPr>
    </w:lvl>
    <w:lvl w:ilvl="3">
      <w:start w:val="1"/>
      <w:numFmt w:val="bullet"/>
      <w:lvlText w:val="·"/>
      <w:lvlJc w:val="left"/>
      <w:pPr>
        <w:tabs>
          <w:tab w:val="num" w:pos="360"/>
        </w:tabs>
        <w:ind w:left="360" w:firstLine="2180"/>
      </w:pPr>
      <w:rPr>
        <w:rFonts w:ascii="Lucida Grande" w:eastAsia="ヒラギノ角ゴ Pro W3" w:hAnsi="Symbol" w:hint="default"/>
        <w:color w:val="000000"/>
        <w:position w:val="0"/>
        <w:sz w:val="18"/>
      </w:rPr>
    </w:lvl>
    <w:lvl w:ilvl="4">
      <w:start w:val="1"/>
      <w:numFmt w:val="bullet"/>
      <w:lvlText w:val="o"/>
      <w:lvlJc w:val="left"/>
      <w:pPr>
        <w:tabs>
          <w:tab w:val="num" w:pos="360"/>
        </w:tabs>
        <w:ind w:left="360" w:firstLine="2900"/>
      </w:pPr>
      <w:rPr>
        <w:rFonts w:ascii="Courier New" w:eastAsia="ヒラギノ角ゴ Pro W3" w:hAnsi="Courier New" w:hint="default"/>
        <w:color w:val="000000"/>
        <w:position w:val="0"/>
        <w:sz w:val="18"/>
      </w:rPr>
    </w:lvl>
    <w:lvl w:ilvl="5">
      <w:start w:val="1"/>
      <w:numFmt w:val="bullet"/>
      <w:lvlText w:val=""/>
      <w:lvlJc w:val="left"/>
      <w:pPr>
        <w:tabs>
          <w:tab w:val="num" w:pos="360"/>
        </w:tabs>
        <w:ind w:left="360" w:firstLine="3620"/>
      </w:pPr>
      <w:rPr>
        <w:rFonts w:ascii="Wingdings" w:eastAsia="ヒラギノ角ゴ Pro W3" w:hAnsi="Wingdings" w:hint="default"/>
        <w:color w:val="000000"/>
        <w:position w:val="0"/>
        <w:sz w:val="18"/>
      </w:rPr>
    </w:lvl>
    <w:lvl w:ilvl="6">
      <w:start w:val="1"/>
      <w:numFmt w:val="bullet"/>
      <w:lvlText w:val="·"/>
      <w:lvlJc w:val="left"/>
      <w:pPr>
        <w:tabs>
          <w:tab w:val="num" w:pos="360"/>
        </w:tabs>
        <w:ind w:left="360" w:firstLine="4340"/>
      </w:pPr>
      <w:rPr>
        <w:rFonts w:ascii="Lucida Grande" w:eastAsia="ヒラギノ角ゴ Pro W3" w:hAnsi="Symbol" w:hint="default"/>
        <w:color w:val="000000"/>
        <w:position w:val="0"/>
        <w:sz w:val="18"/>
      </w:rPr>
    </w:lvl>
    <w:lvl w:ilvl="7">
      <w:start w:val="1"/>
      <w:numFmt w:val="bullet"/>
      <w:lvlText w:val="o"/>
      <w:lvlJc w:val="left"/>
      <w:pPr>
        <w:tabs>
          <w:tab w:val="num" w:pos="360"/>
        </w:tabs>
        <w:ind w:left="360" w:firstLine="5060"/>
      </w:pPr>
      <w:rPr>
        <w:rFonts w:ascii="Courier New" w:eastAsia="ヒラギノ角ゴ Pro W3" w:hAnsi="Courier New" w:hint="default"/>
        <w:color w:val="000000"/>
        <w:position w:val="0"/>
        <w:sz w:val="18"/>
      </w:rPr>
    </w:lvl>
    <w:lvl w:ilvl="8">
      <w:start w:val="1"/>
      <w:numFmt w:val="bullet"/>
      <w:lvlText w:val=""/>
      <w:lvlJc w:val="left"/>
      <w:pPr>
        <w:tabs>
          <w:tab w:val="num" w:pos="360"/>
        </w:tabs>
        <w:ind w:left="360" w:firstLine="5780"/>
      </w:pPr>
      <w:rPr>
        <w:rFonts w:ascii="Wingdings" w:eastAsia="ヒラギノ角ゴ Pro W3" w:hAnsi="Wingdings" w:hint="default"/>
        <w:color w:val="000000"/>
        <w:position w:val="0"/>
        <w:sz w:val="18"/>
      </w:rPr>
    </w:lvl>
  </w:abstractNum>
  <w:abstractNum w:abstractNumId="4" w15:restartNumberingAfterBreak="0">
    <w:nsid w:val="0000001A"/>
    <w:multiLevelType w:val="multilevel"/>
    <w:tmpl w:val="894EE88C"/>
    <w:lvl w:ilvl="0">
      <w:start w:val="1"/>
      <w:numFmt w:val="bullet"/>
      <w:lvlText w:val="·"/>
      <w:lvlJc w:val="left"/>
      <w:pPr>
        <w:tabs>
          <w:tab w:val="num" w:pos="180"/>
        </w:tabs>
        <w:ind w:left="18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9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80"/>
      </w:pPr>
      <w:rPr>
        <w:rFonts w:ascii="Wingdings" w:eastAsia="ヒラギノ角ゴ Pro W3" w:hAnsi="Wingdings" w:hint="default"/>
        <w:color w:val="000000"/>
        <w:position w:val="0"/>
        <w:sz w:val="24"/>
      </w:rPr>
    </w:lvl>
  </w:abstractNum>
  <w:abstractNum w:abstractNumId="5" w15:restartNumberingAfterBreak="0">
    <w:nsid w:val="0000001B"/>
    <w:multiLevelType w:val="multilevel"/>
    <w:tmpl w:val="894EE88D"/>
    <w:lvl w:ilvl="0">
      <w:numFmt w:val="bullet"/>
      <w:lvlText w:val=""/>
      <w:lvlJc w:val="left"/>
      <w:pPr>
        <w:tabs>
          <w:tab w:val="num" w:pos="360"/>
        </w:tabs>
        <w:ind w:left="360" w:firstLine="0"/>
      </w:pPr>
      <w:rPr>
        <w:rFonts w:hint="default"/>
        <w:color w:val="000000"/>
        <w:position w:val="0"/>
        <w:sz w:val="18"/>
      </w:rPr>
    </w:lvl>
    <w:lvl w:ilvl="1">
      <w:start w:val="1"/>
      <w:numFmt w:val="bullet"/>
      <w:suff w:val="nothing"/>
      <w:lvlText w:val="*"/>
      <w:lvlJc w:val="left"/>
      <w:pPr>
        <w:ind w:left="0" w:firstLine="0"/>
      </w:pPr>
      <w:rPr>
        <w:rFonts w:hint="default"/>
        <w:color w:val="000000"/>
        <w:position w:val="0"/>
        <w:sz w:val="18"/>
      </w:rPr>
    </w:lvl>
    <w:lvl w:ilvl="2">
      <w:start w:val="1"/>
      <w:numFmt w:val="bullet"/>
      <w:suff w:val="nothing"/>
      <w:lvlText w:val="*"/>
      <w:lvlJc w:val="left"/>
      <w:pPr>
        <w:ind w:left="0" w:firstLine="0"/>
      </w:pPr>
      <w:rPr>
        <w:rFonts w:hint="default"/>
        <w:color w:val="000000"/>
        <w:position w:val="0"/>
        <w:sz w:val="18"/>
      </w:rPr>
    </w:lvl>
    <w:lvl w:ilvl="3">
      <w:start w:val="1"/>
      <w:numFmt w:val="bullet"/>
      <w:suff w:val="nothing"/>
      <w:lvlText w:val="*"/>
      <w:lvlJc w:val="left"/>
      <w:pPr>
        <w:ind w:left="0" w:firstLine="0"/>
      </w:pPr>
      <w:rPr>
        <w:rFonts w:hint="default"/>
        <w:color w:val="000000"/>
        <w:position w:val="0"/>
        <w:sz w:val="18"/>
      </w:rPr>
    </w:lvl>
    <w:lvl w:ilvl="4">
      <w:start w:val="1"/>
      <w:numFmt w:val="bullet"/>
      <w:suff w:val="nothing"/>
      <w:lvlText w:val="*"/>
      <w:lvlJc w:val="left"/>
      <w:pPr>
        <w:ind w:left="0" w:firstLine="0"/>
      </w:pPr>
      <w:rPr>
        <w:rFonts w:hint="default"/>
        <w:color w:val="000000"/>
        <w:position w:val="0"/>
        <w:sz w:val="18"/>
      </w:rPr>
    </w:lvl>
    <w:lvl w:ilvl="5">
      <w:start w:val="1"/>
      <w:numFmt w:val="bullet"/>
      <w:suff w:val="nothing"/>
      <w:lvlText w:val="*"/>
      <w:lvlJc w:val="left"/>
      <w:pPr>
        <w:ind w:left="0" w:firstLine="0"/>
      </w:pPr>
      <w:rPr>
        <w:rFonts w:hint="default"/>
        <w:color w:val="000000"/>
        <w:position w:val="0"/>
        <w:sz w:val="18"/>
      </w:rPr>
    </w:lvl>
    <w:lvl w:ilvl="6">
      <w:start w:val="1"/>
      <w:numFmt w:val="bullet"/>
      <w:suff w:val="nothing"/>
      <w:lvlText w:val="*"/>
      <w:lvlJc w:val="left"/>
      <w:pPr>
        <w:ind w:left="0" w:firstLine="0"/>
      </w:pPr>
      <w:rPr>
        <w:rFonts w:hint="default"/>
        <w:color w:val="000000"/>
        <w:position w:val="0"/>
        <w:sz w:val="18"/>
      </w:rPr>
    </w:lvl>
    <w:lvl w:ilvl="7">
      <w:start w:val="1"/>
      <w:numFmt w:val="bullet"/>
      <w:suff w:val="nothing"/>
      <w:lvlText w:val="*"/>
      <w:lvlJc w:val="left"/>
      <w:pPr>
        <w:ind w:left="0" w:firstLine="0"/>
      </w:pPr>
      <w:rPr>
        <w:rFonts w:hint="default"/>
        <w:color w:val="000000"/>
        <w:position w:val="0"/>
        <w:sz w:val="18"/>
      </w:rPr>
    </w:lvl>
    <w:lvl w:ilvl="8">
      <w:start w:val="1"/>
      <w:numFmt w:val="bullet"/>
      <w:suff w:val="nothing"/>
      <w:lvlText w:val="*"/>
      <w:lvlJc w:val="left"/>
      <w:pPr>
        <w:ind w:left="0" w:firstLine="0"/>
      </w:pPr>
      <w:rPr>
        <w:rFonts w:hint="default"/>
        <w:color w:val="000000"/>
        <w:position w:val="0"/>
        <w:sz w:val="18"/>
      </w:rPr>
    </w:lvl>
  </w:abstractNum>
  <w:abstractNum w:abstractNumId="6" w15:restartNumberingAfterBreak="0">
    <w:nsid w:val="00000024"/>
    <w:multiLevelType w:val="multilevel"/>
    <w:tmpl w:val="894EE896"/>
    <w:lvl w:ilvl="0">
      <w:start w:val="1"/>
      <w:numFmt w:val="bullet"/>
      <w:lvlText w:val="·"/>
      <w:lvlJc w:val="left"/>
      <w:pPr>
        <w:tabs>
          <w:tab w:val="num" w:pos="180"/>
        </w:tabs>
        <w:ind w:left="18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9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80"/>
      </w:pPr>
      <w:rPr>
        <w:rFonts w:ascii="Wingdings" w:eastAsia="ヒラギノ角ゴ Pro W3" w:hAnsi="Wingdings" w:hint="default"/>
        <w:color w:val="000000"/>
        <w:position w:val="0"/>
        <w:sz w:val="24"/>
      </w:rPr>
    </w:lvl>
  </w:abstractNum>
  <w:abstractNum w:abstractNumId="7" w15:restartNumberingAfterBreak="0">
    <w:nsid w:val="005D2814"/>
    <w:multiLevelType w:val="singleLevel"/>
    <w:tmpl w:val="51DCFDF4"/>
    <w:lvl w:ilvl="0">
      <w:start w:val="1"/>
      <w:numFmt w:val="bullet"/>
      <w:lvlText w:val=""/>
      <w:lvlJc w:val="left"/>
      <w:pPr>
        <w:tabs>
          <w:tab w:val="num" w:pos="648"/>
        </w:tabs>
        <w:ind w:left="648" w:hanging="288"/>
      </w:pPr>
      <w:rPr>
        <w:rFonts w:ascii="Symbol" w:hAnsi="Symbol" w:hint="default"/>
        <w:color w:val="000000"/>
        <w:position w:val="0"/>
        <w:sz w:val="18"/>
      </w:rPr>
    </w:lvl>
  </w:abstractNum>
  <w:abstractNum w:abstractNumId="8" w15:restartNumberingAfterBreak="0">
    <w:nsid w:val="073D4D25"/>
    <w:multiLevelType w:val="hybridMultilevel"/>
    <w:tmpl w:val="84CA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0795053B"/>
    <w:multiLevelType w:val="hybridMultilevel"/>
    <w:tmpl w:val="B180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FD6309"/>
    <w:multiLevelType w:val="hybridMultilevel"/>
    <w:tmpl w:val="92961F1C"/>
    <w:lvl w:ilvl="0" w:tplc="04090001">
      <w:start w:val="1"/>
      <w:numFmt w:val="bullet"/>
      <w:lvlText w:val=""/>
      <w:lvlJc w:val="left"/>
      <w:pPr>
        <w:ind w:left="38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1" w15:restartNumberingAfterBreak="0">
    <w:nsid w:val="0BE91AF5"/>
    <w:multiLevelType w:val="hybridMultilevel"/>
    <w:tmpl w:val="B2E8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9D6E7F"/>
    <w:multiLevelType w:val="multilevel"/>
    <w:tmpl w:val="B410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98521D"/>
    <w:multiLevelType w:val="hybridMultilevel"/>
    <w:tmpl w:val="AEA48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275775"/>
    <w:multiLevelType w:val="hybridMultilevel"/>
    <w:tmpl w:val="3792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B41AD"/>
    <w:multiLevelType w:val="multilevel"/>
    <w:tmpl w:val="8A82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FB5E17"/>
    <w:multiLevelType w:val="multilevel"/>
    <w:tmpl w:val="C8562A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250FDB"/>
    <w:multiLevelType w:val="hybridMultilevel"/>
    <w:tmpl w:val="CA6AD06A"/>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8" w15:restartNumberingAfterBreak="0">
    <w:nsid w:val="1F733E99"/>
    <w:multiLevelType w:val="hybridMultilevel"/>
    <w:tmpl w:val="E63893D4"/>
    <w:lvl w:ilvl="0" w:tplc="04090001">
      <w:start w:val="1"/>
      <w:numFmt w:val="bullet"/>
      <w:lvlText w:val=""/>
      <w:lvlJc w:val="left"/>
      <w:pPr>
        <w:tabs>
          <w:tab w:val="num" w:pos="468"/>
        </w:tabs>
        <w:ind w:left="468" w:hanging="288"/>
      </w:pPr>
      <w:rPr>
        <w:rFonts w:ascii="Symbol" w:hAnsi="Symbol" w:hint="default"/>
      </w:rPr>
    </w:lvl>
    <w:lvl w:ilvl="1" w:tplc="18D62D96">
      <w:start w:val="1"/>
      <w:numFmt w:val="bullet"/>
      <w:lvlText w:val="o"/>
      <w:lvlJc w:val="left"/>
      <w:pPr>
        <w:ind w:left="1440" w:hanging="360"/>
      </w:pPr>
      <w:rPr>
        <w:rFonts w:ascii="Courier New" w:hAnsi="Courier New" w:hint="default"/>
      </w:rPr>
    </w:lvl>
    <w:lvl w:ilvl="2" w:tplc="3446B078" w:tentative="1">
      <w:start w:val="1"/>
      <w:numFmt w:val="bullet"/>
      <w:lvlText w:val=""/>
      <w:lvlJc w:val="left"/>
      <w:pPr>
        <w:ind w:left="2160" w:hanging="360"/>
      </w:pPr>
      <w:rPr>
        <w:rFonts w:ascii="Wingdings" w:hAnsi="Wingdings" w:hint="default"/>
      </w:rPr>
    </w:lvl>
    <w:lvl w:ilvl="3" w:tplc="901E4842" w:tentative="1">
      <w:start w:val="1"/>
      <w:numFmt w:val="bullet"/>
      <w:lvlText w:val=""/>
      <w:lvlJc w:val="left"/>
      <w:pPr>
        <w:ind w:left="2880" w:hanging="360"/>
      </w:pPr>
      <w:rPr>
        <w:rFonts w:ascii="Symbol" w:hAnsi="Symbol" w:hint="default"/>
      </w:rPr>
    </w:lvl>
    <w:lvl w:ilvl="4" w:tplc="98EAEDA0" w:tentative="1">
      <w:start w:val="1"/>
      <w:numFmt w:val="bullet"/>
      <w:lvlText w:val="o"/>
      <w:lvlJc w:val="left"/>
      <w:pPr>
        <w:ind w:left="3600" w:hanging="360"/>
      </w:pPr>
      <w:rPr>
        <w:rFonts w:ascii="Courier New" w:hAnsi="Courier New" w:hint="default"/>
      </w:rPr>
    </w:lvl>
    <w:lvl w:ilvl="5" w:tplc="CAC6AEF4" w:tentative="1">
      <w:start w:val="1"/>
      <w:numFmt w:val="bullet"/>
      <w:lvlText w:val=""/>
      <w:lvlJc w:val="left"/>
      <w:pPr>
        <w:ind w:left="4320" w:hanging="360"/>
      </w:pPr>
      <w:rPr>
        <w:rFonts w:ascii="Wingdings" w:hAnsi="Wingdings" w:hint="default"/>
      </w:rPr>
    </w:lvl>
    <w:lvl w:ilvl="6" w:tplc="701448D2" w:tentative="1">
      <w:start w:val="1"/>
      <w:numFmt w:val="bullet"/>
      <w:lvlText w:val=""/>
      <w:lvlJc w:val="left"/>
      <w:pPr>
        <w:ind w:left="5040" w:hanging="360"/>
      </w:pPr>
      <w:rPr>
        <w:rFonts w:ascii="Symbol" w:hAnsi="Symbol" w:hint="default"/>
      </w:rPr>
    </w:lvl>
    <w:lvl w:ilvl="7" w:tplc="F3AC92E2" w:tentative="1">
      <w:start w:val="1"/>
      <w:numFmt w:val="bullet"/>
      <w:lvlText w:val="o"/>
      <w:lvlJc w:val="left"/>
      <w:pPr>
        <w:ind w:left="5760" w:hanging="360"/>
      </w:pPr>
      <w:rPr>
        <w:rFonts w:ascii="Courier New" w:hAnsi="Courier New" w:hint="default"/>
      </w:rPr>
    </w:lvl>
    <w:lvl w:ilvl="8" w:tplc="8B689BBE" w:tentative="1">
      <w:start w:val="1"/>
      <w:numFmt w:val="bullet"/>
      <w:lvlText w:val=""/>
      <w:lvlJc w:val="left"/>
      <w:pPr>
        <w:ind w:left="6480" w:hanging="360"/>
      </w:pPr>
      <w:rPr>
        <w:rFonts w:ascii="Wingdings" w:hAnsi="Wingdings" w:hint="default"/>
      </w:rPr>
    </w:lvl>
  </w:abstractNum>
  <w:abstractNum w:abstractNumId="19" w15:restartNumberingAfterBreak="0">
    <w:nsid w:val="1FFC3F27"/>
    <w:multiLevelType w:val="hybridMultilevel"/>
    <w:tmpl w:val="F8686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4266D6"/>
    <w:multiLevelType w:val="multilevel"/>
    <w:tmpl w:val="D89EA6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6F136B4"/>
    <w:multiLevelType w:val="multilevel"/>
    <w:tmpl w:val="BE2AD0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2A6C316E"/>
    <w:multiLevelType w:val="multilevel"/>
    <w:tmpl w:val="FD52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001564"/>
    <w:multiLevelType w:val="hybridMultilevel"/>
    <w:tmpl w:val="5B2E5E5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47121C0"/>
    <w:multiLevelType w:val="hybridMultilevel"/>
    <w:tmpl w:val="FB40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262B2C"/>
    <w:multiLevelType w:val="multilevel"/>
    <w:tmpl w:val="F60C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343574"/>
    <w:multiLevelType w:val="multilevel"/>
    <w:tmpl w:val="A31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7365B01"/>
    <w:multiLevelType w:val="hybridMultilevel"/>
    <w:tmpl w:val="028E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505F77"/>
    <w:multiLevelType w:val="hybridMultilevel"/>
    <w:tmpl w:val="5ACCC89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9" w15:restartNumberingAfterBreak="0">
    <w:nsid w:val="529A1D6A"/>
    <w:multiLevelType w:val="multilevel"/>
    <w:tmpl w:val="4D72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AF4F88"/>
    <w:multiLevelType w:val="hybridMultilevel"/>
    <w:tmpl w:val="AAB45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A1002F"/>
    <w:multiLevelType w:val="hybridMultilevel"/>
    <w:tmpl w:val="F95A76F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56681C31"/>
    <w:multiLevelType w:val="hybridMultilevel"/>
    <w:tmpl w:val="39E8E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6873DF4"/>
    <w:multiLevelType w:val="multilevel"/>
    <w:tmpl w:val="DDE2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C63ABC"/>
    <w:multiLevelType w:val="hybridMultilevel"/>
    <w:tmpl w:val="53F4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83F66"/>
    <w:multiLevelType w:val="multilevel"/>
    <w:tmpl w:val="B6D8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207911"/>
    <w:multiLevelType w:val="hybridMultilevel"/>
    <w:tmpl w:val="93AA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1D443B"/>
    <w:multiLevelType w:val="hybridMultilevel"/>
    <w:tmpl w:val="7310CDD6"/>
    <w:lvl w:ilvl="0" w:tplc="F710A6F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6A806C6D"/>
    <w:multiLevelType w:val="hybridMultilevel"/>
    <w:tmpl w:val="AA8A0AA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9" w15:restartNumberingAfterBreak="0">
    <w:nsid w:val="71341EFE"/>
    <w:multiLevelType w:val="hybridMultilevel"/>
    <w:tmpl w:val="39D4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05E20"/>
    <w:multiLevelType w:val="multilevel"/>
    <w:tmpl w:val="8EA0FF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22B1A24"/>
    <w:multiLevelType w:val="multilevel"/>
    <w:tmpl w:val="17509BC0"/>
    <w:lvl w:ilvl="0">
      <w:start w:val="1"/>
      <w:numFmt w:val="bullet"/>
      <w:lvlText w:val="o"/>
      <w:lvlJc w:val="left"/>
      <w:pPr>
        <w:tabs>
          <w:tab w:val="num" w:pos="-300"/>
        </w:tabs>
        <w:ind w:left="-300" w:hanging="360"/>
      </w:pPr>
      <w:rPr>
        <w:rFonts w:ascii="Courier New" w:hAnsi="Courier New" w:hint="default"/>
        <w:sz w:val="20"/>
      </w:rPr>
    </w:lvl>
    <w:lvl w:ilvl="1" w:tentative="1">
      <w:start w:val="1"/>
      <w:numFmt w:val="bullet"/>
      <w:lvlText w:val="o"/>
      <w:lvlJc w:val="left"/>
      <w:pPr>
        <w:tabs>
          <w:tab w:val="num" w:pos="420"/>
        </w:tabs>
        <w:ind w:left="420" w:hanging="360"/>
      </w:pPr>
      <w:rPr>
        <w:rFonts w:ascii="Courier New" w:hAnsi="Courier New" w:hint="default"/>
        <w:sz w:val="20"/>
      </w:rPr>
    </w:lvl>
    <w:lvl w:ilvl="2" w:tentative="1">
      <w:start w:val="1"/>
      <w:numFmt w:val="bullet"/>
      <w:lvlText w:val="o"/>
      <w:lvlJc w:val="left"/>
      <w:pPr>
        <w:tabs>
          <w:tab w:val="num" w:pos="1140"/>
        </w:tabs>
        <w:ind w:left="1140" w:hanging="360"/>
      </w:pPr>
      <w:rPr>
        <w:rFonts w:ascii="Courier New" w:hAnsi="Courier New" w:hint="default"/>
        <w:sz w:val="20"/>
      </w:rPr>
    </w:lvl>
    <w:lvl w:ilvl="3" w:tentative="1">
      <w:start w:val="1"/>
      <w:numFmt w:val="bullet"/>
      <w:lvlText w:val="o"/>
      <w:lvlJc w:val="left"/>
      <w:pPr>
        <w:tabs>
          <w:tab w:val="num" w:pos="1860"/>
        </w:tabs>
        <w:ind w:left="1860" w:hanging="360"/>
      </w:pPr>
      <w:rPr>
        <w:rFonts w:ascii="Courier New" w:hAnsi="Courier New" w:hint="default"/>
        <w:sz w:val="20"/>
      </w:rPr>
    </w:lvl>
    <w:lvl w:ilvl="4" w:tentative="1">
      <w:start w:val="1"/>
      <w:numFmt w:val="bullet"/>
      <w:lvlText w:val="o"/>
      <w:lvlJc w:val="left"/>
      <w:pPr>
        <w:tabs>
          <w:tab w:val="num" w:pos="2580"/>
        </w:tabs>
        <w:ind w:left="2580" w:hanging="360"/>
      </w:pPr>
      <w:rPr>
        <w:rFonts w:ascii="Courier New" w:hAnsi="Courier New" w:hint="default"/>
        <w:sz w:val="20"/>
      </w:rPr>
    </w:lvl>
    <w:lvl w:ilvl="5" w:tentative="1">
      <w:start w:val="1"/>
      <w:numFmt w:val="bullet"/>
      <w:lvlText w:val="o"/>
      <w:lvlJc w:val="left"/>
      <w:pPr>
        <w:tabs>
          <w:tab w:val="num" w:pos="3300"/>
        </w:tabs>
        <w:ind w:left="3300" w:hanging="360"/>
      </w:pPr>
      <w:rPr>
        <w:rFonts w:ascii="Courier New" w:hAnsi="Courier New" w:hint="default"/>
        <w:sz w:val="20"/>
      </w:rPr>
    </w:lvl>
    <w:lvl w:ilvl="6" w:tentative="1">
      <w:start w:val="1"/>
      <w:numFmt w:val="bullet"/>
      <w:lvlText w:val="o"/>
      <w:lvlJc w:val="left"/>
      <w:pPr>
        <w:tabs>
          <w:tab w:val="num" w:pos="4020"/>
        </w:tabs>
        <w:ind w:left="4020" w:hanging="360"/>
      </w:pPr>
      <w:rPr>
        <w:rFonts w:ascii="Courier New" w:hAnsi="Courier New" w:hint="default"/>
        <w:sz w:val="20"/>
      </w:rPr>
    </w:lvl>
    <w:lvl w:ilvl="7" w:tentative="1">
      <w:start w:val="1"/>
      <w:numFmt w:val="bullet"/>
      <w:lvlText w:val="o"/>
      <w:lvlJc w:val="left"/>
      <w:pPr>
        <w:tabs>
          <w:tab w:val="num" w:pos="4740"/>
        </w:tabs>
        <w:ind w:left="4740" w:hanging="360"/>
      </w:pPr>
      <w:rPr>
        <w:rFonts w:ascii="Courier New" w:hAnsi="Courier New" w:hint="default"/>
        <w:sz w:val="20"/>
      </w:rPr>
    </w:lvl>
    <w:lvl w:ilvl="8" w:tentative="1">
      <w:start w:val="1"/>
      <w:numFmt w:val="bullet"/>
      <w:lvlText w:val="o"/>
      <w:lvlJc w:val="left"/>
      <w:pPr>
        <w:tabs>
          <w:tab w:val="num" w:pos="5460"/>
        </w:tabs>
        <w:ind w:left="5460" w:hanging="360"/>
      </w:pPr>
      <w:rPr>
        <w:rFonts w:ascii="Courier New" w:hAnsi="Courier New" w:hint="default"/>
        <w:sz w:val="20"/>
      </w:rPr>
    </w:lvl>
  </w:abstractNum>
  <w:abstractNum w:abstractNumId="42" w15:restartNumberingAfterBreak="0">
    <w:nsid w:val="732F15F6"/>
    <w:multiLevelType w:val="hybridMultilevel"/>
    <w:tmpl w:val="4F46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166D1"/>
    <w:multiLevelType w:val="multilevel"/>
    <w:tmpl w:val="55F028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9C96471"/>
    <w:multiLevelType w:val="hybridMultilevel"/>
    <w:tmpl w:val="0C5C6A3A"/>
    <w:lvl w:ilvl="0" w:tplc="F710A6FA">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152187">
    <w:abstractNumId w:val="37"/>
  </w:num>
  <w:num w:numId="2" w16cid:durableId="1997147890">
    <w:abstractNumId w:val="13"/>
  </w:num>
  <w:num w:numId="3" w16cid:durableId="1053428311">
    <w:abstractNumId w:val="0"/>
  </w:num>
  <w:num w:numId="4" w16cid:durableId="358817420">
    <w:abstractNumId w:val="42"/>
  </w:num>
  <w:num w:numId="5" w16cid:durableId="751702486">
    <w:abstractNumId w:val="30"/>
  </w:num>
  <w:num w:numId="6" w16cid:durableId="1809397247">
    <w:abstractNumId w:val="7"/>
  </w:num>
  <w:num w:numId="7" w16cid:durableId="1548837621">
    <w:abstractNumId w:val="11"/>
  </w:num>
  <w:num w:numId="8" w16cid:durableId="915165843">
    <w:abstractNumId w:val="18"/>
  </w:num>
  <w:num w:numId="9" w16cid:durableId="484010278">
    <w:abstractNumId w:val="31"/>
  </w:num>
  <w:num w:numId="10" w16cid:durableId="943732567">
    <w:abstractNumId w:val="44"/>
  </w:num>
  <w:num w:numId="11" w16cid:durableId="1558784639">
    <w:abstractNumId w:val="25"/>
  </w:num>
  <w:num w:numId="12" w16cid:durableId="1114789842">
    <w:abstractNumId w:val="40"/>
  </w:num>
  <w:num w:numId="13" w16cid:durableId="119612975">
    <w:abstractNumId w:val="12"/>
  </w:num>
  <w:num w:numId="14" w16cid:durableId="1638608197">
    <w:abstractNumId w:val="21"/>
  </w:num>
  <w:num w:numId="15" w16cid:durableId="1114977583">
    <w:abstractNumId w:val="26"/>
  </w:num>
  <w:num w:numId="16" w16cid:durableId="204175457">
    <w:abstractNumId w:val="20"/>
  </w:num>
  <w:num w:numId="17" w16cid:durableId="485634200">
    <w:abstractNumId w:val="10"/>
  </w:num>
  <w:num w:numId="18" w16cid:durableId="188639306">
    <w:abstractNumId w:val="33"/>
  </w:num>
  <w:num w:numId="19" w16cid:durableId="15010729">
    <w:abstractNumId w:val="28"/>
  </w:num>
  <w:num w:numId="20" w16cid:durableId="2098283899">
    <w:abstractNumId w:val="38"/>
  </w:num>
  <w:num w:numId="21" w16cid:durableId="1589922273">
    <w:abstractNumId w:val="22"/>
  </w:num>
  <w:num w:numId="22" w16cid:durableId="1422948266">
    <w:abstractNumId w:val="41"/>
  </w:num>
  <w:num w:numId="23" w16cid:durableId="1410158139">
    <w:abstractNumId w:val="29"/>
  </w:num>
  <w:num w:numId="24" w16cid:durableId="1115754220">
    <w:abstractNumId w:val="43"/>
  </w:num>
  <w:num w:numId="25" w16cid:durableId="1003510367">
    <w:abstractNumId w:val="19"/>
  </w:num>
  <w:num w:numId="26" w16cid:durableId="74404321">
    <w:abstractNumId w:val="16"/>
  </w:num>
  <w:num w:numId="27" w16cid:durableId="1715035672">
    <w:abstractNumId w:val="8"/>
  </w:num>
  <w:num w:numId="28" w16cid:durableId="1820489175">
    <w:abstractNumId w:val="15"/>
  </w:num>
  <w:num w:numId="29" w16cid:durableId="1542009146">
    <w:abstractNumId w:val="1"/>
  </w:num>
  <w:num w:numId="30" w16cid:durableId="1204058158">
    <w:abstractNumId w:val="3"/>
  </w:num>
  <w:num w:numId="31" w16cid:durableId="1319965523">
    <w:abstractNumId w:val="6"/>
  </w:num>
  <w:num w:numId="32" w16cid:durableId="578101773">
    <w:abstractNumId w:val="34"/>
  </w:num>
  <w:num w:numId="33" w16cid:durableId="1364206972">
    <w:abstractNumId w:val="5"/>
  </w:num>
  <w:num w:numId="34" w16cid:durableId="1407844630">
    <w:abstractNumId w:val="24"/>
  </w:num>
  <w:num w:numId="35" w16cid:durableId="432937200">
    <w:abstractNumId w:val="4"/>
  </w:num>
  <w:num w:numId="36" w16cid:durableId="544828947">
    <w:abstractNumId w:val="9"/>
  </w:num>
  <w:num w:numId="37" w16cid:durableId="1467502402">
    <w:abstractNumId w:val="2"/>
  </w:num>
  <w:num w:numId="38" w16cid:durableId="430975212">
    <w:abstractNumId w:val="14"/>
  </w:num>
  <w:num w:numId="39" w16cid:durableId="1071266970">
    <w:abstractNumId w:val="17"/>
  </w:num>
  <w:num w:numId="40" w16cid:durableId="1460222262">
    <w:abstractNumId w:val="36"/>
  </w:num>
  <w:num w:numId="41" w16cid:durableId="8813594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45880346">
    <w:abstractNumId w:val="27"/>
  </w:num>
  <w:num w:numId="43" w16cid:durableId="311830401">
    <w:abstractNumId w:val="35"/>
  </w:num>
  <w:num w:numId="44" w16cid:durableId="1236742791">
    <w:abstractNumId w:val="23"/>
  </w:num>
  <w:num w:numId="45" w16cid:durableId="622813717">
    <w:abstractNumId w:val="39"/>
  </w:num>
  <w:num w:numId="46" w16cid:durableId="46550955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DKyNDAxNTI3M7NU0lEKTi0uzszPAykwrAUAzMCdfCwAAAA="/>
  </w:docVars>
  <w:rsids>
    <w:rsidRoot w:val="005042E0"/>
    <w:rsid w:val="0000075A"/>
    <w:rsid w:val="000011EE"/>
    <w:rsid w:val="00003295"/>
    <w:rsid w:val="00016906"/>
    <w:rsid w:val="00030D73"/>
    <w:rsid w:val="00031F32"/>
    <w:rsid w:val="00033F14"/>
    <w:rsid w:val="0004489D"/>
    <w:rsid w:val="0005501F"/>
    <w:rsid w:val="00055E8B"/>
    <w:rsid w:val="000576B4"/>
    <w:rsid w:val="000622EF"/>
    <w:rsid w:val="0006782C"/>
    <w:rsid w:val="00072494"/>
    <w:rsid w:val="00074DF2"/>
    <w:rsid w:val="000A4EC1"/>
    <w:rsid w:val="000B0534"/>
    <w:rsid w:val="000B1379"/>
    <w:rsid w:val="000C5FD7"/>
    <w:rsid w:val="000C7DFC"/>
    <w:rsid w:val="000D66A9"/>
    <w:rsid w:val="000F3847"/>
    <w:rsid w:val="000F7793"/>
    <w:rsid w:val="00104F89"/>
    <w:rsid w:val="001126BE"/>
    <w:rsid w:val="00123402"/>
    <w:rsid w:val="00137235"/>
    <w:rsid w:val="00137E88"/>
    <w:rsid w:val="00150049"/>
    <w:rsid w:val="00151BC2"/>
    <w:rsid w:val="00152060"/>
    <w:rsid w:val="00161B38"/>
    <w:rsid w:val="00181EBD"/>
    <w:rsid w:val="00182C6A"/>
    <w:rsid w:val="00187FAF"/>
    <w:rsid w:val="001901AB"/>
    <w:rsid w:val="00191BCD"/>
    <w:rsid w:val="001A3A15"/>
    <w:rsid w:val="001A7B31"/>
    <w:rsid w:val="001B434D"/>
    <w:rsid w:val="001C365A"/>
    <w:rsid w:val="001C7153"/>
    <w:rsid w:val="001D1796"/>
    <w:rsid w:val="001E050B"/>
    <w:rsid w:val="001E6282"/>
    <w:rsid w:val="001E777E"/>
    <w:rsid w:val="001F02F7"/>
    <w:rsid w:val="001F386F"/>
    <w:rsid w:val="001F3ED8"/>
    <w:rsid w:val="001F50F2"/>
    <w:rsid w:val="001F6214"/>
    <w:rsid w:val="001F7C2F"/>
    <w:rsid w:val="002034EE"/>
    <w:rsid w:val="00210D5C"/>
    <w:rsid w:val="002303E7"/>
    <w:rsid w:val="0023487B"/>
    <w:rsid w:val="002516BC"/>
    <w:rsid w:val="002548D7"/>
    <w:rsid w:val="00262461"/>
    <w:rsid w:val="00275062"/>
    <w:rsid w:val="002807ED"/>
    <w:rsid w:val="00283A2D"/>
    <w:rsid w:val="00287059"/>
    <w:rsid w:val="002876F3"/>
    <w:rsid w:val="002922E3"/>
    <w:rsid w:val="00292C52"/>
    <w:rsid w:val="002963AA"/>
    <w:rsid w:val="002A0FF7"/>
    <w:rsid w:val="002A1D5B"/>
    <w:rsid w:val="002A3165"/>
    <w:rsid w:val="002A43E0"/>
    <w:rsid w:val="002A5ECA"/>
    <w:rsid w:val="002A72ED"/>
    <w:rsid w:val="002B59C8"/>
    <w:rsid w:val="002C444A"/>
    <w:rsid w:val="002C4FEF"/>
    <w:rsid w:val="002D3CB9"/>
    <w:rsid w:val="002E1369"/>
    <w:rsid w:val="002E397A"/>
    <w:rsid w:val="002F09B2"/>
    <w:rsid w:val="002F768B"/>
    <w:rsid w:val="0030236C"/>
    <w:rsid w:val="00305B83"/>
    <w:rsid w:val="00305E14"/>
    <w:rsid w:val="003111A4"/>
    <w:rsid w:val="00314359"/>
    <w:rsid w:val="003208BF"/>
    <w:rsid w:val="00340069"/>
    <w:rsid w:val="0035276A"/>
    <w:rsid w:val="00353495"/>
    <w:rsid w:val="003535BC"/>
    <w:rsid w:val="00355A21"/>
    <w:rsid w:val="00357C92"/>
    <w:rsid w:val="00375020"/>
    <w:rsid w:val="00391E68"/>
    <w:rsid w:val="0039329B"/>
    <w:rsid w:val="00393AA0"/>
    <w:rsid w:val="003B0ABF"/>
    <w:rsid w:val="003B0E94"/>
    <w:rsid w:val="003B238A"/>
    <w:rsid w:val="003B5BE8"/>
    <w:rsid w:val="003B6DEF"/>
    <w:rsid w:val="003C49BE"/>
    <w:rsid w:val="003C4A8B"/>
    <w:rsid w:val="003D191B"/>
    <w:rsid w:val="003D329F"/>
    <w:rsid w:val="003D41E8"/>
    <w:rsid w:val="003D61BC"/>
    <w:rsid w:val="003E124F"/>
    <w:rsid w:val="003F1509"/>
    <w:rsid w:val="003F2CD2"/>
    <w:rsid w:val="003F45F2"/>
    <w:rsid w:val="00403B49"/>
    <w:rsid w:val="00410990"/>
    <w:rsid w:val="00415A54"/>
    <w:rsid w:val="00416847"/>
    <w:rsid w:val="0042201F"/>
    <w:rsid w:val="00423193"/>
    <w:rsid w:val="00431B37"/>
    <w:rsid w:val="00442DE1"/>
    <w:rsid w:val="0044331C"/>
    <w:rsid w:val="00453BBD"/>
    <w:rsid w:val="004552DF"/>
    <w:rsid w:val="00457A0B"/>
    <w:rsid w:val="004626B0"/>
    <w:rsid w:val="00463C08"/>
    <w:rsid w:val="004675B8"/>
    <w:rsid w:val="00470775"/>
    <w:rsid w:val="004707D8"/>
    <w:rsid w:val="00480B6F"/>
    <w:rsid w:val="004A2190"/>
    <w:rsid w:val="004A4C68"/>
    <w:rsid w:val="004B27EB"/>
    <w:rsid w:val="004C16FC"/>
    <w:rsid w:val="004D16E2"/>
    <w:rsid w:val="004D3490"/>
    <w:rsid w:val="004D3C4C"/>
    <w:rsid w:val="004E2D7E"/>
    <w:rsid w:val="004F07BC"/>
    <w:rsid w:val="004F2E56"/>
    <w:rsid w:val="004F7C3C"/>
    <w:rsid w:val="005042E0"/>
    <w:rsid w:val="005044E7"/>
    <w:rsid w:val="0051248F"/>
    <w:rsid w:val="00520950"/>
    <w:rsid w:val="005222F8"/>
    <w:rsid w:val="00522E0C"/>
    <w:rsid w:val="00523AEB"/>
    <w:rsid w:val="00523F60"/>
    <w:rsid w:val="0052421A"/>
    <w:rsid w:val="00532168"/>
    <w:rsid w:val="00537536"/>
    <w:rsid w:val="005379BE"/>
    <w:rsid w:val="00537F2B"/>
    <w:rsid w:val="00545C24"/>
    <w:rsid w:val="00550EF6"/>
    <w:rsid w:val="005601F4"/>
    <w:rsid w:val="00563BD5"/>
    <w:rsid w:val="0057154B"/>
    <w:rsid w:val="0057261A"/>
    <w:rsid w:val="00572B24"/>
    <w:rsid w:val="00585BFA"/>
    <w:rsid w:val="005874F5"/>
    <w:rsid w:val="00595246"/>
    <w:rsid w:val="00596C2C"/>
    <w:rsid w:val="00597CF2"/>
    <w:rsid w:val="00597F9C"/>
    <w:rsid w:val="005A32F4"/>
    <w:rsid w:val="005B0BD5"/>
    <w:rsid w:val="005B1040"/>
    <w:rsid w:val="005B29DB"/>
    <w:rsid w:val="005B7B92"/>
    <w:rsid w:val="005D793C"/>
    <w:rsid w:val="005E2550"/>
    <w:rsid w:val="005E3E49"/>
    <w:rsid w:val="005E4024"/>
    <w:rsid w:val="005E571E"/>
    <w:rsid w:val="005E6F0B"/>
    <w:rsid w:val="005F6E12"/>
    <w:rsid w:val="005F7707"/>
    <w:rsid w:val="0061337F"/>
    <w:rsid w:val="006167B7"/>
    <w:rsid w:val="006168AF"/>
    <w:rsid w:val="006276B2"/>
    <w:rsid w:val="00630C0B"/>
    <w:rsid w:val="006351D6"/>
    <w:rsid w:val="0064032A"/>
    <w:rsid w:val="00643751"/>
    <w:rsid w:val="00650B1E"/>
    <w:rsid w:val="006527D1"/>
    <w:rsid w:val="00655D86"/>
    <w:rsid w:val="00662E33"/>
    <w:rsid w:val="00663C2D"/>
    <w:rsid w:val="006827FE"/>
    <w:rsid w:val="00687A2A"/>
    <w:rsid w:val="00690538"/>
    <w:rsid w:val="006A013B"/>
    <w:rsid w:val="006A169F"/>
    <w:rsid w:val="006A2C84"/>
    <w:rsid w:val="006A4053"/>
    <w:rsid w:val="006C141F"/>
    <w:rsid w:val="006C34F7"/>
    <w:rsid w:val="006C5562"/>
    <w:rsid w:val="006E6281"/>
    <w:rsid w:val="006E678C"/>
    <w:rsid w:val="006F5CE2"/>
    <w:rsid w:val="00701AB5"/>
    <w:rsid w:val="00701BA2"/>
    <w:rsid w:val="007039E3"/>
    <w:rsid w:val="007175DF"/>
    <w:rsid w:val="00720F84"/>
    <w:rsid w:val="00721835"/>
    <w:rsid w:val="00725664"/>
    <w:rsid w:val="00727263"/>
    <w:rsid w:val="00733718"/>
    <w:rsid w:val="00733E5E"/>
    <w:rsid w:val="00744377"/>
    <w:rsid w:val="0074488B"/>
    <w:rsid w:val="007513C5"/>
    <w:rsid w:val="007527A6"/>
    <w:rsid w:val="007551B4"/>
    <w:rsid w:val="00762C53"/>
    <w:rsid w:val="00763FC2"/>
    <w:rsid w:val="00764BD8"/>
    <w:rsid w:val="0077076A"/>
    <w:rsid w:val="0079084F"/>
    <w:rsid w:val="00792A63"/>
    <w:rsid w:val="00795F99"/>
    <w:rsid w:val="007971E9"/>
    <w:rsid w:val="007A47A3"/>
    <w:rsid w:val="007A5ECE"/>
    <w:rsid w:val="007B0DA3"/>
    <w:rsid w:val="007B233B"/>
    <w:rsid w:val="007C1881"/>
    <w:rsid w:val="007C7D4F"/>
    <w:rsid w:val="007D1910"/>
    <w:rsid w:val="007D7A73"/>
    <w:rsid w:val="007E64F2"/>
    <w:rsid w:val="007F1CF0"/>
    <w:rsid w:val="007F5864"/>
    <w:rsid w:val="008016B7"/>
    <w:rsid w:val="0080779E"/>
    <w:rsid w:val="00810892"/>
    <w:rsid w:val="00813AAF"/>
    <w:rsid w:val="0081483A"/>
    <w:rsid w:val="00817305"/>
    <w:rsid w:val="00827A3E"/>
    <w:rsid w:val="00846BB7"/>
    <w:rsid w:val="00852A0C"/>
    <w:rsid w:val="00890FF7"/>
    <w:rsid w:val="00892965"/>
    <w:rsid w:val="00892C73"/>
    <w:rsid w:val="008A3FE5"/>
    <w:rsid w:val="008A44D2"/>
    <w:rsid w:val="008B67D6"/>
    <w:rsid w:val="008C3FA8"/>
    <w:rsid w:val="008C6E94"/>
    <w:rsid w:val="008D377C"/>
    <w:rsid w:val="008D537F"/>
    <w:rsid w:val="008D60CB"/>
    <w:rsid w:val="008E61F0"/>
    <w:rsid w:val="008E6BE9"/>
    <w:rsid w:val="008F5476"/>
    <w:rsid w:val="008F7B13"/>
    <w:rsid w:val="0090089C"/>
    <w:rsid w:val="00903B0E"/>
    <w:rsid w:val="00903E7B"/>
    <w:rsid w:val="00905F73"/>
    <w:rsid w:val="00911349"/>
    <w:rsid w:val="00912EB6"/>
    <w:rsid w:val="009159E4"/>
    <w:rsid w:val="009215FB"/>
    <w:rsid w:val="00923255"/>
    <w:rsid w:val="0093292F"/>
    <w:rsid w:val="00937DFB"/>
    <w:rsid w:val="0094296C"/>
    <w:rsid w:val="009443CC"/>
    <w:rsid w:val="00954084"/>
    <w:rsid w:val="00954554"/>
    <w:rsid w:val="009559C5"/>
    <w:rsid w:val="0095789D"/>
    <w:rsid w:val="00957B0C"/>
    <w:rsid w:val="009621D5"/>
    <w:rsid w:val="009704AE"/>
    <w:rsid w:val="00971EFC"/>
    <w:rsid w:val="00981180"/>
    <w:rsid w:val="00992437"/>
    <w:rsid w:val="009A5408"/>
    <w:rsid w:val="009A5DCB"/>
    <w:rsid w:val="009A67D5"/>
    <w:rsid w:val="009B69B6"/>
    <w:rsid w:val="009D269E"/>
    <w:rsid w:val="009E2DBD"/>
    <w:rsid w:val="009E30E4"/>
    <w:rsid w:val="009E3F59"/>
    <w:rsid w:val="009F1D45"/>
    <w:rsid w:val="009F3C55"/>
    <w:rsid w:val="009F5F4B"/>
    <w:rsid w:val="009F6EAC"/>
    <w:rsid w:val="00A00087"/>
    <w:rsid w:val="00A05342"/>
    <w:rsid w:val="00A054A6"/>
    <w:rsid w:val="00A15B86"/>
    <w:rsid w:val="00A20CCC"/>
    <w:rsid w:val="00A335D3"/>
    <w:rsid w:val="00A36094"/>
    <w:rsid w:val="00A3615C"/>
    <w:rsid w:val="00A3731E"/>
    <w:rsid w:val="00A42854"/>
    <w:rsid w:val="00A503CC"/>
    <w:rsid w:val="00A6794A"/>
    <w:rsid w:val="00A7084B"/>
    <w:rsid w:val="00A70EDC"/>
    <w:rsid w:val="00A84B52"/>
    <w:rsid w:val="00A85AF7"/>
    <w:rsid w:val="00A8677B"/>
    <w:rsid w:val="00A92745"/>
    <w:rsid w:val="00A96BC4"/>
    <w:rsid w:val="00AA2DA4"/>
    <w:rsid w:val="00AA3460"/>
    <w:rsid w:val="00AB4B2C"/>
    <w:rsid w:val="00AC377C"/>
    <w:rsid w:val="00AD1E73"/>
    <w:rsid w:val="00AE03F6"/>
    <w:rsid w:val="00AE4844"/>
    <w:rsid w:val="00AE6B3B"/>
    <w:rsid w:val="00AF650B"/>
    <w:rsid w:val="00AF67BE"/>
    <w:rsid w:val="00B046BD"/>
    <w:rsid w:val="00B06716"/>
    <w:rsid w:val="00B1089F"/>
    <w:rsid w:val="00B10D93"/>
    <w:rsid w:val="00B148A9"/>
    <w:rsid w:val="00B1710C"/>
    <w:rsid w:val="00B249A9"/>
    <w:rsid w:val="00B2524E"/>
    <w:rsid w:val="00B315C3"/>
    <w:rsid w:val="00B40902"/>
    <w:rsid w:val="00B40DEE"/>
    <w:rsid w:val="00B45D66"/>
    <w:rsid w:val="00B534A8"/>
    <w:rsid w:val="00B55DB4"/>
    <w:rsid w:val="00B6065A"/>
    <w:rsid w:val="00B62615"/>
    <w:rsid w:val="00B7176E"/>
    <w:rsid w:val="00B7219A"/>
    <w:rsid w:val="00B7493D"/>
    <w:rsid w:val="00B84A80"/>
    <w:rsid w:val="00B854F3"/>
    <w:rsid w:val="00B85D6C"/>
    <w:rsid w:val="00B950E0"/>
    <w:rsid w:val="00B95CDB"/>
    <w:rsid w:val="00BA0C51"/>
    <w:rsid w:val="00BA6E0B"/>
    <w:rsid w:val="00BB1FE9"/>
    <w:rsid w:val="00BB2070"/>
    <w:rsid w:val="00BC2924"/>
    <w:rsid w:val="00BC5488"/>
    <w:rsid w:val="00BC7A6E"/>
    <w:rsid w:val="00BD3A4A"/>
    <w:rsid w:val="00BD7AC4"/>
    <w:rsid w:val="00BE0665"/>
    <w:rsid w:val="00BE429E"/>
    <w:rsid w:val="00BE59E4"/>
    <w:rsid w:val="00BE62C1"/>
    <w:rsid w:val="00C01072"/>
    <w:rsid w:val="00C029A2"/>
    <w:rsid w:val="00C030A0"/>
    <w:rsid w:val="00C05E81"/>
    <w:rsid w:val="00C063D4"/>
    <w:rsid w:val="00C06615"/>
    <w:rsid w:val="00C070E5"/>
    <w:rsid w:val="00C13DB9"/>
    <w:rsid w:val="00C14E0E"/>
    <w:rsid w:val="00C26B49"/>
    <w:rsid w:val="00C274CE"/>
    <w:rsid w:val="00C31B6B"/>
    <w:rsid w:val="00C449A0"/>
    <w:rsid w:val="00C45A0F"/>
    <w:rsid w:val="00C51D3A"/>
    <w:rsid w:val="00C55EC3"/>
    <w:rsid w:val="00C5643F"/>
    <w:rsid w:val="00C60386"/>
    <w:rsid w:val="00C80D18"/>
    <w:rsid w:val="00C82C23"/>
    <w:rsid w:val="00C87987"/>
    <w:rsid w:val="00C9078A"/>
    <w:rsid w:val="00CA2BA1"/>
    <w:rsid w:val="00CB758A"/>
    <w:rsid w:val="00CB7DC3"/>
    <w:rsid w:val="00CC795C"/>
    <w:rsid w:val="00CD2C97"/>
    <w:rsid w:val="00CD2E36"/>
    <w:rsid w:val="00CD5322"/>
    <w:rsid w:val="00CD7FCF"/>
    <w:rsid w:val="00CE1C51"/>
    <w:rsid w:val="00CE48A5"/>
    <w:rsid w:val="00CE5B98"/>
    <w:rsid w:val="00CF4821"/>
    <w:rsid w:val="00D01606"/>
    <w:rsid w:val="00D03D8E"/>
    <w:rsid w:val="00D06CF6"/>
    <w:rsid w:val="00D06F73"/>
    <w:rsid w:val="00D1182E"/>
    <w:rsid w:val="00D17B8D"/>
    <w:rsid w:val="00D2220C"/>
    <w:rsid w:val="00D2634D"/>
    <w:rsid w:val="00D349E2"/>
    <w:rsid w:val="00D40331"/>
    <w:rsid w:val="00D5113D"/>
    <w:rsid w:val="00D522EC"/>
    <w:rsid w:val="00D56E72"/>
    <w:rsid w:val="00D63267"/>
    <w:rsid w:val="00D65518"/>
    <w:rsid w:val="00D71DEA"/>
    <w:rsid w:val="00D74764"/>
    <w:rsid w:val="00D84754"/>
    <w:rsid w:val="00D855F9"/>
    <w:rsid w:val="00D92887"/>
    <w:rsid w:val="00DA25B2"/>
    <w:rsid w:val="00DA2741"/>
    <w:rsid w:val="00DA2B47"/>
    <w:rsid w:val="00DA587C"/>
    <w:rsid w:val="00DB3E99"/>
    <w:rsid w:val="00DB6740"/>
    <w:rsid w:val="00DB6BA7"/>
    <w:rsid w:val="00DC655B"/>
    <w:rsid w:val="00DC75CA"/>
    <w:rsid w:val="00DD19A0"/>
    <w:rsid w:val="00DE506C"/>
    <w:rsid w:val="00DF1F61"/>
    <w:rsid w:val="00DF426C"/>
    <w:rsid w:val="00DF5609"/>
    <w:rsid w:val="00DF647A"/>
    <w:rsid w:val="00E13376"/>
    <w:rsid w:val="00E17CBE"/>
    <w:rsid w:val="00E20A4F"/>
    <w:rsid w:val="00E404DE"/>
    <w:rsid w:val="00E479BA"/>
    <w:rsid w:val="00E52956"/>
    <w:rsid w:val="00E52CE9"/>
    <w:rsid w:val="00E55115"/>
    <w:rsid w:val="00E653C2"/>
    <w:rsid w:val="00E81390"/>
    <w:rsid w:val="00E83A32"/>
    <w:rsid w:val="00E87073"/>
    <w:rsid w:val="00E9255E"/>
    <w:rsid w:val="00E9488E"/>
    <w:rsid w:val="00E94ACF"/>
    <w:rsid w:val="00E94C07"/>
    <w:rsid w:val="00E953F9"/>
    <w:rsid w:val="00E97336"/>
    <w:rsid w:val="00EA134C"/>
    <w:rsid w:val="00EA404A"/>
    <w:rsid w:val="00EC196C"/>
    <w:rsid w:val="00EC2875"/>
    <w:rsid w:val="00EC2D3E"/>
    <w:rsid w:val="00EC396C"/>
    <w:rsid w:val="00EC5790"/>
    <w:rsid w:val="00ED3A57"/>
    <w:rsid w:val="00ED4A81"/>
    <w:rsid w:val="00ED67CA"/>
    <w:rsid w:val="00ED699C"/>
    <w:rsid w:val="00ED7CDF"/>
    <w:rsid w:val="00EF2080"/>
    <w:rsid w:val="00EF44D4"/>
    <w:rsid w:val="00EF5531"/>
    <w:rsid w:val="00F06D71"/>
    <w:rsid w:val="00F1350D"/>
    <w:rsid w:val="00F153EA"/>
    <w:rsid w:val="00F23589"/>
    <w:rsid w:val="00F25CEC"/>
    <w:rsid w:val="00F34EB5"/>
    <w:rsid w:val="00F53DC8"/>
    <w:rsid w:val="00F712CC"/>
    <w:rsid w:val="00F73287"/>
    <w:rsid w:val="00F771BA"/>
    <w:rsid w:val="00F8256E"/>
    <w:rsid w:val="00F836A1"/>
    <w:rsid w:val="00F9727C"/>
    <w:rsid w:val="00FA2C21"/>
    <w:rsid w:val="00FB245B"/>
    <w:rsid w:val="00FB2ADF"/>
    <w:rsid w:val="00FB36BB"/>
    <w:rsid w:val="00FC4EE9"/>
    <w:rsid w:val="00FD4ADB"/>
    <w:rsid w:val="00FE23FF"/>
    <w:rsid w:val="03859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5C72"/>
  <w15:chartTrackingRefBased/>
  <w15:docId w15:val="{D281096E-6B5B-441E-887F-7AC4037D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2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2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626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2E0"/>
  </w:style>
  <w:style w:type="paragraph" w:styleId="Footer">
    <w:name w:val="footer"/>
    <w:basedOn w:val="Normal"/>
    <w:link w:val="FooterChar"/>
    <w:unhideWhenUsed/>
    <w:rsid w:val="005042E0"/>
    <w:pPr>
      <w:tabs>
        <w:tab w:val="center" w:pos="4680"/>
        <w:tab w:val="right" w:pos="9360"/>
      </w:tabs>
      <w:spacing w:after="0" w:line="240" w:lineRule="auto"/>
    </w:pPr>
  </w:style>
  <w:style w:type="character" w:customStyle="1" w:styleId="FooterChar">
    <w:name w:val="Footer Char"/>
    <w:basedOn w:val="DefaultParagraphFont"/>
    <w:link w:val="Footer"/>
    <w:rsid w:val="005042E0"/>
  </w:style>
  <w:style w:type="paragraph" w:customStyle="1" w:styleId="FreeForm">
    <w:name w:val="Free Form"/>
    <w:rsid w:val="005042E0"/>
    <w:pPr>
      <w:spacing w:after="0" w:line="240" w:lineRule="auto"/>
    </w:pPr>
    <w:rPr>
      <w:rFonts w:ascii="Times New Roman" w:eastAsia="ヒラギノ角ゴ Pro W3" w:hAnsi="Times New Roman" w:cs="Times New Roman"/>
      <w:color w:val="000000"/>
      <w:sz w:val="20"/>
      <w:szCs w:val="20"/>
    </w:rPr>
  </w:style>
  <w:style w:type="paragraph" w:customStyle="1" w:styleId="Heading11">
    <w:name w:val="Heading 11"/>
    <w:next w:val="Normal"/>
    <w:autoRedefine/>
    <w:rsid w:val="005042E0"/>
    <w:pPr>
      <w:spacing w:after="400" w:line="312" w:lineRule="auto"/>
      <w:jc w:val="center"/>
      <w:outlineLvl w:val="0"/>
    </w:pPr>
    <w:rPr>
      <w:rFonts w:ascii="Century Gothic" w:eastAsia="ヒラギノ角ゴ Pro W3" w:hAnsi="Century Gothic" w:cs="Times New Roman"/>
      <w:color w:val="000000"/>
      <w:sz w:val="30"/>
      <w:szCs w:val="20"/>
    </w:rPr>
  </w:style>
  <w:style w:type="paragraph" w:styleId="NoSpacing">
    <w:name w:val="No Spacing"/>
    <w:uiPriority w:val="1"/>
    <w:qFormat/>
    <w:rsid w:val="005042E0"/>
    <w:pPr>
      <w:spacing w:after="0" w:line="240" w:lineRule="auto"/>
    </w:pPr>
  </w:style>
  <w:style w:type="character" w:customStyle="1" w:styleId="Heading1Char">
    <w:name w:val="Heading 1 Char"/>
    <w:basedOn w:val="DefaultParagraphFont"/>
    <w:link w:val="Heading1"/>
    <w:uiPriority w:val="9"/>
    <w:rsid w:val="005042E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0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042E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5042E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nhideWhenUsed/>
    <w:rsid w:val="00537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379BE"/>
    <w:rPr>
      <w:rFonts w:ascii="Segoe UI" w:hAnsi="Segoe UI" w:cs="Segoe UI"/>
      <w:sz w:val="18"/>
      <w:szCs w:val="18"/>
    </w:rPr>
  </w:style>
  <w:style w:type="paragraph" w:styleId="ListParagraph">
    <w:name w:val="List Paragraph"/>
    <w:basedOn w:val="Normal"/>
    <w:uiPriority w:val="72"/>
    <w:qFormat/>
    <w:rsid w:val="00E81390"/>
    <w:pPr>
      <w:spacing w:after="0" w:line="312" w:lineRule="auto"/>
      <w:ind w:left="720"/>
      <w:contextualSpacing/>
    </w:pPr>
    <w:rPr>
      <w:rFonts w:ascii="Century Gothic" w:eastAsia="ヒラギノ角ゴ Pro W3" w:hAnsi="Century Gothic" w:cs="Times New Roman"/>
      <w:color w:val="000000"/>
      <w:sz w:val="18"/>
      <w:szCs w:val="24"/>
    </w:rPr>
  </w:style>
  <w:style w:type="paragraph" w:customStyle="1" w:styleId="InstructorInformation">
    <w:name w:val="Instructor Information"/>
    <w:rsid w:val="00E81390"/>
    <w:pPr>
      <w:spacing w:after="0" w:line="240" w:lineRule="auto"/>
    </w:pPr>
    <w:rPr>
      <w:rFonts w:ascii="Century Gothic" w:eastAsia="ヒラギノ角ゴ Pro W3" w:hAnsi="Century Gothic" w:cs="Times New Roman"/>
      <w:color w:val="000000"/>
      <w:sz w:val="18"/>
      <w:szCs w:val="20"/>
    </w:rPr>
  </w:style>
  <w:style w:type="character" w:customStyle="1" w:styleId="Hyperlink1">
    <w:name w:val="Hyperlink1"/>
    <w:rsid w:val="00A3731E"/>
    <w:rPr>
      <w:color w:val="0000FE"/>
      <w:sz w:val="22"/>
      <w:u w:val="single"/>
    </w:rPr>
  </w:style>
  <w:style w:type="paragraph" w:customStyle="1" w:styleId="LightList-Accent51">
    <w:name w:val="Light List - Accent 51"/>
    <w:qFormat/>
    <w:rsid w:val="00A3731E"/>
    <w:pPr>
      <w:spacing w:after="0" w:line="312" w:lineRule="auto"/>
      <w:ind w:left="720"/>
    </w:pPr>
    <w:rPr>
      <w:rFonts w:ascii="Century Gothic" w:eastAsia="ヒラギノ角ゴ Pro W3" w:hAnsi="Century Gothic" w:cs="Times New Roman"/>
      <w:color w:val="000000"/>
      <w:sz w:val="18"/>
      <w:szCs w:val="20"/>
    </w:rPr>
  </w:style>
  <w:style w:type="character" w:customStyle="1" w:styleId="mceitemhiddenspellword">
    <w:name w:val="mceitemhiddenspellword"/>
    <w:rsid w:val="00A3731E"/>
  </w:style>
  <w:style w:type="paragraph" w:customStyle="1" w:styleId="FreeFormA">
    <w:name w:val="Free Form A"/>
    <w:rsid w:val="00A3731E"/>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1F6214"/>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nhideWhenUsed/>
    <w:rsid w:val="001F6214"/>
    <w:rPr>
      <w:color w:val="0563C1" w:themeColor="hyperlink"/>
      <w:u w:val="single"/>
    </w:rPr>
  </w:style>
  <w:style w:type="character" w:customStyle="1" w:styleId="UnresolvedMention1">
    <w:name w:val="Unresolved Mention1"/>
    <w:basedOn w:val="DefaultParagraphFont"/>
    <w:uiPriority w:val="99"/>
    <w:semiHidden/>
    <w:unhideWhenUsed/>
    <w:rsid w:val="001F6214"/>
    <w:rPr>
      <w:color w:val="605E5C"/>
      <w:shd w:val="clear" w:color="auto" w:fill="E1DFDD"/>
    </w:rPr>
  </w:style>
  <w:style w:type="table" w:styleId="GridTable1Light">
    <w:name w:val="Grid Table 1 Light"/>
    <w:basedOn w:val="TableNormal"/>
    <w:uiPriority w:val="46"/>
    <w:rsid w:val="007448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2516BC"/>
    <w:pPr>
      <w:spacing w:after="200" w:line="240" w:lineRule="auto"/>
    </w:pPr>
    <w:rPr>
      <w:i/>
      <w:iCs/>
      <w:color w:val="44546A" w:themeColor="text2"/>
      <w:sz w:val="18"/>
      <w:szCs w:val="18"/>
    </w:rPr>
  </w:style>
  <w:style w:type="character" w:styleId="Strong">
    <w:name w:val="Strong"/>
    <w:basedOn w:val="DefaultParagraphFont"/>
    <w:uiPriority w:val="22"/>
    <w:qFormat/>
    <w:rsid w:val="00003295"/>
    <w:rPr>
      <w:b/>
      <w:bCs/>
    </w:rPr>
  </w:style>
  <w:style w:type="paragraph" w:customStyle="1" w:styleId="paragraph">
    <w:name w:val="paragraph"/>
    <w:basedOn w:val="Normal"/>
    <w:rsid w:val="00AC37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377C"/>
  </w:style>
  <w:style w:type="character" w:customStyle="1" w:styleId="eop">
    <w:name w:val="eop"/>
    <w:basedOn w:val="DefaultParagraphFont"/>
    <w:rsid w:val="00AC377C"/>
  </w:style>
  <w:style w:type="character" w:customStyle="1" w:styleId="contextualspellingandgrammarerror">
    <w:name w:val="contextualspellingandgrammarerror"/>
    <w:basedOn w:val="DefaultParagraphFont"/>
    <w:rsid w:val="00ED699C"/>
  </w:style>
  <w:style w:type="character" w:styleId="FollowedHyperlink">
    <w:name w:val="FollowedHyperlink"/>
    <w:basedOn w:val="DefaultParagraphFont"/>
    <w:uiPriority w:val="99"/>
    <w:semiHidden/>
    <w:unhideWhenUsed/>
    <w:rsid w:val="00532168"/>
    <w:rPr>
      <w:color w:val="954F72" w:themeColor="followedHyperlink"/>
      <w:u w:val="single"/>
    </w:rPr>
  </w:style>
  <w:style w:type="paragraph" w:styleId="NormalWeb">
    <w:name w:val="Normal (Web)"/>
    <w:basedOn w:val="Normal"/>
    <w:uiPriority w:val="99"/>
    <w:unhideWhenUsed/>
    <w:rsid w:val="00903B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qFormat/>
    <w:rsid w:val="008C6E94"/>
    <w:pPr>
      <w:spacing w:after="0" w:line="312" w:lineRule="auto"/>
      <w:ind w:left="720"/>
    </w:pPr>
    <w:rPr>
      <w:rFonts w:ascii="Century Gothic" w:eastAsia="ヒラギノ角ゴ Pro W3" w:hAnsi="Century Gothic" w:cs="Times New Roman"/>
      <w:color w:val="000000"/>
      <w:sz w:val="18"/>
      <w:szCs w:val="20"/>
    </w:rPr>
  </w:style>
  <w:style w:type="character" w:styleId="UnresolvedMention">
    <w:name w:val="Unresolved Mention"/>
    <w:basedOn w:val="DefaultParagraphFont"/>
    <w:uiPriority w:val="99"/>
    <w:semiHidden/>
    <w:unhideWhenUsed/>
    <w:rsid w:val="003B0ABF"/>
    <w:rPr>
      <w:color w:val="605E5C"/>
      <w:shd w:val="clear" w:color="auto" w:fill="E1DFDD"/>
    </w:rPr>
  </w:style>
  <w:style w:type="character" w:customStyle="1" w:styleId="Heading4Char">
    <w:name w:val="Heading 4 Char"/>
    <w:basedOn w:val="DefaultParagraphFont"/>
    <w:link w:val="Heading4"/>
    <w:uiPriority w:val="9"/>
    <w:semiHidden/>
    <w:rsid w:val="00B62615"/>
    <w:rPr>
      <w:rFonts w:asciiTheme="majorHAnsi" w:eastAsiaTheme="majorEastAsia" w:hAnsiTheme="majorHAnsi" w:cstheme="majorBidi"/>
      <w:i/>
      <w:iCs/>
      <w:color w:val="2F5496" w:themeColor="accent1" w:themeShade="BF"/>
    </w:rPr>
  </w:style>
  <w:style w:type="table" w:styleId="PlainTable1">
    <w:name w:val="Plain Table 1"/>
    <w:basedOn w:val="TableNormal"/>
    <w:uiPriority w:val="41"/>
    <w:rsid w:val="00CA2B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5912">
      <w:bodyDiv w:val="1"/>
      <w:marLeft w:val="0"/>
      <w:marRight w:val="0"/>
      <w:marTop w:val="0"/>
      <w:marBottom w:val="0"/>
      <w:divBdr>
        <w:top w:val="none" w:sz="0" w:space="0" w:color="auto"/>
        <w:left w:val="none" w:sz="0" w:space="0" w:color="auto"/>
        <w:bottom w:val="none" w:sz="0" w:space="0" w:color="auto"/>
        <w:right w:val="none" w:sz="0" w:space="0" w:color="auto"/>
      </w:divBdr>
    </w:div>
    <w:div w:id="66195288">
      <w:bodyDiv w:val="1"/>
      <w:marLeft w:val="0"/>
      <w:marRight w:val="0"/>
      <w:marTop w:val="0"/>
      <w:marBottom w:val="0"/>
      <w:divBdr>
        <w:top w:val="none" w:sz="0" w:space="0" w:color="auto"/>
        <w:left w:val="none" w:sz="0" w:space="0" w:color="auto"/>
        <w:bottom w:val="none" w:sz="0" w:space="0" w:color="auto"/>
        <w:right w:val="none" w:sz="0" w:space="0" w:color="auto"/>
      </w:divBdr>
      <w:divsChild>
        <w:div w:id="604077264">
          <w:marLeft w:val="0"/>
          <w:marRight w:val="0"/>
          <w:marTop w:val="0"/>
          <w:marBottom w:val="0"/>
          <w:divBdr>
            <w:top w:val="none" w:sz="0" w:space="0" w:color="auto"/>
            <w:left w:val="none" w:sz="0" w:space="0" w:color="auto"/>
            <w:bottom w:val="none" w:sz="0" w:space="0" w:color="auto"/>
            <w:right w:val="none" w:sz="0" w:space="0" w:color="auto"/>
          </w:divBdr>
        </w:div>
        <w:div w:id="1582173981">
          <w:marLeft w:val="0"/>
          <w:marRight w:val="0"/>
          <w:marTop w:val="0"/>
          <w:marBottom w:val="0"/>
          <w:divBdr>
            <w:top w:val="none" w:sz="0" w:space="0" w:color="auto"/>
            <w:left w:val="none" w:sz="0" w:space="0" w:color="auto"/>
            <w:bottom w:val="none" w:sz="0" w:space="0" w:color="auto"/>
            <w:right w:val="none" w:sz="0" w:space="0" w:color="auto"/>
          </w:divBdr>
        </w:div>
        <w:div w:id="1650208154">
          <w:marLeft w:val="0"/>
          <w:marRight w:val="0"/>
          <w:marTop w:val="0"/>
          <w:marBottom w:val="0"/>
          <w:divBdr>
            <w:top w:val="none" w:sz="0" w:space="0" w:color="auto"/>
            <w:left w:val="none" w:sz="0" w:space="0" w:color="auto"/>
            <w:bottom w:val="none" w:sz="0" w:space="0" w:color="auto"/>
            <w:right w:val="none" w:sz="0" w:space="0" w:color="auto"/>
          </w:divBdr>
        </w:div>
        <w:div w:id="1855880039">
          <w:marLeft w:val="0"/>
          <w:marRight w:val="0"/>
          <w:marTop w:val="0"/>
          <w:marBottom w:val="0"/>
          <w:divBdr>
            <w:top w:val="none" w:sz="0" w:space="0" w:color="auto"/>
            <w:left w:val="none" w:sz="0" w:space="0" w:color="auto"/>
            <w:bottom w:val="none" w:sz="0" w:space="0" w:color="auto"/>
            <w:right w:val="none" w:sz="0" w:space="0" w:color="auto"/>
          </w:divBdr>
        </w:div>
      </w:divsChild>
    </w:div>
    <w:div w:id="117992712">
      <w:bodyDiv w:val="1"/>
      <w:marLeft w:val="0"/>
      <w:marRight w:val="0"/>
      <w:marTop w:val="0"/>
      <w:marBottom w:val="0"/>
      <w:divBdr>
        <w:top w:val="none" w:sz="0" w:space="0" w:color="auto"/>
        <w:left w:val="none" w:sz="0" w:space="0" w:color="auto"/>
        <w:bottom w:val="none" w:sz="0" w:space="0" w:color="auto"/>
        <w:right w:val="none" w:sz="0" w:space="0" w:color="auto"/>
      </w:divBdr>
      <w:divsChild>
        <w:div w:id="376322968">
          <w:marLeft w:val="0"/>
          <w:marRight w:val="0"/>
          <w:marTop w:val="0"/>
          <w:marBottom w:val="0"/>
          <w:divBdr>
            <w:top w:val="none" w:sz="0" w:space="0" w:color="auto"/>
            <w:left w:val="none" w:sz="0" w:space="0" w:color="auto"/>
            <w:bottom w:val="none" w:sz="0" w:space="0" w:color="auto"/>
            <w:right w:val="none" w:sz="0" w:space="0" w:color="auto"/>
          </w:divBdr>
        </w:div>
        <w:div w:id="1238134107">
          <w:marLeft w:val="0"/>
          <w:marRight w:val="0"/>
          <w:marTop w:val="0"/>
          <w:marBottom w:val="0"/>
          <w:divBdr>
            <w:top w:val="none" w:sz="0" w:space="0" w:color="auto"/>
            <w:left w:val="none" w:sz="0" w:space="0" w:color="auto"/>
            <w:bottom w:val="none" w:sz="0" w:space="0" w:color="auto"/>
            <w:right w:val="none" w:sz="0" w:space="0" w:color="auto"/>
          </w:divBdr>
        </w:div>
        <w:div w:id="1882016922">
          <w:marLeft w:val="0"/>
          <w:marRight w:val="0"/>
          <w:marTop w:val="0"/>
          <w:marBottom w:val="0"/>
          <w:divBdr>
            <w:top w:val="none" w:sz="0" w:space="0" w:color="auto"/>
            <w:left w:val="none" w:sz="0" w:space="0" w:color="auto"/>
            <w:bottom w:val="none" w:sz="0" w:space="0" w:color="auto"/>
            <w:right w:val="none" w:sz="0" w:space="0" w:color="auto"/>
          </w:divBdr>
        </w:div>
        <w:div w:id="1581867120">
          <w:marLeft w:val="0"/>
          <w:marRight w:val="0"/>
          <w:marTop w:val="0"/>
          <w:marBottom w:val="0"/>
          <w:divBdr>
            <w:top w:val="none" w:sz="0" w:space="0" w:color="auto"/>
            <w:left w:val="none" w:sz="0" w:space="0" w:color="auto"/>
            <w:bottom w:val="none" w:sz="0" w:space="0" w:color="auto"/>
            <w:right w:val="none" w:sz="0" w:space="0" w:color="auto"/>
          </w:divBdr>
        </w:div>
        <w:div w:id="1483540461">
          <w:marLeft w:val="0"/>
          <w:marRight w:val="0"/>
          <w:marTop w:val="0"/>
          <w:marBottom w:val="0"/>
          <w:divBdr>
            <w:top w:val="none" w:sz="0" w:space="0" w:color="auto"/>
            <w:left w:val="none" w:sz="0" w:space="0" w:color="auto"/>
            <w:bottom w:val="none" w:sz="0" w:space="0" w:color="auto"/>
            <w:right w:val="none" w:sz="0" w:space="0" w:color="auto"/>
          </w:divBdr>
        </w:div>
      </w:divsChild>
    </w:div>
    <w:div w:id="193467736">
      <w:bodyDiv w:val="1"/>
      <w:marLeft w:val="0"/>
      <w:marRight w:val="0"/>
      <w:marTop w:val="0"/>
      <w:marBottom w:val="0"/>
      <w:divBdr>
        <w:top w:val="none" w:sz="0" w:space="0" w:color="auto"/>
        <w:left w:val="none" w:sz="0" w:space="0" w:color="auto"/>
        <w:bottom w:val="none" w:sz="0" w:space="0" w:color="auto"/>
        <w:right w:val="none" w:sz="0" w:space="0" w:color="auto"/>
      </w:divBdr>
    </w:div>
    <w:div w:id="273950899">
      <w:bodyDiv w:val="1"/>
      <w:marLeft w:val="0"/>
      <w:marRight w:val="0"/>
      <w:marTop w:val="0"/>
      <w:marBottom w:val="0"/>
      <w:divBdr>
        <w:top w:val="none" w:sz="0" w:space="0" w:color="auto"/>
        <w:left w:val="none" w:sz="0" w:space="0" w:color="auto"/>
        <w:bottom w:val="none" w:sz="0" w:space="0" w:color="auto"/>
        <w:right w:val="none" w:sz="0" w:space="0" w:color="auto"/>
      </w:divBdr>
      <w:divsChild>
        <w:div w:id="253825271">
          <w:marLeft w:val="0"/>
          <w:marRight w:val="0"/>
          <w:marTop w:val="0"/>
          <w:marBottom w:val="0"/>
          <w:divBdr>
            <w:top w:val="none" w:sz="0" w:space="0" w:color="auto"/>
            <w:left w:val="none" w:sz="0" w:space="0" w:color="auto"/>
            <w:bottom w:val="none" w:sz="0" w:space="0" w:color="auto"/>
            <w:right w:val="none" w:sz="0" w:space="0" w:color="auto"/>
          </w:divBdr>
        </w:div>
      </w:divsChild>
    </w:div>
    <w:div w:id="922568228">
      <w:bodyDiv w:val="1"/>
      <w:marLeft w:val="0"/>
      <w:marRight w:val="0"/>
      <w:marTop w:val="0"/>
      <w:marBottom w:val="0"/>
      <w:divBdr>
        <w:top w:val="none" w:sz="0" w:space="0" w:color="auto"/>
        <w:left w:val="none" w:sz="0" w:space="0" w:color="auto"/>
        <w:bottom w:val="none" w:sz="0" w:space="0" w:color="auto"/>
        <w:right w:val="none" w:sz="0" w:space="0" w:color="auto"/>
      </w:divBdr>
    </w:div>
    <w:div w:id="1108113005">
      <w:bodyDiv w:val="1"/>
      <w:marLeft w:val="0"/>
      <w:marRight w:val="0"/>
      <w:marTop w:val="0"/>
      <w:marBottom w:val="0"/>
      <w:divBdr>
        <w:top w:val="none" w:sz="0" w:space="0" w:color="auto"/>
        <w:left w:val="none" w:sz="0" w:space="0" w:color="auto"/>
        <w:bottom w:val="none" w:sz="0" w:space="0" w:color="auto"/>
        <w:right w:val="none" w:sz="0" w:space="0" w:color="auto"/>
      </w:divBdr>
    </w:div>
    <w:div w:id="1245647371">
      <w:bodyDiv w:val="1"/>
      <w:marLeft w:val="0"/>
      <w:marRight w:val="0"/>
      <w:marTop w:val="0"/>
      <w:marBottom w:val="0"/>
      <w:divBdr>
        <w:top w:val="none" w:sz="0" w:space="0" w:color="auto"/>
        <w:left w:val="none" w:sz="0" w:space="0" w:color="auto"/>
        <w:bottom w:val="none" w:sz="0" w:space="0" w:color="auto"/>
        <w:right w:val="none" w:sz="0" w:space="0" w:color="auto"/>
      </w:divBdr>
      <w:divsChild>
        <w:div w:id="1286814008">
          <w:marLeft w:val="0"/>
          <w:marRight w:val="0"/>
          <w:marTop w:val="0"/>
          <w:marBottom w:val="0"/>
          <w:divBdr>
            <w:top w:val="none" w:sz="0" w:space="0" w:color="auto"/>
            <w:left w:val="none" w:sz="0" w:space="0" w:color="auto"/>
            <w:bottom w:val="none" w:sz="0" w:space="0" w:color="auto"/>
            <w:right w:val="none" w:sz="0" w:space="0" w:color="auto"/>
          </w:divBdr>
        </w:div>
        <w:div w:id="1467502169">
          <w:marLeft w:val="0"/>
          <w:marRight w:val="0"/>
          <w:marTop w:val="0"/>
          <w:marBottom w:val="0"/>
          <w:divBdr>
            <w:top w:val="none" w:sz="0" w:space="0" w:color="auto"/>
            <w:left w:val="none" w:sz="0" w:space="0" w:color="auto"/>
            <w:bottom w:val="none" w:sz="0" w:space="0" w:color="auto"/>
            <w:right w:val="none" w:sz="0" w:space="0" w:color="auto"/>
          </w:divBdr>
          <w:divsChild>
            <w:div w:id="855769479">
              <w:marLeft w:val="0"/>
              <w:marRight w:val="0"/>
              <w:marTop w:val="0"/>
              <w:marBottom w:val="0"/>
              <w:divBdr>
                <w:top w:val="none" w:sz="0" w:space="0" w:color="auto"/>
                <w:left w:val="none" w:sz="0" w:space="0" w:color="auto"/>
                <w:bottom w:val="none" w:sz="0" w:space="0" w:color="auto"/>
                <w:right w:val="none" w:sz="0" w:space="0" w:color="auto"/>
              </w:divBdr>
            </w:div>
            <w:div w:id="1135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4127">
      <w:bodyDiv w:val="1"/>
      <w:marLeft w:val="0"/>
      <w:marRight w:val="0"/>
      <w:marTop w:val="0"/>
      <w:marBottom w:val="0"/>
      <w:divBdr>
        <w:top w:val="none" w:sz="0" w:space="0" w:color="auto"/>
        <w:left w:val="none" w:sz="0" w:space="0" w:color="auto"/>
        <w:bottom w:val="none" w:sz="0" w:space="0" w:color="auto"/>
        <w:right w:val="none" w:sz="0" w:space="0" w:color="auto"/>
      </w:divBdr>
    </w:div>
    <w:div w:id="1555656845">
      <w:bodyDiv w:val="1"/>
      <w:marLeft w:val="0"/>
      <w:marRight w:val="0"/>
      <w:marTop w:val="0"/>
      <w:marBottom w:val="0"/>
      <w:divBdr>
        <w:top w:val="none" w:sz="0" w:space="0" w:color="auto"/>
        <w:left w:val="none" w:sz="0" w:space="0" w:color="auto"/>
        <w:bottom w:val="none" w:sz="0" w:space="0" w:color="auto"/>
        <w:right w:val="none" w:sz="0" w:space="0" w:color="auto"/>
      </w:divBdr>
    </w:div>
    <w:div w:id="1584148827">
      <w:bodyDiv w:val="1"/>
      <w:marLeft w:val="0"/>
      <w:marRight w:val="0"/>
      <w:marTop w:val="0"/>
      <w:marBottom w:val="0"/>
      <w:divBdr>
        <w:top w:val="none" w:sz="0" w:space="0" w:color="auto"/>
        <w:left w:val="none" w:sz="0" w:space="0" w:color="auto"/>
        <w:bottom w:val="none" w:sz="0" w:space="0" w:color="auto"/>
        <w:right w:val="none" w:sz="0" w:space="0" w:color="auto"/>
      </w:divBdr>
      <w:divsChild>
        <w:div w:id="579218311">
          <w:marLeft w:val="0"/>
          <w:marRight w:val="0"/>
          <w:marTop w:val="0"/>
          <w:marBottom w:val="0"/>
          <w:divBdr>
            <w:top w:val="none" w:sz="0" w:space="0" w:color="auto"/>
            <w:left w:val="none" w:sz="0" w:space="0" w:color="auto"/>
            <w:bottom w:val="none" w:sz="0" w:space="0" w:color="auto"/>
            <w:right w:val="none" w:sz="0" w:space="0" w:color="auto"/>
          </w:divBdr>
        </w:div>
        <w:div w:id="902956050">
          <w:marLeft w:val="0"/>
          <w:marRight w:val="0"/>
          <w:marTop w:val="0"/>
          <w:marBottom w:val="0"/>
          <w:divBdr>
            <w:top w:val="none" w:sz="0" w:space="0" w:color="auto"/>
            <w:left w:val="none" w:sz="0" w:space="0" w:color="auto"/>
            <w:bottom w:val="none" w:sz="0" w:space="0" w:color="auto"/>
            <w:right w:val="none" w:sz="0" w:space="0" w:color="auto"/>
          </w:divBdr>
        </w:div>
      </w:divsChild>
    </w:div>
    <w:div w:id="1602031503">
      <w:bodyDiv w:val="1"/>
      <w:marLeft w:val="0"/>
      <w:marRight w:val="0"/>
      <w:marTop w:val="0"/>
      <w:marBottom w:val="0"/>
      <w:divBdr>
        <w:top w:val="none" w:sz="0" w:space="0" w:color="auto"/>
        <w:left w:val="none" w:sz="0" w:space="0" w:color="auto"/>
        <w:bottom w:val="none" w:sz="0" w:space="0" w:color="auto"/>
        <w:right w:val="none" w:sz="0" w:space="0" w:color="auto"/>
      </w:divBdr>
    </w:div>
    <w:div w:id="1789932584">
      <w:bodyDiv w:val="1"/>
      <w:marLeft w:val="0"/>
      <w:marRight w:val="0"/>
      <w:marTop w:val="0"/>
      <w:marBottom w:val="0"/>
      <w:divBdr>
        <w:top w:val="none" w:sz="0" w:space="0" w:color="auto"/>
        <w:left w:val="none" w:sz="0" w:space="0" w:color="auto"/>
        <w:bottom w:val="none" w:sz="0" w:space="0" w:color="auto"/>
        <w:right w:val="none" w:sz="0" w:space="0" w:color="auto"/>
      </w:divBdr>
      <w:divsChild>
        <w:div w:id="738791605">
          <w:marLeft w:val="0"/>
          <w:marRight w:val="0"/>
          <w:marTop w:val="0"/>
          <w:marBottom w:val="0"/>
          <w:divBdr>
            <w:top w:val="none" w:sz="0" w:space="0" w:color="auto"/>
            <w:left w:val="none" w:sz="0" w:space="0" w:color="auto"/>
            <w:bottom w:val="none" w:sz="0" w:space="0" w:color="auto"/>
            <w:right w:val="none" w:sz="0" w:space="0" w:color="auto"/>
          </w:divBdr>
        </w:div>
        <w:div w:id="1291593835">
          <w:marLeft w:val="0"/>
          <w:marRight w:val="0"/>
          <w:marTop w:val="0"/>
          <w:marBottom w:val="0"/>
          <w:divBdr>
            <w:top w:val="none" w:sz="0" w:space="0" w:color="auto"/>
            <w:left w:val="none" w:sz="0" w:space="0" w:color="auto"/>
            <w:bottom w:val="none" w:sz="0" w:space="0" w:color="auto"/>
            <w:right w:val="none" w:sz="0" w:space="0" w:color="auto"/>
          </w:divBdr>
          <w:divsChild>
            <w:div w:id="18478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077">
      <w:bodyDiv w:val="1"/>
      <w:marLeft w:val="0"/>
      <w:marRight w:val="0"/>
      <w:marTop w:val="0"/>
      <w:marBottom w:val="0"/>
      <w:divBdr>
        <w:top w:val="none" w:sz="0" w:space="0" w:color="auto"/>
        <w:left w:val="none" w:sz="0" w:space="0" w:color="auto"/>
        <w:bottom w:val="none" w:sz="0" w:space="0" w:color="auto"/>
        <w:right w:val="none" w:sz="0" w:space="0" w:color="auto"/>
      </w:divBdr>
      <w:divsChild>
        <w:div w:id="63913787">
          <w:marLeft w:val="0"/>
          <w:marRight w:val="0"/>
          <w:marTop w:val="0"/>
          <w:marBottom w:val="0"/>
          <w:divBdr>
            <w:top w:val="none" w:sz="0" w:space="0" w:color="auto"/>
            <w:left w:val="none" w:sz="0" w:space="0" w:color="auto"/>
            <w:bottom w:val="none" w:sz="0" w:space="0" w:color="auto"/>
            <w:right w:val="none" w:sz="0" w:space="0" w:color="auto"/>
          </w:divBdr>
        </w:div>
        <w:div w:id="1151798129">
          <w:marLeft w:val="0"/>
          <w:marRight w:val="0"/>
          <w:marTop w:val="0"/>
          <w:marBottom w:val="0"/>
          <w:divBdr>
            <w:top w:val="none" w:sz="0" w:space="0" w:color="auto"/>
            <w:left w:val="none" w:sz="0" w:space="0" w:color="auto"/>
            <w:bottom w:val="none" w:sz="0" w:space="0" w:color="auto"/>
            <w:right w:val="none" w:sz="0" w:space="0" w:color="auto"/>
          </w:divBdr>
          <w:divsChild>
            <w:div w:id="577977547">
              <w:marLeft w:val="0"/>
              <w:marRight w:val="0"/>
              <w:marTop w:val="0"/>
              <w:marBottom w:val="0"/>
              <w:divBdr>
                <w:top w:val="none" w:sz="0" w:space="0" w:color="auto"/>
                <w:left w:val="none" w:sz="0" w:space="0" w:color="auto"/>
                <w:bottom w:val="none" w:sz="0" w:space="0" w:color="auto"/>
                <w:right w:val="none" w:sz="0" w:space="0" w:color="auto"/>
              </w:divBdr>
            </w:div>
            <w:div w:id="11715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2529">
      <w:bodyDiv w:val="1"/>
      <w:marLeft w:val="0"/>
      <w:marRight w:val="0"/>
      <w:marTop w:val="0"/>
      <w:marBottom w:val="0"/>
      <w:divBdr>
        <w:top w:val="none" w:sz="0" w:space="0" w:color="auto"/>
        <w:left w:val="none" w:sz="0" w:space="0" w:color="auto"/>
        <w:bottom w:val="none" w:sz="0" w:space="0" w:color="auto"/>
        <w:right w:val="none" w:sz="0" w:space="0" w:color="auto"/>
      </w:divBdr>
    </w:div>
    <w:div w:id="2058165325">
      <w:bodyDiv w:val="1"/>
      <w:marLeft w:val="0"/>
      <w:marRight w:val="0"/>
      <w:marTop w:val="0"/>
      <w:marBottom w:val="0"/>
      <w:divBdr>
        <w:top w:val="none" w:sz="0" w:space="0" w:color="auto"/>
        <w:left w:val="none" w:sz="0" w:space="0" w:color="auto"/>
        <w:bottom w:val="none" w:sz="0" w:space="0" w:color="auto"/>
        <w:right w:val="none" w:sz="0" w:space="0" w:color="auto"/>
      </w:divBdr>
      <w:divsChild>
        <w:div w:id="189033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lenciacollege.edu/students/disputes/academic-integrity.php" TargetMode="External"/><Relationship Id="rId18" Type="http://schemas.openxmlformats.org/officeDocument/2006/relationships/hyperlink" Target="http://www.valenciacollege.edu/tutor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hromereleases.googleblog.com/search/label/LTS" TargetMode="External"/><Relationship Id="rId17" Type="http://schemas.openxmlformats.org/officeDocument/2006/relationships/hyperlink" Target="https://valenciacollege.edu/about/general-counsel/policy/documents/volume7a/7a-02-acceptable-use-of-information-technology-resources.pdf" TargetMode="External"/><Relationship Id="rId2" Type="http://schemas.openxmlformats.org/officeDocument/2006/relationships/customXml" Target="../customXml/item2.xml"/><Relationship Id="rId16" Type="http://schemas.openxmlformats.org/officeDocument/2006/relationships/hyperlink" Target="http://valenciacollege.edu/pdf/student-handbook.pdf" TargetMode="External"/><Relationship Id="rId20" Type="http://schemas.openxmlformats.org/officeDocument/2006/relationships/hyperlink" Target="http://valenciacollege.edu/oit/learning-technology-services/student-resources/academic-integrity/netiquette.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alenciacollege.edu/generalcounsel/" TargetMode="External"/><Relationship Id="rId10" Type="http://schemas.openxmlformats.org/officeDocument/2006/relationships/endnotes" Target="endnotes.xml"/><Relationship Id="rId19" Type="http://schemas.openxmlformats.org/officeDocument/2006/relationships/hyperlink" Target="http://valenciacollege.edu/e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lenciacollege.edu/catalo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6BFD5CC05B904F8AF94A40F7A6B06B" ma:contentTypeVersion="12" ma:contentTypeDescription="Create a new document." ma:contentTypeScope="" ma:versionID="3cb5615579aaf32eca122421daccaab8">
  <xsd:schema xmlns:xsd="http://www.w3.org/2001/XMLSchema" xmlns:xs="http://www.w3.org/2001/XMLSchema" xmlns:p="http://schemas.microsoft.com/office/2006/metadata/properties" xmlns:ns3="0084f607-db18-44c2-a103-d985d93cf290" xmlns:ns4="4fc5ab29-1fcd-4f15-bd00-9ab14803d41a" targetNamespace="http://schemas.microsoft.com/office/2006/metadata/properties" ma:root="true" ma:fieldsID="bbbe4103821407407ebbd40f02f35f00" ns3:_="" ns4:_="">
    <xsd:import namespace="0084f607-db18-44c2-a103-d985d93cf290"/>
    <xsd:import namespace="4fc5ab29-1fcd-4f15-bd00-9ab14803d4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4f607-db18-44c2-a103-d985d93cf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5ab29-1fcd-4f15-bd00-9ab14803d4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5BCDD-5326-4AFA-A802-4599AC032F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A702A9-36B0-41A6-8E88-4B0FAD1806F3}">
  <ds:schemaRefs>
    <ds:schemaRef ds:uri="http://schemas.microsoft.com/sharepoint/v3/contenttype/forms"/>
  </ds:schemaRefs>
</ds:datastoreItem>
</file>

<file path=customXml/itemProps3.xml><?xml version="1.0" encoding="utf-8"?>
<ds:datastoreItem xmlns:ds="http://schemas.openxmlformats.org/officeDocument/2006/customXml" ds:itemID="{11DC3A31-B7A2-4757-B649-5B5C52E08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4f607-db18-44c2-a103-d985d93cf290"/>
    <ds:schemaRef ds:uri="4fc5ab29-1fcd-4f15-bd00-9ab14803d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D75FD-3079-4AA3-B776-31CEFEC0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Bartholomew</dc:creator>
  <cp:keywords/>
  <dc:description/>
  <cp:lastModifiedBy>Kristin Bartholomew</cp:lastModifiedBy>
  <cp:revision>3</cp:revision>
  <cp:lastPrinted>2019-01-05T14:26:00Z</cp:lastPrinted>
  <dcterms:created xsi:type="dcterms:W3CDTF">2023-05-15T19:38:00Z</dcterms:created>
  <dcterms:modified xsi:type="dcterms:W3CDTF">2023-05-15T19:40:00Z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0x010100FA6BFD5CC05B904F8AF94A40F7A6B06B</vt:lpwstr>
  </property>
</Properties>
</file>