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68" w:rsidRDefault="004464C3">
      <w:pPr>
        <w:pStyle w:val="Title"/>
      </w:pPr>
      <w:r>
        <w:t>COLLEGE ALGEBRA</w:t>
      </w:r>
    </w:p>
    <w:p w:rsidR="00304668" w:rsidRDefault="00A67AB7">
      <w:pPr>
        <w:jc w:val="center"/>
        <w:rPr>
          <w:b/>
          <w:bCs/>
          <w:sz w:val="28"/>
        </w:rPr>
      </w:pPr>
      <w:r>
        <w:rPr>
          <w:b/>
          <w:bCs/>
          <w:sz w:val="28"/>
        </w:rPr>
        <w:t>MAC 1105 (CRN 13407</w:t>
      </w:r>
      <w:r w:rsidR="004464C3">
        <w:rPr>
          <w:b/>
          <w:bCs/>
          <w:sz w:val="28"/>
        </w:rPr>
        <w:t xml:space="preserve">) </w:t>
      </w:r>
    </w:p>
    <w:p w:rsidR="00304668" w:rsidRDefault="00A67AB7">
      <w:pPr>
        <w:jc w:val="center"/>
        <w:rPr>
          <w:b/>
          <w:bCs/>
          <w:sz w:val="28"/>
        </w:rPr>
      </w:pPr>
      <w:r>
        <w:rPr>
          <w:b/>
          <w:bCs/>
          <w:sz w:val="28"/>
        </w:rPr>
        <w:t>Fall Session, 2015</w:t>
      </w:r>
    </w:p>
    <w:p w:rsidR="00304668" w:rsidRDefault="004464C3">
      <w:pPr>
        <w:jc w:val="center"/>
        <w:rPr>
          <w:b/>
          <w:bCs/>
          <w:sz w:val="28"/>
        </w:rPr>
      </w:pPr>
      <w:r>
        <w:rPr>
          <w:b/>
          <w:bCs/>
          <w:sz w:val="28"/>
        </w:rPr>
        <w:t>COURSE SYLLABUS</w:t>
      </w:r>
    </w:p>
    <w:p w:rsidR="00304668" w:rsidRDefault="003729A3">
      <w:pPr>
        <w:rPr>
          <w:sz w:val="28"/>
        </w:rPr>
      </w:pPr>
    </w:p>
    <w:p w:rsidR="00304668" w:rsidRDefault="004464C3">
      <w:r>
        <w:rPr>
          <w:b/>
          <w:bCs/>
        </w:rPr>
        <w:t>Time &amp; Place:</w:t>
      </w:r>
      <w:r>
        <w:t xml:space="preserve">  M</w:t>
      </w:r>
      <w:r w:rsidR="00345D20">
        <w:t>on</w:t>
      </w:r>
      <w:r w:rsidR="00A67AB7">
        <w:t>day &amp; Wednesday, 1-2:15pm, 9-112</w:t>
      </w:r>
    </w:p>
    <w:p w:rsidR="00304668" w:rsidRDefault="003729A3"/>
    <w:p w:rsidR="00304668" w:rsidRDefault="004464C3">
      <w:r>
        <w:rPr>
          <w:b/>
          <w:bCs/>
        </w:rPr>
        <w:t xml:space="preserve">Instructor:  </w:t>
      </w:r>
      <w:r>
        <w:t>Nathan Baker</w:t>
      </w:r>
    </w:p>
    <w:p w:rsidR="00304668" w:rsidRDefault="004464C3">
      <w:r>
        <w:rPr>
          <w:b/>
          <w:bCs/>
        </w:rPr>
        <w:t>Office:  4-227</w:t>
      </w:r>
    </w:p>
    <w:p w:rsidR="00304668" w:rsidRDefault="004464C3">
      <w:r>
        <w:rPr>
          <w:b/>
          <w:bCs/>
        </w:rPr>
        <w:t xml:space="preserve">Phone:  </w:t>
      </w:r>
      <w:r>
        <w:t>407-582-1398</w:t>
      </w:r>
    </w:p>
    <w:p w:rsidR="00304668" w:rsidRDefault="004464C3">
      <w:r>
        <w:rPr>
          <w:b/>
          <w:bCs/>
        </w:rPr>
        <w:t xml:space="preserve">E-mail:  </w:t>
      </w:r>
      <w:r>
        <w:t>nbaker@valenciacollege.edu</w:t>
      </w:r>
    </w:p>
    <w:p w:rsidR="00304668" w:rsidRDefault="004464C3">
      <w:r>
        <w:rPr>
          <w:b/>
          <w:bCs/>
        </w:rPr>
        <w:t xml:space="preserve">Office Hours:  </w:t>
      </w:r>
      <w:r>
        <w:t>By appointment.  More official office hours will be announced in class at a later time.  Thank you for your patience in this matter.</w:t>
      </w:r>
    </w:p>
    <w:p w:rsidR="00304668" w:rsidRDefault="003729A3"/>
    <w:p w:rsidR="00304668" w:rsidRDefault="004464C3">
      <w:pPr>
        <w:ind w:right="-720"/>
        <w:rPr>
          <w:b/>
          <w:bCs/>
        </w:rPr>
      </w:pPr>
      <w:r>
        <w:rPr>
          <w:b/>
          <w:bCs/>
        </w:rPr>
        <w:t xml:space="preserve">Course Description: </w:t>
      </w:r>
    </w:p>
    <w:p w:rsidR="00304668" w:rsidRPr="00361A2E" w:rsidRDefault="004464C3" w:rsidP="00304668">
      <w:pPr>
        <w:pStyle w:val="Heading4"/>
        <w:rPr>
          <w:b w:val="0"/>
        </w:rPr>
      </w:pPr>
      <w:r w:rsidRPr="00361A2E">
        <w:rPr>
          <w:b w:val="0"/>
          <w:bCs/>
        </w:rPr>
        <w:t xml:space="preserve">Prerequisite: </w:t>
      </w:r>
      <w:r w:rsidRPr="00361A2E">
        <w:rPr>
          <w:b w:val="0"/>
        </w:rPr>
        <w:t>MAT 1033 with a grade of C or better or appropriate score on placement test</w:t>
      </w:r>
      <w:r w:rsidR="00A67AB7">
        <w:rPr>
          <w:b w:val="0"/>
        </w:rPr>
        <w:t>.  This</w:t>
      </w:r>
      <w:r w:rsidRPr="00361A2E">
        <w:rPr>
          <w:b w:val="0"/>
        </w:rPr>
        <w:t xml:space="preserve"> course is based on the study of functions and their role in problem solving.  Topics will include graphing linear functions, quadratic functions, exponential functions, and inverse functions.  Students will be required to solve applied problems and communicate their findings effectively.  Technology tools will be utilized in addition to analytical methods.  A minimum grade of C is required to progress in mathematics or if MAC 1105 is used to meet the general education requirement in mathematics</w:t>
      </w:r>
      <w:r>
        <w:rPr>
          <w:b w:val="0"/>
        </w:rPr>
        <w:t>.</w:t>
      </w:r>
    </w:p>
    <w:p w:rsidR="00304668" w:rsidRDefault="003729A3">
      <w:pPr>
        <w:ind w:right="-720"/>
      </w:pPr>
    </w:p>
    <w:p w:rsidR="00304668" w:rsidRDefault="004464C3">
      <w:pPr>
        <w:ind w:right="-720"/>
        <w:rPr>
          <w:b/>
          <w:bCs/>
        </w:rPr>
      </w:pPr>
      <w:r>
        <w:rPr>
          <w:b/>
          <w:bCs/>
        </w:rPr>
        <w:t>Required Materials:</w:t>
      </w:r>
    </w:p>
    <w:p w:rsidR="00304668" w:rsidRPr="00153860" w:rsidRDefault="004464C3" w:rsidP="00304668">
      <w:pPr>
        <w:pStyle w:val="DefaultText"/>
      </w:pPr>
      <w:r>
        <w:rPr>
          <w:b/>
          <w:bCs/>
        </w:rPr>
        <w:t xml:space="preserve">Textbook: </w:t>
      </w:r>
      <w:r w:rsidRPr="002C4059">
        <w:rPr>
          <w:u w:val="single"/>
        </w:rPr>
        <w:t>College Algebra</w:t>
      </w:r>
      <w:r w:rsidR="00A67AB7">
        <w:t>, Sullivan, 10</w:t>
      </w:r>
      <w:r>
        <w:t>ed</w:t>
      </w:r>
    </w:p>
    <w:p w:rsidR="00304668" w:rsidRDefault="004464C3">
      <w:pPr>
        <w:ind w:right="-720"/>
      </w:pPr>
      <w:r>
        <w:rPr>
          <w:b/>
          <w:bCs/>
        </w:rPr>
        <w:t xml:space="preserve">Calculator:  </w:t>
      </w:r>
      <w:r>
        <w:t>A TI</w:t>
      </w:r>
      <w:r w:rsidR="00A67AB7">
        <w:t>-84</w:t>
      </w:r>
      <w:r>
        <w:t xml:space="preserve"> graphing calculator is required.  All classroom instruction will be given utilizing the TI-84+.  You are welcome to use another model with the same capabilities as the TI-84+, but you are responsible for being able to utilize your particular calculator.</w:t>
      </w:r>
      <w:r w:rsidR="00A67AB7">
        <w:t xml:space="preserve">  In addition, on exams, the TI-84+ OR LESS must be utilized.</w:t>
      </w:r>
    </w:p>
    <w:p w:rsidR="00304668" w:rsidRDefault="003729A3">
      <w:pPr>
        <w:ind w:right="-720"/>
      </w:pPr>
    </w:p>
    <w:p w:rsidR="00304668" w:rsidRDefault="004464C3">
      <w:pPr>
        <w:ind w:right="-720"/>
      </w:pPr>
      <w:r>
        <w:rPr>
          <w:b/>
          <w:bCs/>
        </w:rPr>
        <w:t xml:space="preserve">Attendance:  </w:t>
      </w:r>
      <w:r>
        <w:t xml:space="preserve">In a mathematics course, it is imperative that you attend class.  Lack of attendance will be reflected in your performance on exams.  </w:t>
      </w:r>
      <w:r>
        <w:rPr>
          <w:b/>
          <w:bCs/>
        </w:rPr>
        <w:t>Please attend class!!!</w:t>
      </w:r>
    </w:p>
    <w:p w:rsidR="00304668" w:rsidRDefault="003729A3">
      <w:pPr>
        <w:ind w:right="-720"/>
      </w:pPr>
    </w:p>
    <w:p w:rsidR="00304668" w:rsidRPr="006437D6" w:rsidRDefault="004464C3" w:rsidP="00304668">
      <w:pPr>
        <w:ind w:right="-720"/>
      </w:pPr>
      <w:r w:rsidRPr="006437D6">
        <w:rPr>
          <w:b/>
          <w:bCs/>
        </w:rPr>
        <w:t xml:space="preserve">Evaluation:  </w:t>
      </w:r>
      <w:r w:rsidRPr="006437D6">
        <w:t xml:space="preserve">Your final grade in the course will be based on your performance on in-class chapter exams and a comprehensive final exam.  Here is a more specific breakdown:  </w:t>
      </w:r>
    </w:p>
    <w:p w:rsidR="00304668" w:rsidRPr="006437D6" w:rsidRDefault="004464C3" w:rsidP="00304668">
      <w:pPr>
        <w:ind w:right="-720"/>
        <w:rPr>
          <w:b/>
        </w:rPr>
      </w:pPr>
      <w:r w:rsidRPr="006437D6">
        <w:t xml:space="preserve">                                 </w:t>
      </w:r>
      <w:r w:rsidRPr="006437D6">
        <w:rPr>
          <w:b/>
        </w:rPr>
        <w:t>3 Chapter Tests worth 100 pts/</w:t>
      </w:r>
      <w:proofErr w:type="spellStart"/>
      <w:r w:rsidRPr="006437D6">
        <w:rPr>
          <w:b/>
        </w:rPr>
        <w:t>ea</w:t>
      </w:r>
      <w:proofErr w:type="spellEnd"/>
      <w:r w:rsidRPr="006437D6">
        <w:rPr>
          <w:b/>
        </w:rPr>
        <w:t xml:space="preserve"> = 300 pts</w:t>
      </w:r>
      <w:r w:rsidRPr="006437D6">
        <w:t xml:space="preserve">                   </w:t>
      </w:r>
    </w:p>
    <w:p w:rsidR="00304668" w:rsidRPr="006437D6" w:rsidRDefault="004464C3" w:rsidP="00304668">
      <w:pPr>
        <w:ind w:right="-720"/>
        <w:rPr>
          <w:b/>
        </w:rPr>
      </w:pPr>
      <w:r w:rsidRPr="006437D6">
        <w:rPr>
          <w:b/>
        </w:rPr>
        <w:t xml:space="preserve">                             </w:t>
      </w:r>
      <w:r>
        <w:rPr>
          <w:b/>
        </w:rPr>
        <w:t xml:space="preserve"> </w:t>
      </w:r>
      <w:r w:rsidRPr="006437D6">
        <w:rPr>
          <w:b/>
        </w:rPr>
        <w:t xml:space="preserve">   1 Final Exam worth 100 pts          = </w:t>
      </w:r>
      <w:r w:rsidRPr="006437D6">
        <w:rPr>
          <w:b/>
          <w:u w:val="single"/>
        </w:rPr>
        <w:t>100 pts</w:t>
      </w:r>
    </w:p>
    <w:p w:rsidR="00304668" w:rsidRDefault="004464C3" w:rsidP="00304668">
      <w:pPr>
        <w:ind w:right="-720"/>
        <w:rPr>
          <w:b/>
        </w:rPr>
      </w:pPr>
      <w:r w:rsidRPr="006437D6">
        <w:rPr>
          <w:b/>
        </w:rPr>
        <w:t xml:space="preserve">                                                                                Total    400 pts</w:t>
      </w:r>
      <w:r>
        <w:rPr>
          <w:b/>
        </w:rPr>
        <w:t xml:space="preserve">   </w:t>
      </w:r>
    </w:p>
    <w:p w:rsidR="00304668" w:rsidRDefault="003729A3" w:rsidP="00304668">
      <w:pPr>
        <w:ind w:right="-720"/>
        <w:rPr>
          <w:b/>
        </w:rPr>
      </w:pPr>
    </w:p>
    <w:p w:rsidR="00304668" w:rsidRDefault="004464C3" w:rsidP="00304668">
      <w:pPr>
        <w:ind w:right="-720"/>
      </w:pPr>
      <w:r>
        <w:rPr>
          <w:b/>
        </w:rPr>
        <w:t xml:space="preserve">                                         </w:t>
      </w:r>
      <w:r>
        <w:t xml:space="preserve">  The grading scale for the course is as follows:</w:t>
      </w:r>
    </w:p>
    <w:p w:rsidR="00304668" w:rsidRDefault="004464C3">
      <w:pPr>
        <w:ind w:right="-720"/>
        <w:jc w:val="center"/>
      </w:pPr>
      <w:r>
        <w:t>90-100%    A</w:t>
      </w:r>
    </w:p>
    <w:p w:rsidR="00304668" w:rsidRDefault="004464C3">
      <w:pPr>
        <w:ind w:right="-720"/>
        <w:jc w:val="center"/>
      </w:pPr>
      <w:r>
        <w:t>80-89%      B</w:t>
      </w:r>
    </w:p>
    <w:p w:rsidR="00304668" w:rsidRDefault="004464C3">
      <w:pPr>
        <w:ind w:right="-720"/>
        <w:jc w:val="center"/>
      </w:pPr>
      <w:r>
        <w:t>70-79%      C</w:t>
      </w:r>
    </w:p>
    <w:p w:rsidR="00304668" w:rsidRDefault="004464C3">
      <w:pPr>
        <w:ind w:right="-720"/>
        <w:jc w:val="center"/>
      </w:pPr>
      <w:r>
        <w:t>60-69%      D</w:t>
      </w:r>
    </w:p>
    <w:p w:rsidR="00304668" w:rsidRDefault="004464C3">
      <w:pPr>
        <w:ind w:right="-720"/>
        <w:jc w:val="center"/>
      </w:pPr>
      <w:r>
        <w:sym w:font="Symbol" w:char="F03C"/>
      </w:r>
      <w:r>
        <w:t xml:space="preserve"> 60%         F</w:t>
      </w:r>
    </w:p>
    <w:p w:rsidR="00304668" w:rsidRDefault="003729A3">
      <w:pPr>
        <w:ind w:right="-720"/>
        <w:jc w:val="center"/>
      </w:pPr>
    </w:p>
    <w:p w:rsidR="00304668" w:rsidRDefault="003729A3">
      <w:pPr>
        <w:ind w:right="-720"/>
        <w:jc w:val="center"/>
      </w:pPr>
    </w:p>
    <w:p w:rsidR="00304668" w:rsidRDefault="003729A3">
      <w:pPr>
        <w:ind w:right="-720"/>
        <w:jc w:val="center"/>
      </w:pPr>
    </w:p>
    <w:p w:rsidR="00304668" w:rsidRPr="008746CA" w:rsidRDefault="004464C3" w:rsidP="00304668">
      <w:pPr>
        <w:ind w:right="-720"/>
        <w:rPr>
          <w:bCs/>
        </w:rPr>
      </w:pPr>
      <w:r w:rsidRPr="006437D6">
        <w:rPr>
          <w:b/>
          <w:bCs/>
        </w:rPr>
        <w:lastRenderedPageBreak/>
        <w:t xml:space="preserve">Missed Exams:  </w:t>
      </w:r>
      <w:r w:rsidRPr="006437D6">
        <w:t xml:space="preserve">Please note that there are no make-up exams of any kind.  Once again, there are </w:t>
      </w:r>
      <w:r w:rsidRPr="006437D6">
        <w:rPr>
          <w:b/>
        </w:rPr>
        <w:t>no make-up exams</w:t>
      </w:r>
      <w:r w:rsidRPr="006437D6">
        <w:t>.  All in-class exams must be taken during our in-class test sessions and there will be no exceptions.  Only students registered through the OSD office can use the testing center, and if this applies to you, you will already have the necessary paperwork.   All test dates will be announced in class at least 1 week prior to the exam.  Any missed exam will be recorded as a grade of “0”.</w:t>
      </w:r>
    </w:p>
    <w:p w:rsidR="00304668" w:rsidRDefault="003729A3" w:rsidP="00304668">
      <w:pPr>
        <w:ind w:right="-720"/>
        <w:rPr>
          <w:b/>
          <w:bCs/>
        </w:rPr>
      </w:pPr>
    </w:p>
    <w:p w:rsidR="00304668" w:rsidRDefault="004464C3" w:rsidP="00304668">
      <w:pPr>
        <w:ind w:right="-720"/>
        <w:rPr>
          <w:bCs/>
        </w:rPr>
      </w:pPr>
      <w:r>
        <w:rPr>
          <w:b/>
          <w:bCs/>
        </w:rPr>
        <w:t xml:space="preserve">Reason for Missed Exam Policy:  </w:t>
      </w:r>
      <w:r>
        <w:rPr>
          <w:bCs/>
        </w:rPr>
        <w:t>If your score on the final exam is greater than your lowest exam score, your score on the final exam will replace that lowest exam score (final exam score always counts).  Therefore, once again, no make-up exams will be given.  If a student misses more than 1 exam they will receive a grade of “F”.  If a student misses the final exam they will receive a grade of “F”.</w:t>
      </w:r>
    </w:p>
    <w:p w:rsidR="00304668" w:rsidRDefault="003729A3" w:rsidP="00304668">
      <w:pPr>
        <w:ind w:right="-720"/>
        <w:rPr>
          <w:bCs/>
        </w:rPr>
      </w:pPr>
    </w:p>
    <w:p w:rsidR="00304668" w:rsidRPr="008746CA" w:rsidRDefault="004464C3" w:rsidP="00304668">
      <w:pPr>
        <w:ind w:right="-720"/>
      </w:pPr>
      <w:r>
        <w:rPr>
          <w:b/>
          <w:bCs/>
        </w:rPr>
        <w:t xml:space="preserve">Aside:  </w:t>
      </w:r>
      <w:r>
        <w:rPr>
          <w:bCs/>
        </w:rPr>
        <w:t>The final exam date and time is scheduled by the college and is non-negotiable.  All students must take the final exam during this course’s in-class scheduled date and time and there will be no exceptions.  This instructor is not responsible for student conflicts with final exam times.  It is suggested that each student check the final exam schedule on Valencia’s webpage and plan their semester accordingly.</w:t>
      </w:r>
      <w:r w:rsidR="003729A3">
        <w:rPr>
          <w:bCs/>
        </w:rPr>
        <w:t xml:space="preserve">  (</w:t>
      </w:r>
      <w:proofErr w:type="gramStart"/>
      <w:r w:rsidR="003729A3">
        <w:rPr>
          <w:bCs/>
        </w:rPr>
        <w:t>final</w:t>
      </w:r>
      <w:proofErr w:type="gramEnd"/>
      <w:r w:rsidR="003729A3">
        <w:rPr>
          <w:bCs/>
        </w:rPr>
        <w:t xml:space="preserve"> exam, M, 12/14, 1-3:30)</w:t>
      </w:r>
    </w:p>
    <w:p w:rsidR="00304668" w:rsidRDefault="003729A3">
      <w:pPr>
        <w:ind w:right="-720"/>
      </w:pPr>
    </w:p>
    <w:p w:rsidR="00304668" w:rsidRDefault="004464C3" w:rsidP="00304668">
      <w:pPr>
        <w:ind w:right="-720"/>
      </w:pPr>
      <w:r>
        <w:rPr>
          <w:b/>
          <w:bCs/>
        </w:rPr>
        <w:t xml:space="preserve">Additional Assistance:  </w:t>
      </w:r>
      <w:r>
        <w:rPr>
          <w:bCs/>
        </w:rPr>
        <w:t>T</w:t>
      </w:r>
      <w:r>
        <w:t xml:space="preserve">utors from the tutoring center are available in the Math Lab and Math Student Support Center in room 7-240.  Also, utilize your instructor during office hours for math help when needed.  If you come </w:t>
      </w:r>
      <w:r w:rsidR="003729A3">
        <w:t>by my office before September 18</w:t>
      </w:r>
      <w:r>
        <w:t xml:space="preserve"> and request them, I will award you 7 bonus points to get you started.</w:t>
      </w:r>
    </w:p>
    <w:p w:rsidR="00304668" w:rsidRDefault="003729A3">
      <w:pPr>
        <w:ind w:right="-720"/>
      </w:pPr>
    </w:p>
    <w:p w:rsidR="00304668" w:rsidRDefault="004464C3">
      <w:pPr>
        <w:ind w:right="-720"/>
        <w:rPr>
          <w:b/>
          <w:bCs/>
        </w:rPr>
      </w:pPr>
      <w:r>
        <w:rPr>
          <w:b/>
          <w:bCs/>
        </w:rPr>
        <w:t xml:space="preserve">Academic Honesty:  </w:t>
      </w:r>
      <w:r>
        <w:t>All students are expected to be in compliance with Valencia Community College’s policy on academic honesty.  Cheating of any kind will not be tolerated.  On the 1</w:t>
      </w:r>
      <w:r w:rsidRPr="00AA4646">
        <w:rPr>
          <w:vertAlign w:val="superscript"/>
        </w:rPr>
        <w:t>st</w:t>
      </w:r>
      <w:r>
        <w:t xml:space="preserve"> offense, the score on that exam will be “0”.  The </w:t>
      </w:r>
      <w:proofErr w:type="gramStart"/>
      <w:r>
        <w:t>2</w:t>
      </w:r>
      <w:r w:rsidRPr="00AA4646">
        <w:rPr>
          <w:vertAlign w:val="superscript"/>
        </w:rPr>
        <w:t>nd</w:t>
      </w:r>
      <w:r w:rsidR="00345D20">
        <w:rPr>
          <w:vertAlign w:val="superscript"/>
        </w:rPr>
        <w:t xml:space="preserve"> </w:t>
      </w:r>
      <w:r>
        <w:t xml:space="preserve"> offense</w:t>
      </w:r>
      <w:proofErr w:type="gramEnd"/>
      <w:r>
        <w:t xml:space="preserve">  will result in a grade of “F” for the course.  </w:t>
      </w:r>
      <w:r>
        <w:rPr>
          <w:b/>
          <w:bCs/>
        </w:rPr>
        <w:t>DO NOT CHEAT!!!!</w:t>
      </w:r>
    </w:p>
    <w:p w:rsidR="00304668" w:rsidRDefault="003729A3">
      <w:pPr>
        <w:ind w:right="-720"/>
        <w:rPr>
          <w:b/>
          <w:bCs/>
        </w:rPr>
      </w:pPr>
    </w:p>
    <w:p w:rsidR="00CA6DF5" w:rsidRDefault="00CA6DF5" w:rsidP="00CA6DF5">
      <w:pPr>
        <w:ind w:right="-720"/>
      </w:pPr>
      <w:r>
        <w:rPr>
          <w:b/>
          <w:bCs/>
        </w:rPr>
        <w:t xml:space="preserve">Withdrawal:  </w:t>
      </w:r>
      <w:r>
        <w:rPr>
          <w:b/>
        </w:rPr>
        <w:t>The withdrawal</w:t>
      </w:r>
      <w:r w:rsidR="00A67AB7">
        <w:rPr>
          <w:b/>
        </w:rPr>
        <w:t xml:space="preserve"> deadline for Fall Session, 2015, is Nov. 13</w:t>
      </w:r>
      <w:r w:rsidR="00A67AB7">
        <w:t>.  After</w:t>
      </w:r>
      <w:r>
        <w:t xml:space="preserve"> this date, students will no longer be able to withdraw from the course and will receive a letter grade based on the exam scores.  Hence, decide if you’ve got what it takes and make a final decision on or before this date, as this instructor will </w:t>
      </w:r>
      <w:r>
        <w:rPr>
          <w:b/>
        </w:rPr>
        <w:t>NEVER</w:t>
      </w:r>
      <w:r>
        <w:t xml:space="preserve"> withdraw a student unless they are a “no-show”.</w:t>
      </w:r>
    </w:p>
    <w:p w:rsidR="00304668" w:rsidRPr="00EB4DE0" w:rsidRDefault="003729A3">
      <w:pPr>
        <w:ind w:right="-720"/>
      </w:pPr>
    </w:p>
    <w:p w:rsidR="00304668" w:rsidRDefault="003729A3">
      <w:pPr>
        <w:ind w:right="-720"/>
      </w:pPr>
    </w:p>
    <w:p w:rsidR="00304668" w:rsidRDefault="004464C3">
      <w:pPr>
        <w:ind w:right="-720"/>
      </w:pPr>
      <w:r>
        <w:rPr>
          <w:b/>
          <w:bCs/>
        </w:rPr>
        <w:t>Note:</w:t>
      </w:r>
      <w:r>
        <w:t xml:space="preserve">  The instructor reserves the right to make any necessary changes to the policies contained in this syllabus.  All changes will be announced in class.</w:t>
      </w:r>
    </w:p>
    <w:p w:rsidR="00304668" w:rsidRDefault="003729A3">
      <w:pPr>
        <w:ind w:right="-720"/>
      </w:pPr>
    </w:p>
    <w:p w:rsidR="00304668" w:rsidRDefault="004464C3">
      <w:pPr>
        <w:ind w:right="-720"/>
      </w:pPr>
      <w:r>
        <w:t>Thank you,</w:t>
      </w:r>
    </w:p>
    <w:p w:rsidR="00304668" w:rsidRDefault="003729A3">
      <w:pPr>
        <w:ind w:right="-720"/>
      </w:pPr>
    </w:p>
    <w:p w:rsidR="00304668" w:rsidRDefault="003729A3">
      <w:pPr>
        <w:ind w:right="-720"/>
      </w:pPr>
    </w:p>
    <w:p w:rsidR="00304668" w:rsidRDefault="003729A3">
      <w:pPr>
        <w:ind w:right="-720"/>
      </w:pPr>
    </w:p>
    <w:p w:rsidR="00304668" w:rsidRDefault="004464C3">
      <w:pPr>
        <w:ind w:right="-720"/>
      </w:pPr>
      <w:r>
        <w:t>Nathan Baker</w:t>
      </w:r>
    </w:p>
    <w:p w:rsidR="00304668" w:rsidRDefault="003729A3">
      <w:pPr>
        <w:ind w:right="-720"/>
      </w:pPr>
    </w:p>
    <w:p w:rsidR="00304668" w:rsidRDefault="003729A3">
      <w:pPr>
        <w:ind w:right="-720"/>
      </w:pPr>
    </w:p>
    <w:p w:rsidR="00304668" w:rsidRDefault="003729A3">
      <w:pPr>
        <w:ind w:right="-720"/>
      </w:pPr>
    </w:p>
    <w:p w:rsidR="00304668" w:rsidRDefault="003729A3">
      <w:pPr>
        <w:ind w:right="-720"/>
      </w:pPr>
    </w:p>
    <w:p w:rsidR="00304668" w:rsidRDefault="003729A3">
      <w:pPr>
        <w:ind w:right="-720"/>
      </w:pPr>
      <w:bookmarkStart w:id="0" w:name="_GoBack"/>
      <w:bookmarkEnd w:id="0"/>
    </w:p>
    <w:sectPr w:rsidR="00304668" w:rsidSect="00304668">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3177B"/>
    <w:multiLevelType w:val="hybridMultilevel"/>
    <w:tmpl w:val="F70E9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6C"/>
    <w:rsid w:val="00345D20"/>
    <w:rsid w:val="003729A3"/>
    <w:rsid w:val="004464C3"/>
    <w:rsid w:val="00A67AB7"/>
    <w:rsid w:val="00C567D0"/>
    <w:rsid w:val="00CA6DF5"/>
    <w:rsid w:val="00DF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7E460A-DD77-411D-9EE3-E31F93C5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DA5"/>
    <w:rPr>
      <w:sz w:val="24"/>
      <w:szCs w:val="24"/>
      <w:lang w:bidi="en-US"/>
    </w:rPr>
  </w:style>
  <w:style w:type="paragraph" w:styleId="Heading4">
    <w:name w:val="heading 4"/>
    <w:basedOn w:val="Normal"/>
    <w:next w:val="Normal"/>
    <w:qFormat/>
    <w:rsid w:val="008E4000"/>
    <w:pPr>
      <w:keepNext/>
      <w:outlineLvl w:val="3"/>
    </w:pPr>
    <w:rPr>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5DA5"/>
    <w:pPr>
      <w:jc w:val="center"/>
    </w:pPr>
    <w:rPr>
      <w:b/>
      <w:bCs/>
      <w:sz w:val="28"/>
    </w:rPr>
  </w:style>
  <w:style w:type="character" w:customStyle="1" w:styleId="TitleChar">
    <w:name w:val="Title Char"/>
    <w:basedOn w:val="DefaultParagraphFont"/>
    <w:rsid w:val="001A1E12"/>
    <w:rPr>
      <w:rFonts w:ascii="Calibri" w:hAnsi="Calibri" w:cs="Times New Roman"/>
      <w:b/>
      <w:bCs/>
      <w:kern w:val="28"/>
      <w:sz w:val="32"/>
    </w:rPr>
  </w:style>
  <w:style w:type="character" w:styleId="Hyperlink">
    <w:name w:val="Hyperlink"/>
    <w:basedOn w:val="DefaultParagraphFont"/>
    <w:rsid w:val="00BF5DA5"/>
    <w:rPr>
      <w:rFonts w:cs="Times New Roman"/>
      <w:color w:val="0000FF"/>
      <w:u w:val="single"/>
    </w:rPr>
  </w:style>
  <w:style w:type="table" w:styleId="TableGrid">
    <w:name w:val="Table Grid"/>
    <w:basedOn w:val="TableNormal"/>
    <w:rsid w:val="00346332"/>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8E4000"/>
    <w:pPr>
      <w:overflowPunct w:val="0"/>
      <w:autoSpaceDE w:val="0"/>
      <w:autoSpaceDN w:val="0"/>
      <w:adjustRightInd w:val="0"/>
      <w:textAlignment w:val="baseline"/>
    </w:pPr>
    <w:rPr>
      <w:noProof/>
      <w:szCs w:val="20"/>
      <w:lang w:bidi="ar-SA"/>
    </w:rPr>
  </w:style>
  <w:style w:type="paragraph" w:styleId="NormalWeb">
    <w:name w:val="Normal (Web)"/>
    <w:basedOn w:val="Normal"/>
    <w:rsid w:val="00304668"/>
    <w:pPr>
      <w:spacing w:before="100" w:beforeAutospacing="1" w:after="100" w:afterAutospacing="1"/>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4695C-5E34-4998-A9B6-D8FB3AF0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743</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COLLEGE TRIGONOMETRY</vt:lpstr>
    </vt:vector>
  </TitlesOfParts>
  <Company>Valencia Community College</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TRIGONOMETRY</dc:title>
  <dc:creator>Nathan Baker</dc:creator>
  <cp:lastModifiedBy>hollybaker</cp:lastModifiedBy>
  <cp:revision>3</cp:revision>
  <dcterms:created xsi:type="dcterms:W3CDTF">2015-08-28T21:29:00Z</dcterms:created>
  <dcterms:modified xsi:type="dcterms:W3CDTF">2015-08-28T22:24:00Z</dcterms:modified>
</cp:coreProperties>
</file>