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CC8B848" w:rsidR="00E6541C" w:rsidRPr="0086398A" w:rsidRDefault="00D64570" w:rsidP="00BE4F59">
      <w:pPr>
        <w:jc w:val="center"/>
        <w:rPr>
          <w:rFonts w:asciiTheme="minorHAnsi" w:hAnsiTheme="minorHAnsi" w:cstheme="minorHAnsi"/>
          <w:b/>
          <w:sz w:val="22"/>
          <w:szCs w:val="22"/>
        </w:rPr>
      </w:pPr>
      <w:r w:rsidRPr="0086398A">
        <w:rPr>
          <w:rFonts w:asciiTheme="minorHAnsi" w:hAnsiTheme="minorHAnsi" w:cstheme="minorHAnsi"/>
          <w:b/>
          <w:noProof/>
          <w:sz w:val="22"/>
          <w:szCs w:val="2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B528D4E" w14:textId="77777777" w:rsidR="00FB3361" w:rsidRPr="0086398A" w:rsidRDefault="00FB3361" w:rsidP="00BE4F59">
      <w:pPr>
        <w:jc w:val="center"/>
        <w:rPr>
          <w:rFonts w:asciiTheme="minorHAnsi" w:hAnsiTheme="minorHAnsi" w:cstheme="minorHAnsi"/>
          <w:b/>
          <w:sz w:val="22"/>
          <w:szCs w:val="22"/>
        </w:rPr>
      </w:pPr>
    </w:p>
    <w:p w14:paraId="0A223B85" w14:textId="77777777" w:rsidR="001D2089" w:rsidRDefault="008126E4" w:rsidP="006C0629">
      <w:pPr>
        <w:pStyle w:val="Title"/>
        <w:jc w:val="center"/>
        <w:rPr>
          <w:rFonts w:asciiTheme="minorHAnsi" w:hAnsiTheme="minorHAnsi" w:cstheme="minorHAnsi"/>
        </w:rPr>
      </w:pPr>
      <w:r w:rsidRPr="008126E4">
        <w:rPr>
          <w:rFonts w:asciiTheme="minorHAnsi" w:hAnsiTheme="minorHAnsi" w:cstheme="minorHAnsi"/>
        </w:rPr>
        <w:t xml:space="preserve">MAN 4504 Operational Decision Making </w:t>
      </w:r>
    </w:p>
    <w:p w14:paraId="1A76FAB7" w14:textId="53D76A9F" w:rsidR="00E6541C" w:rsidRPr="0086398A" w:rsidRDefault="006C0629" w:rsidP="006C0629">
      <w:pPr>
        <w:pStyle w:val="Title"/>
        <w:jc w:val="center"/>
        <w:rPr>
          <w:rFonts w:asciiTheme="minorHAnsi" w:hAnsiTheme="minorHAnsi" w:cstheme="minorHAnsi"/>
        </w:rPr>
      </w:pPr>
      <w:r w:rsidRPr="0086398A">
        <w:rPr>
          <w:rFonts w:asciiTheme="minorHAnsi" w:hAnsiTheme="minorHAnsi" w:cstheme="minorHAnsi"/>
        </w:rPr>
        <w:t>Course Syllabus</w:t>
      </w:r>
    </w:p>
    <w:p w14:paraId="617D0CA1" w14:textId="77777777" w:rsidR="00E6541C" w:rsidRPr="0086398A" w:rsidRDefault="00E6541C" w:rsidP="00E6541C">
      <w:pPr>
        <w:autoSpaceDE w:val="0"/>
        <w:autoSpaceDN w:val="0"/>
        <w:adjustRightInd w:val="0"/>
        <w:jc w:val="center"/>
        <w:rPr>
          <w:rFonts w:asciiTheme="minorHAnsi" w:hAnsiTheme="minorHAnsi" w:cstheme="minorHAnsi"/>
          <w:b/>
          <w:sz w:val="22"/>
          <w:szCs w:val="22"/>
        </w:rPr>
      </w:pPr>
    </w:p>
    <w:p w14:paraId="277C1498" w14:textId="06A30AFC"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Course Information</w:t>
      </w:r>
    </w:p>
    <w:p w14:paraId="155A67A3" w14:textId="3F0152AA" w:rsidR="00E6541C" w:rsidRPr="0086398A" w:rsidRDefault="00E6541C" w:rsidP="00E6541C">
      <w:pPr>
        <w:autoSpaceDE w:val="0"/>
        <w:autoSpaceDN w:val="0"/>
        <w:adjustRightInd w:val="0"/>
        <w:rPr>
          <w:rFonts w:asciiTheme="minorHAnsi" w:hAnsiTheme="minorHAnsi" w:cstheme="minorHAnsi"/>
          <w:b/>
        </w:rPr>
      </w:pPr>
      <w:r w:rsidRPr="0086398A">
        <w:rPr>
          <w:rFonts w:asciiTheme="minorHAnsi" w:hAnsiTheme="minorHAnsi" w:cstheme="minorHAnsi"/>
          <w:b/>
        </w:rPr>
        <w:t xml:space="preserve">Course: </w:t>
      </w:r>
      <w:r w:rsidR="001D2089" w:rsidRPr="001D2089">
        <w:rPr>
          <w:rFonts w:asciiTheme="minorHAnsi" w:hAnsiTheme="minorHAnsi" w:cstheme="minorHAnsi"/>
        </w:rPr>
        <w:t>MAN 4504 Operational Decision Making</w:t>
      </w:r>
    </w:p>
    <w:p w14:paraId="4846A850" w14:textId="23AB6192" w:rsidR="00D23C99" w:rsidRPr="0086398A" w:rsidRDefault="00D23C99" w:rsidP="00D23C99">
      <w:pPr>
        <w:rPr>
          <w:rFonts w:asciiTheme="minorHAnsi" w:hAnsiTheme="minorHAnsi" w:cstheme="minorHAnsi"/>
          <w:b/>
        </w:rPr>
      </w:pPr>
      <w:r w:rsidRPr="0086398A">
        <w:rPr>
          <w:rFonts w:asciiTheme="minorHAnsi" w:hAnsiTheme="minorHAnsi" w:cstheme="minorHAnsi"/>
          <w:b/>
        </w:rPr>
        <w:t xml:space="preserve">Campus: </w:t>
      </w:r>
      <w:r w:rsidR="00A05712" w:rsidRPr="0086398A">
        <w:rPr>
          <w:rFonts w:asciiTheme="minorHAnsi" w:hAnsiTheme="minorHAnsi" w:cstheme="minorHAnsi"/>
          <w:bCs/>
        </w:rPr>
        <w:t xml:space="preserve">West </w:t>
      </w:r>
    </w:p>
    <w:p w14:paraId="59B3E592" w14:textId="5229A0BF" w:rsidR="0094727B" w:rsidRPr="0086398A" w:rsidRDefault="00E6541C" w:rsidP="00E6541C">
      <w:pPr>
        <w:rPr>
          <w:rFonts w:asciiTheme="minorHAnsi" w:hAnsiTheme="minorHAnsi" w:cstheme="minorHAnsi"/>
          <w:b/>
        </w:rPr>
      </w:pPr>
      <w:r w:rsidRPr="0086398A">
        <w:rPr>
          <w:rFonts w:asciiTheme="minorHAnsi" w:hAnsiTheme="minorHAnsi" w:cstheme="minorHAnsi"/>
          <w:b/>
        </w:rPr>
        <w:t>Semester</w:t>
      </w:r>
      <w:r w:rsidR="007663B5" w:rsidRPr="0086398A">
        <w:rPr>
          <w:rFonts w:asciiTheme="minorHAnsi" w:hAnsiTheme="minorHAnsi" w:cstheme="minorHAnsi"/>
          <w:b/>
        </w:rPr>
        <w:t>/Term</w:t>
      </w:r>
      <w:r w:rsidRPr="0086398A">
        <w:rPr>
          <w:rFonts w:asciiTheme="minorHAnsi" w:hAnsiTheme="minorHAnsi" w:cstheme="minorHAnsi"/>
          <w:b/>
        </w:rPr>
        <w:t>:</w:t>
      </w:r>
      <w:r w:rsidR="00A05712" w:rsidRPr="0086398A">
        <w:rPr>
          <w:rFonts w:asciiTheme="minorHAnsi" w:hAnsiTheme="minorHAnsi" w:cstheme="minorHAnsi"/>
          <w:b/>
        </w:rPr>
        <w:t xml:space="preserve"> </w:t>
      </w:r>
      <w:r w:rsidR="002E7C4F">
        <w:rPr>
          <w:rFonts w:asciiTheme="minorHAnsi" w:hAnsiTheme="minorHAnsi" w:cstheme="minorHAnsi"/>
          <w:bCs/>
        </w:rPr>
        <w:t>Spring 2023</w:t>
      </w:r>
      <w:r w:rsidR="008342B3" w:rsidRPr="0086398A">
        <w:rPr>
          <w:rFonts w:asciiTheme="minorHAnsi" w:hAnsiTheme="minorHAnsi" w:cstheme="minorHAnsi"/>
          <w:bCs/>
        </w:rPr>
        <w:t xml:space="preserve"> </w:t>
      </w:r>
    </w:p>
    <w:p w14:paraId="657AEA14" w14:textId="599863E8" w:rsidR="0094727B" w:rsidRPr="0086398A" w:rsidRDefault="00D23C99" w:rsidP="00E6541C">
      <w:pPr>
        <w:rPr>
          <w:rFonts w:asciiTheme="minorHAnsi" w:hAnsiTheme="minorHAnsi" w:cstheme="minorHAnsi"/>
          <w:i/>
        </w:rPr>
      </w:pPr>
      <w:r w:rsidRPr="0086398A">
        <w:rPr>
          <w:rFonts w:asciiTheme="minorHAnsi" w:hAnsiTheme="minorHAnsi" w:cstheme="minorHAnsi"/>
          <w:b/>
        </w:rPr>
        <w:t xml:space="preserve">Prerequisites: </w:t>
      </w:r>
      <w:r w:rsidR="009229D7" w:rsidRPr="009229D7">
        <w:rPr>
          <w:rFonts w:asciiTheme="minorHAnsi" w:hAnsiTheme="minorHAnsi" w:cstheme="minorHAnsi"/>
          <w:iCs/>
        </w:rPr>
        <w:t>Minimum grade of C in MAR 3023</w:t>
      </w:r>
    </w:p>
    <w:p w14:paraId="3772EB84" w14:textId="0B26EB1A" w:rsidR="00D23C99" w:rsidRPr="0086398A" w:rsidRDefault="00D23C99" w:rsidP="00E6541C">
      <w:pPr>
        <w:rPr>
          <w:rFonts w:asciiTheme="minorHAnsi" w:hAnsiTheme="minorHAnsi" w:cstheme="minorHAnsi"/>
        </w:rPr>
      </w:pPr>
      <w:r w:rsidRPr="0086398A">
        <w:rPr>
          <w:rFonts w:asciiTheme="minorHAnsi" w:hAnsiTheme="minorHAnsi" w:cstheme="minorHAnsi"/>
          <w:b/>
        </w:rPr>
        <w:t>Credit Hours:</w:t>
      </w:r>
      <w:r w:rsidR="006C0629" w:rsidRPr="0086398A">
        <w:rPr>
          <w:rFonts w:asciiTheme="minorHAnsi" w:hAnsiTheme="minorHAnsi" w:cstheme="minorHAnsi"/>
          <w:b/>
        </w:rPr>
        <w:t xml:space="preserve"> </w:t>
      </w:r>
      <w:r w:rsidR="006C0629" w:rsidRPr="0086398A">
        <w:rPr>
          <w:rFonts w:asciiTheme="minorHAnsi" w:hAnsiTheme="minorHAnsi" w:cstheme="minorHAnsi"/>
          <w:bCs/>
        </w:rPr>
        <w:t>3</w:t>
      </w:r>
    </w:p>
    <w:p w14:paraId="54223788" w14:textId="190B80BD" w:rsidR="00871E64" w:rsidRPr="0086398A" w:rsidRDefault="0058270B" w:rsidP="00E6541C">
      <w:pPr>
        <w:rPr>
          <w:rFonts w:asciiTheme="minorHAnsi" w:hAnsiTheme="minorHAnsi" w:cstheme="minorHAnsi"/>
          <w:b/>
          <w:i/>
        </w:rPr>
      </w:pPr>
      <w:r w:rsidRPr="0086398A">
        <w:rPr>
          <w:rFonts w:asciiTheme="minorHAnsi" w:hAnsiTheme="minorHAnsi" w:cstheme="minorHAnsi"/>
          <w:b/>
        </w:rPr>
        <w:t xml:space="preserve">Class Meeting Day/Time: </w:t>
      </w:r>
      <w:r w:rsidR="002E7C4F">
        <w:rPr>
          <w:rFonts w:asciiTheme="minorHAnsi" w:hAnsiTheme="minorHAnsi" w:cstheme="minorHAnsi"/>
          <w:bCs/>
        </w:rPr>
        <w:t>Online</w:t>
      </w:r>
    </w:p>
    <w:p w14:paraId="382E31E8" w14:textId="4FE21874"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Professor Information</w:t>
      </w:r>
    </w:p>
    <w:p w14:paraId="3FB94A8D" w14:textId="20618840" w:rsidR="0094727B" w:rsidRPr="0086398A" w:rsidRDefault="0094727B" w:rsidP="00E6541C">
      <w:pPr>
        <w:rPr>
          <w:rFonts w:asciiTheme="minorHAnsi" w:hAnsiTheme="minorHAnsi" w:cstheme="minorHAnsi"/>
          <w:iCs/>
        </w:rPr>
      </w:pPr>
      <w:r w:rsidRPr="0086398A">
        <w:rPr>
          <w:rFonts w:asciiTheme="minorHAnsi" w:hAnsiTheme="minorHAnsi" w:cstheme="minorHAnsi"/>
          <w:b/>
        </w:rPr>
        <w:t>Professor:</w:t>
      </w:r>
      <w:r w:rsidR="00D23C99" w:rsidRPr="0086398A">
        <w:rPr>
          <w:rFonts w:asciiTheme="minorHAnsi" w:hAnsiTheme="minorHAnsi" w:cstheme="minorHAnsi"/>
          <w:b/>
        </w:rPr>
        <w:t xml:space="preserve"> </w:t>
      </w:r>
      <w:r w:rsidR="00B55082">
        <w:rPr>
          <w:rFonts w:asciiTheme="minorHAnsi" w:hAnsiTheme="minorHAnsi" w:cstheme="minorHAnsi"/>
          <w:b/>
        </w:rPr>
        <w:t>Dr. Nina John</w:t>
      </w:r>
    </w:p>
    <w:p w14:paraId="705A5708" w14:textId="1929D455" w:rsidR="001C3523" w:rsidRPr="005D78DD" w:rsidRDefault="00BE4F59" w:rsidP="001C3523">
      <w:pPr>
        <w:rPr>
          <w:b/>
        </w:rPr>
      </w:pPr>
      <w:r w:rsidRPr="0086398A">
        <w:rPr>
          <w:rFonts w:asciiTheme="minorHAnsi" w:hAnsiTheme="minorHAnsi" w:cstheme="minorHAnsi"/>
          <w:b/>
        </w:rPr>
        <w:t xml:space="preserve">Email: </w:t>
      </w:r>
      <w:hyperlink r:id="rId9" w:history="1">
        <w:r w:rsidR="00B55082" w:rsidRPr="004D6956">
          <w:rPr>
            <w:rStyle w:val="Hyperlink"/>
            <w:i/>
          </w:rPr>
          <w:t>NEtienne2@valenciacollege.edu</w:t>
        </w:r>
      </w:hyperlink>
    </w:p>
    <w:p w14:paraId="0D8F8BED" w14:textId="50F458B4" w:rsidR="00982DD5" w:rsidRPr="0086398A" w:rsidRDefault="007D512C" w:rsidP="00E6541C">
      <w:pPr>
        <w:rPr>
          <w:rFonts w:asciiTheme="minorHAnsi" w:hAnsiTheme="minorHAnsi" w:cstheme="minorHAnsi"/>
          <w:b/>
          <w:i/>
        </w:rPr>
      </w:pPr>
      <w:r w:rsidRPr="0086398A">
        <w:rPr>
          <w:rFonts w:asciiTheme="minorHAnsi" w:hAnsiTheme="minorHAnsi" w:cstheme="minorHAnsi"/>
          <w:b/>
        </w:rPr>
        <w:t xml:space="preserve">Office </w:t>
      </w:r>
      <w:r w:rsidR="00245158" w:rsidRPr="0086398A">
        <w:rPr>
          <w:rFonts w:asciiTheme="minorHAnsi" w:hAnsiTheme="minorHAnsi" w:cstheme="minorHAnsi"/>
          <w:b/>
        </w:rPr>
        <w:t>Phone</w:t>
      </w:r>
      <w:r w:rsidR="00982DD5" w:rsidRPr="0086398A">
        <w:rPr>
          <w:rFonts w:asciiTheme="minorHAnsi" w:hAnsiTheme="minorHAnsi" w:cstheme="minorHAnsi"/>
          <w:b/>
        </w:rPr>
        <w:t xml:space="preserve">: </w:t>
      </w:r>
      <w:r w:rsidR="00B55082">
        <w:rPr>
          <w:i/>
        </w:rPr>
        <w:t>727-512-1945</w:t>
      </w:r>
    </w:p>
    <w:p w14:paraId="56F7B30D" w14:textId="3DCFB266" w:rsidR="00982DD5" w:rsidRPr="0086398A" w:rsidRDefault="00982DD5" w:rsidP="00E6541C">
      <w:pPr>
        <w:rPr>
          <w:rFonts w:asciiTheme="minorHAnsi" w:hAnsiTheme="minorHAnsi" w:cstheme="minorHAnsi"/>
          <w:b/>
          <w:i/>
        </w:rPr>
      </w:pPr>
      <w:r w:rsidRPr="0086398A">
        <w:rPr>
          <w:rFonts w:asciiTheme="minorHAnsi" w:hAnsiTheme="minorHAnsi" w:cstheme="minorHAnsi"/>
          <w:b/>
        </w:rPr>
        <w:t>Office</w:t>
      </w:r>
      <w:r w:rsidR="006C0629" w:rsidRPr="0086398A">
        <w:rPr>
          <w:rFonts w:asciiTheme="minorHAnsi" w:hAnsiTheme="minorHAnsi" w:cstheme="minorHAnsi"/>
          <w:b/>
        </w:rPr>
        <w:t xml:space="preserve"> Location</w:t>
      </w:r>
      <w:r w:rsidRPr="0086398A">
        <w:rPr>
          <w:rFonts w:asciiTheme="minorHAnsi" w:hAnsiTheme="minorHAnsi" w:cstheme="minorHAnsi"/>
          <w:b/>
        </w:rPr>
        <w:t>:</w:t>
      </w:r>
      <w:r w:rsidRPr="0086398A">
        <w:rPr>
          <w:rFonts w:asciiTheme="minorHAnsi" w:hAnsiTheme="minorHAnsi" w:cstheme="minorHAnsi"/>
          <w:b/>
          <w:i/>
        </w:rPr>
        <w:t xml:space="preserve"> </w:t>
      </w:r>
      <w:r w:rsidR="00B55082">
        <w:rPr>
          <w:rFonts w:asciiTheme="minorHAnsi" w:hAnsiTheme="minorHAnsi" w:cstheme="minorHAnsi"/>
          <w:iCs/>
        </w:rPr>
        <w:t>Online</w:t>
      </w:r>
    </w:p>
    <w:p w14:paraId="5FE3284D" w14:textId="54846BD8" w:rsidR="006C0629" w:rsidRPr="0086398A" w:rsidRDefault="006C0629" w:rsidP="006C0629">
      <w:pPr>
        <w:rPr>
          <w:rFonts w:asciiTheme="minorHAnsi" w:hAnsiTheme="minorHAnsi" w:cstheme="minorHAnsi"/>
          <w:b/>
          <w:bCs/>
        </w:rPr>
      </w:pPr>
      <w:r w:rsidRPr="0086398A">
        <w:rPr>
          <w:rFonts w:asciiTheme="minorHAnsi" w:hAnsiTheme="minorHAnsi" w:cstheme="minorHAnsi"/>
          <w:b/>
          <w:bCs/>
        </w:rPr>
        <w:t xml:space="preserve">Office Hours: </w:t>
      </w:r>
      <w:r w:rsidR="00B55082">
        <w:rPr>
          <w:rFonts w:asciiTheme="minorHAnsi" w:hAnsiTheme="minorHAnsi" w:cstheme="minorHAnsi"/>
          <w:b/>
          <w:bCs/>
        </w:rPr>
        <w:t>Will respond within 24 hours</w:t>
      </w:r>
    </w:p>
    <w:p w14:paraId="7763B71B" w14:textId="6903B995"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 xml:space="preserve">Course </w:t>
      </w:r>
      <w:r w:rsidR="00D23C99" w:rsidRPr="0086398A">
        <w:rPr>
          <w:rFonts w:asciiTheme="minorHAnsi" w:hAnsiTheme="minorHAnsi" w:cstheme="minorHAnsi"/>
        </w:rPr>
        <w:t>Description</w:t>
      </w:r>
    </w:p>
    <w:p w14:paraId="5A83A5D2" w14:textId="6BB4CC1B" w:rsidR="00B00122" w:rsidRPr="0086398A" w:rsidRDefault="00724313" w:rsidP="00D23C99">
      <w:pPr>
        <w:rPr>
          <w:rFonts w:asciiTheme="minorHAnsi" w:hAnsiTheme="minorHAnsi" w:cstheme="minorHAnsi"/>
        </w:rPr>
      </w:pPr>
      <w:r w:rsidRPr="00724313">
        <w:rPr>
          <w:rFonts w:asciiTheme="minorHAnsi" w:hAnsiTheme="minorHAnsi" w:cstheme="minorHAnsi"/>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r w:rsidR="00A123ED" w:rsidRPr="00A123ED">
        <w:rPr>
          <w:rFonts w:asciiTheme="minorHAnsi" w:hAnsiTheme="minorHAnsi" w:cstheme="minorHAnsi"/>
        </w:rPr>
        <w:t>.</w:t>
      </w:r>
    </w:p>
    <w:p w14:paraId="077D53B1" w14:textId="4EF37793" w:rsidR="00D23C99" w:rsidRPr="0086398A" w:rsidRDefault="00D23C99" w:rsidP="006C0629">
      <w:pPr>
        <w:pStyle w:val="Heading1"/>
        <w:rPr>
          <w:rFonts w:asciiTheme="minorHAnsi" w:hAnsiTheme="minorHAnsi" w:cstheme="minorHAnsi"/>
        </w:rPr>
      </w:pPr>
      <w:r w:rsidRPr="0086398A">
        <w:rPr>
          <w:rFonts w:asciiTheme="minorHAnsi" w:hAnsiTheme="minorHAnsi" w:cstheme="minorHAnsi"/>
        </w:rPr>
        <w:t>Course Major Learning Outcomes</w:t>
      </w:r>
    </w:p>
    <w:p w14:paraId="6E005E14" w14:textId="0C40EA96" w:rsidR="00B00122" w:rsidRPr="0086398A" w:rsidRDefault="00FB3361" w:rsidP="006C0629">
      <w:pPr>
        <w:autoSpaceDE w:val="0"/>
        <w:autoSpaceDN w:val="0"/>
        <w:adjustRightInd w:val="0"/>
        <w:rPr>
          <w:rFonts w:asciiTheme="minorHAnsi" w:hAnsiTheme="minorHAnsi" w:cstheme="minorHAnsi"/>
          <w:bCs/>
        </w:rPr>
      </w:pPr>
      <w:r w:rsidRPr="0086398A">
        <w:rPr>
          <w:rFonts w:asciiTheme="minorHAnsi" w:hAnsiTheme="minorHAnsi" w:cstheme="minorHAnsi"/>
          <w:bCs/>
        </w:rPr>
        <w:t>In this course, s</w:t>
      </w:r>
      <w:r w:rsidR="00B00122" w:rsidRPr="0086398A">
        <w:rPr>
          <w:rFonts w:asciiTheme="minorHAnsi" w:hAnsiTheme="minorHAnsi" w:cstheme="minorHAnsi"/>
          <w:bCs/>
        </w:rPr>
        <w:t>tudents will:</w:t>
      </w:r>
    </w:p>
    <w:p w14:paraId="0DF793B2"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Discuss and analyze how operations and supply strategy relate to business process and success.</w:t>
      </w:r>
    </w:p>
    <w:p w14:paraId="6DE9CD82"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Determine the critical path for a project.</w:t>
      </w:r>
    </w:p>
    <w:p w14:paraId="3D7DD6C2"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Apply decision trees to analyze alternatives.</w:t>
      </w:r>
    </w:p>
    <w:p w14:paraId="1FA4A4EC"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Develop and interpret break-even analyses.</w:t>
      </w:r>
    </w:p>
    <w:p w14:paraId="0A57C06A"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Apply waiting line (queuing) analysis to model common waiting line situations.</w:t>
      </w:r>
    </w:p>
    <w:p w14:paraId="637D4B58"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Explain issues related to sourcing decisions.</w:t>
      </w:r>
    </w:p>
    <w:p w14:paraId="58C04895" w14:textId="77777777" w:rsidR="0046229B" w:rsidRPr="0046229B"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Explain issues related to locating business facilities.</w:t>
      </w:r>
    </w:p>
    <w:p w14:paraId="2CB58629" w14:textId="63AD5F42" w:rsidR="00682A3E" w:rsidRPr="0086398A" w:rsidRDefault="0046229B" w:rsidP="0046229B">
      <w:pPr>
        <w:pStyle w:val="ListParagraph"/>
        <w:numPr>
          <w:ilvl w:val="0"/>
          <w:numId w:val="43"/>
        </w:numPr>
        <w:autoSpaceDE w:val="0"/>
        <w:autoSpaceDN w:val="0"/>
        <w:adjustRightInd w:val="0"/>
        <w:rPr>
          <w:rFonts w:cstheme="minorHAnsi"/>
          <w:bCs/>
          <w:sz w:val="24"/>
          <w:szCs w:val="24"/>
        </w:rPr>
      </w:pPr>
      <w:r w:rsidRPr="0046229B">
        <w:rPr>
          <w:rFonts w:cstheme="minorHAnsi"/>
          <w:bCs/>
          <w:sz w:val="24"/>
          <w:szCs w:val="24"/>
        </w:rPr>
        <w:t>Discuss and apply “just in time” concepts</w:t>
      </w:r>
      <w:r w:rsidR="006C0629" w:rsidRPr="0086398A">
        <w:rPr>
          <w:rFonts w:cstheme="minorHAnsi"/>
          <w:bCs/>
          <w:sz w:val="24"/>
          <w:szCs w:val="24"/>
        </w:rPr>
        <w:t>.</w:t>
      </w:r>
    </w:p>
    <w:p w14:paraId="3B5128D5" w14:textId="317424A8"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Required Text</w:t>
      </w:r>
    </w:p>
    <w:p w14:paraId="1E121B88" w14:textId="7893A6BF" w:rsidR="008342B3" w:rsidRPr="008C02BA" w:rsidRDefault="00CB7FC2" w:rsidP="00053B88">
      <w:pPr>
        <w:rPr>
          <w:b/>
          <w:sz w:val="28"/>
          <w:szCs w:val="28"/>
        </w:rPr>
      </w:pPr>
      <w:r w:rsidRPr="0086398A">
        <w:rPr>
          <w:rFonts w:asciiTheme="minorHAnsi" w:eastAsiaTheme="minorHAnsi" w:hAnsiTheme="minorHAnsi" w:cstheme="minorHAnsi"/>
          <w:color w:val="000000"/>
        </w:rPr>
        <w:t>The Open Educational Resources (OER) used for the duration of this course (No Textbook Fee)</w:t>
      </w:r>
      <w:r w:rsidR="00053B88" w:rsidRPr="0086398A">
        <w:rPr>
          <w:rFonts w:asciiTheme="minorHAnsi" w:eastAsiaTheme="minorHAnsi" w:hAnsiTheme="minorHAnsi" w:cstheme="minorHAnsi"/>
          <w:color w:val="000000"/>
        </w:rPr>
        <w:t xml:space="preserve">. </w:t>
      </w:r>
      <w:r w:rsidR="009A0B9D">
        <w:rPr>
          <w:rFonts w:asciiTheme="minorHAnsi" w:eastAsiaTheme="minorHAnsi" w:hAnsiTheme="minorHAnsi" w:cstheme="minorHAnsi"/>
          <w:b/>
          <w:bCs/>
          <w:color w:val="000000"/>
        </w:rPr>
        <w:t xml:space="preserve">Introduction to </w:t>
      </w:r>
      <w:r w:rsidR="00BF7C21">
        <w:rPr>
          <w:rFonts w:asciiTheme="minorHAnsi" w:eastAsiaTheme="minorHAnsi" w:hAnsiTheme="minorHAnsi" w:cstheme="minorHAnsi"/>
          <w:b/>
          <w:bCs/>
          <w:color w:val="000000"/>
        </w:rPr>
        <w:t>Operations Management</w:t>
      </w:r>
      <w:r w:rsidR="008C02BA" w:rsidRPr="00AB7C3C">
        <w:rPr>
          <w:b/>
        </w:rPr>
        <w:t xml:space="preserve"> </w:t>
      </w:r>
      <w:hyperlink r:id="rId10" w:history="1">
        <w:r w:rsidR="00BF7C21" w:rsidRPr="00860806">
          <w:rPr>
            <w:rStyle w:val="Hyperlink"/>
          </w:rPr>
          <w:t>https://pressbooks.senecacollege.ca/operationsmanagementintro/</w:t>
        </w:r>
      </w:hyperlink>
      <w:r w:rsidR="00BF7C21">
        <w:t xml:space="preserve">. </w:t>
      </w:r>
    </w:p>
    <w:p w14:paraId="0BBC3BA9" w14:textId="77777777" w:rsidR="006C0629" w:rsidRPr="0086398A" w:rsidRDefault="006C0629" w:rsidP="00053B88">
      <w:pPr>
        <w:rPr>
          <w:rFonts w:asciiTheme="minorHAnsi" w:eastAsiaTheme="minorHAnsi" w:hAnsiTheme="minorHAnsi" w:cstheme="minorHAnsi"/>
          <w:color w:val="000000"/>
          <w:sz w:val="22"/>
          <w:szCs w:val="22"/>
        </w:rPr>
      </w:pPr>
    </w:p>
    <w:p w14:paraId="50753B19" w14:textId="65BA67AB" w:rsidR="006C0629" w:rsidRPr="0086398A" w:rsidRDefault="006C0629" w:rsidP="006C0629">
      <w:pPr>
        <w:pStyle w:val="Heading1"/>
        <w:rPr>
          <w:rFonts w:asciiTheme="minorHAnsi" w:eastAsiaTheme="minorHAnsi" w:hAnsiTheme="minorHAnsi" w:cstheme="minorHAnsi"/>
        </w:rPr>
      </w:pPr>
      <w:r w:rsidRPr="0086398A">
        <w:rPr>
          <w:rFonts w:asciiTheme="minorHAnsi" w:eastAsiaTheme="minorHAnsi" w:hAnsiTheme="minorHAnsi" w:cstheme="minorHAnsi"/>
        </w:rPr>
        <w:lastRenderedPageBreak/>
        <w:t>Course Organization</w:t>
      </w:r>
    </w:p>
    <w:p w14:paraId="3B2800E9" w14:textId="36FFC5C0" w:rsidR="006C0629" w:rsidRPr="0086398A" w:rsidRDefault="00BA103B" w:rsidP="006C0629">
      <w:pPr>
        <w:rPr>
          <w:rFonts w:asciiTheme="minorHAnsi" w:eastAsiaTheme="minorHAnsi" w:hAnsiTheme="minorHAnsi" w:cstheme="minorHAnsi"/>
        </w:rPr>
      </w:pPr>
      <w:r w:rsidRPr="0086398A">
        <w:rPr>
          <w:rFonts w:asciiTheme="minorHAnsi" w:eastAsiaTheme="minorHAnsi" w:hAnsiTheme="minorHAnsi" w:cstheme="minorHAnsi"/>
        </w:rPr>
        <w:t>The course assignments</w:t>
      </w:r>
      <w:r w:rsidR="006C0629" w:rsidRPr="0086398A">
        <w:rPr>
          <w:rFonts w:asciiTheme="minorHAnsi" w:eastAsiaTheme="minorHAnsi" w:hAnsiTheme="minorHAnsi" w:cstheme="minorHAnsi"/>
        </w:rPr>
        <w:t xml:space="preserve"> will be divided into four categories that will comprise the final grade.</w:t>
      </w:r>
    </w:p>
    <w:p w14:paraId="729A2F32" w14:textId="77777777" w:rsidR="00BA103B" w:rsidRPr="0086398A" w:rsidRDefault="00BA103B" w:rsidP="006C0629">
      <w:pPr>
        <w:rPr>
          <w:rFonts w:asciiTheme="minorHAnsi" w:eastAsiaTheme="minorHAnsi" w:hAnsiTheme="minorHAnsi" w:cstheme="minorHAnsi"/>
        </w:rPr>
      </w:pPr>
    </w:p>
    <w:tbl>
      <w:tblPr>
        <w:tblStyle w:val="TableGrid"/>
        <w:tblW w:w="0" w:type="auto"/>
        <w:tblLook w:val="04A0" w:firstRow="1" w:lastRow="0" w:firstColumn="1" w:lastColumn="0" w:noHBand="0" w:noVBand="1"/>
        <w:tblCaption w:val="Assignment Breakdown"/>
        <w:tblDescription w:val="Four categories that comprise the final grade"/>
      </w:tblPr>
      <w:tblGrid>
        <w:gridCol w:w="2014"/>
        <w:gridCol w:w="2014"/>
      </w:tblGrid>
      <w:tr w:rsidR="003A78C8" w:rsidRPr="0086398A" w14:paraId="0FA2020C" w14:textId="77777777" w:rsidTr="00BA103B">
        <w:trPr>
          <w:trHeight w:val="290"/>
          <w:tblHeader/>
        </w:trPr>
        <w:tc>
          <w:tcPr>
            <w:tcW w:w="2014" w:type="dxa"/>
          </w:tcPr>
          <w:p w14:paraId="58FD237F" w14:textId="274ACD4A"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Assignment Type</w:t>
            </w:r>
          </w:p>
        </w:tc>
        <w:tc>
          <w:tcPr>
            <w:tcW w:w="2014" w:type="dxa"/>
          </w:tcPr>
          <w:p w14:paraId="02479815" w14:textId="4830E3B2"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Total Percentage</w:t>
            </w:r>
          </w:p>
        </w:tc>
      </w:tr>
      <w:tr w:rsidR="003A78C8" w:rsidRPr="0086398A" w14:paraId="0B7D28AC" w14:textId="77777777" w:rsidTr="003A78C8">
        <w:trPr>
          <w:trHeight w:val="290"/>
        </w:trPr>
        <w:tc>
          <w:tcPr>
            <w:tcW w:w="2014" w:type="dxa"/>
          </w:tcPr>
          <w:p w14:paraId="5535447A" w14:textId="1DFA9697"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Discussions</w:t>
            </w:r>
          </w:p>
        </w:tc>
        <w:tc>
          <w:tcPr>
            <w:tcW w:w="2014" w:type="dxa"/>
          </w:tcPr>
          <w:p w14:paraId="7790DD0D" w14:textId="178ADCBF" w:rsidR="003A78C8" w:rsidRPr="0086398A" w:rsidRDefault="00072013" w:rsidP="00BA103B">
            <w:pPr>
              <w:jc w:val="center"/>
              <w:rPr>
                <w:rFonts w:asciiTheme="minorHAnsi" w:eastAsiaTheme="minorHAnsi" w:hAnsiTheme="minorHAnsi" w:cstheme="minorHAnsi"/>
              </w:rPr>
            </w:pPr>
            <w:r>
              <w:rPr>
                <w:rFonts w:asciiTheme="minorHAnsi" w:eastAsiaTheme="minorHAnsi" w:hAnsiTheme="minorHAnsi" w:cstheme="minorHAnsi"/>
              </w:rPr>
              <w:t>3</w:t>
            </w:r>
            <w:r w:rsidR="00C53C3D">
              <w:rPr>
                <w:rFonts w:asciiTheme="minorHAnsi" w:eastAsiaTheme="minorHAnsi" w:hAnsiTheme="minorHAnsi" w:cstheme="minorHAnsi"/>
              </w:rPr>
              <w:t>5</w:t>
            </w:r>
            <w:r w:rsidR="003A78C8" w:rsidRPr="0086398A">
              <w:rPr>
                <w:rFonts w:asciiTheme="minorHAnsi" w:eastAsiaTheme="minorHAnsi" w:hAnsiTheme="minorHAnsi" w:cstheme="minorHAnsi"/>
              </w:rPr>
              <w:t>%</w:t>
            </w:r>
          </w:p>
        </w:tc>
      </w:tr>
      <w:tr w:rsidR="003A78C8" w:rsidRPr="0086398A" w14:paraId="73B7DEE6" w14:textId="77777777" w:rsidTr="003A78C8">
        <w:trPr>
          <w:trHeight w:val="290"/>
        </w:trPr>
        <w:tc>
          <w:tcPr>
            <w:tcW w:w="2014" w:type="dxa"/>
          </w:tcPr>
          <w:p w14:paraId="5B8E0628" w14:textId="6308330A" w:rsidR="003A78C8" w:rsidRPr="0086398A" w:rsidRDefault="00995689" w:rsidP="00BA103B">
            <w:pPr>
              <w:jc w:val="center"/>
              <w:rPr>
                <w:rFonts w:asciiTheme="minorHAnsi" w:eastAsiaTheme="minorHAnsi" w:hAnsiTheme="minorHAnsi" w:cstheme="minorHAnsi"/>
              </w:rPr>
            </w:pPr>
            <w:r>
              <w:rPr>
                <w:rFonts w:asciiTheme="minorHAnsi" w:eastAsiaTheme="minorHAnsi" w:hAnsiTheme="minorHAnsi" w:cstheme="minorHAnsi"/>
              </w:rPr>
              <w:t>Exercises</w:t>
            </w:r>
          </w:p>
        </w:tc>
        <w:tc>
          <w:tcPr>
            <w:tcW w:w="2014" w:type="dxa"/>
          </w:tcPr>
          <w:p w14:paraId="728F04CB" w14:textId="6282BE32" w:rsidR="003A78C8" w:rsidRPr="0086398A" w:rsidRDefault="00C53C3D" w:rsidP="00BA103B">
            <w:pPr>
              <w:jc w:val="center"/>
              <w:rPr>
                <w:rFonts w:asciiTheme="minorHAnsi" w:eastAsiaTheme="minorHAnsi" w:hAnsiTheme="minorHAnsi" w:cstheme="minorHAnsi"/>
              </w:rPr>
            </w:pPr>
            <w:r>
              <w:rPr>
                <w:rFonts w:asciiTheme="minorHAnsi" w:eastAsiaTheme="minorHAnsi" w:hAnsiTheme="minorHAnsi" w:cstheme="minorHAnsi"/>
              </w:rPr>
              <w:t>5</w:t>
            </w:r>
            <w:r w:rsidR="00072013">
              <w:rPr>
                <w:rFonts w:asciiTheme="minorHAnsi" w:eastAsiaTheme="minorHAnsi" w:hAnsiTheme="minorHAnsi" w:cstheme="minorHAnsi"/>
              </w:rPr>
              <w:t>0</w:t>
            </w:r>
            <w:r w:rsidR="003A78C8" w:rsidRPr="0086398A">
              <w:rPr>
                <w:rFonts w:asciiTheme="minorHAnsi" w:eastAsiaTheme="minorHAnsi" w:hAnsiTheme="minorHAnsi" w:cstheme="minorHAnsi"/>
              </w:rPr>
              <w:t>%</w:t>
            </w:r>
          </w:p>
        </w:tc>
      </w:tr>
      <w:tr w:rsidR="003A78C8" w:rsidRPr="0086398A" w14:paraId="732D3F4A" w14:textId="77777777" w:rsidTr="003A78C8">
        <w:trPr>
          <w:trHeight w:val="284"/>
        </w:trPr>
        <w:tc>
          <w:tcPr>
            <w:tcW w:w="2014" w:type="dxa"/>
          </w:tcPr>
          <w:p w14:paraId="6936BBE1" w14:textId="4E9EAA97" w:rsidR="003A78C8" w:rsidRPr="0086398A" w:rsidRDefault="00072013" w:rsidP="00BA103B">
            <w:pPr>
              <w:jc w:val="center"/>
              <w:rPr>
                <w:rFonts w:asciiTheme="minorHAnsi" w:eastAsiaTheme="minorHAnsi" w:hAnsiTheme="minorHAnsi" w:cstheme="minorHAnsi"/>
              </w:rPr>
            </w:pPr>
            <w:r>
              <w:rPr>
                <w:rFonts w:asciiTheme="minorHAnsi" w:eastAsiaTheme="minorHAnsi" w:hAnsiTheme="minorHAnsi" w:cstheme="minorHAnsi"/>
              </w:rPr>
              <w:t>Final Exercise</w:t>
            </w:r>
          </w:p>
        </w:tc>
        <w:tc>
          <w:tcPr>
            <w:tcW w:w="2014" w:type="dxa"/>
          </w:tcPr>
          <w:p w14:paraId="73D2A5BD" w14:textId="6FA0E5CF" w:rsidR="003A78C8" w:rsidRPr="0086398A" w:rsidRDefault="00072013" w:rsidP="00BA103B">
            <w:pPr>
              <w:jc w:val="center"/>
              <w:rPr>
                <w:rFonts w:asciiTheme="minorHAnsi" w:eastAsiaTheme="minorHAnsi" w:hAnsiTheme="minorHAnsi" w:cstheme="minorHAnsi"/>
              </w:rPr>
            </w:pPr>
            <w:r>
              <w:rPr>
                <w:rFonts w:asciiTheme="minorHAnsi" w:eastAsiaTheme="minorHAnsi" w:hAnsiTheme="minorHAnsi" w:cstheme="minorHAnsi"/>
              </w:rPr>
              <w:t>1</w:t>
            </w:r>
            <w:r w:rsidR="003A78C8" w:rsidRPr="0086398A">
              <w:rPr>
                <w:rFonts w:asciiTheme="minorHAnsi" w:eastAsiaTheme="minorHAnsi" w:hAnsiTheme="minorHAnsi" w:cstheme="minorHAnsi"/>
              </w:rPr>
              <w:t>5%</w:t>
            </w:r>
          </w:p>
        </w:tc>
      </w:tr>
    </w:tbl>
    <w:p w14:paraId="3DE9DD4A" w14:textId="4FDB3946" w:rsidR="006C0629" w:rsidRPr="0086398A" w:rsidRDefault="006C0629" w:rsidP="00053B88">
      <w:pPr>
        <w:rPr>
          <w:rFonts w:asciiTheme="minorHAnsi" w:eastAsiaTheme="minorHAnsi" w:hAnsiTheme="minorHAnsi" w:cstheme="minorHAnsi"/>
          <w:color w:val="000000"/>
          <w:sz w:val="22"/>
          <w:szCs w:val="22"/>
        </w:rPr>
      </w:pPr>
    </w:p>
    <w:p w14:paraId="283100A8" w14:textId="3106A55D" w:rsidR="006C0629" w:rsidRPr="0086398A" w:rsidRDefault="00FB3361" w:rsidP="003A78C8">
      <w:pPr>
        <w:pStyle w:val="Heading1"/>
        <w:rPr>
          <w:rFonts w:asciiTheme="minorHAnsi" w:eastAsiaTheme="minorHAnsi" w:hAnsiTheme="minorHAnsi" w:cstheme="minorHAnsi"/>
        </w:rPr>
      </w:pPr>
      <w:r w:rsidRPr="0086398A">
        <w:rPr>
          <w:rFonts w:asciiTheme="minorHAnsi" w:eastAsiaTheme="minorHAnsi" w:hAnsiTheme="minorHAnsi" w:cstheme="minorHAnsi"/>
        </w:rPr>
        <w:t>Course</w:t>
      </w:r>
      <w:r w:rsidR="006C0629" w:rsidRPr="0086398A">
        <w:rPr>
          <w:rFonts w:asciiTheme="minorHAnsi" w:eastAsiaTheme="minorHAnsi" w:hAnsiTheme="minorHAnsi" w:cstheme="minorHAnsi"/>
        </w:rPr>
        <w:t xml:space="preserve"> Grading Scale</w:t>
      </w:r>
    </w:p>
    <w:p w14:paraId="1EEC3706" w14:textId="77777777" w:rsidR="003A78C8" w:rsidRPr="0086398A" w:rsidRDefault="006C0629" w:rsidP="00053B88">
      <w:pPr>
        <w:rPr>
          <w:rFonts w:asciiTheme="minorHAnsi" w:eastAsiaTheme="minorHAnsi" w:hAnsiTheme="minorHAnsi" w:cstheme="minorHAnsi"/>
          <w:color w:val="000000"/>
        </w:rPr>
      </w:pPr>
      <w:r w:rsidRPr="0086398A">
        <w:rPr>
          <w:rFonts w:asciiTheme="minorHAnsi" w:eastAsiaTheme="minorHAnsi" w:hAnsiTheme="minorHAnsi" w:cstheme="minorHAnsi"/>
          <w:color w:val="000000"/>
        </w:rPr>
        <w:t>This course uses the following grading scale.</w:t>
      </w:r>
    </w:p>
    <w:p w14:paraId="28A82529" w14:textId="77777777" w:rsidR="003A78C8" w:rsidRPr="0086398A" w:rsidRDefault="003A78C8" w:rsidP="00053B88">
      <w:pPr>
        <w:rPr>
          <w:rFonts w:asciiTheme="minorHAnsi" w:eastAsiaTheme="minorHAnsi" w:hAnsiTheme="minorHAnsi" w:cstheme="minorHAnsi"/>
          <w:color w:val="000000"/>
          <w:sz w:val="22"/>
          <w:szCs w:val="22"/>
        </w:rPr>
      </w:pPr>
    </w:p>
    <w:tbl>
      <w:tblPr>
        <w:tblStyle w:val="TableGrid"/>
        <w:tblW w:w="0" w:type="auto"/>
        <w:tblLook w:val="04A0" w:firstRow="1" w:lastRow="0" w:firstColumn="1" w:lastColumn="0" w:noHBand="0" w:noVBand="1"/>
        <w:tblCaption w:val="Grading Scale"/>
        <w:tblDescription w:val="Total percentages and corresponding letter grade"/>
      </w:tblPr>
      <w:tblGrid>
        <w:gridCol w:w="2515"/>
        <w:gridCol w:w="1530"/>
      </w:tblGrid>
      <w:tr w:rsidR="003A78C8" w:rsidRPr="0086398A" w14:paraId="4C33A930" w14:textId="77777777" w:rsidTr="003A78C8">
        <w:trPr>
          <w:trHeight w:val="344"/>
          <w:tblHeader/>
        </w:trPr>
        <w:tc>
          <w:tcPr>
            <w:tcW w:w="2515" w:type="dxa"/>
          </w:tcPr>
          <w:p w14:paraId="12E6F25C" w14:textId="2E0EC3FD"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Total Percentage</w:t>
            </w:r>
          </w:p>
        </w:tc>
        <w:tc>
          <w:tcPr>
            <w:tcW w:w="1530" w:type="dxa"/>
          </w:tcPr>
          <w:p w14:paraId="40EC8193" w14:textId="6694E9CC"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Letter Grade</w:t>
            </w:r>
          </w:p>
        </w:tc>
      </w:tr>
      <w:tr w:rsidR="003A78C8" w:rsidRPr="0086398A" w14:paraId="562659D5" w14:textId="77777777" w:rsidTr="003A78C8">
        <w:trPr>
          <w:trHeight w:val="344"/>
        </w:trPr>
        <w:tc>
          <w:tcPr>
            <w:tcW w:w="2515" w:type="dxa"/>
          </w:tcPr>
          <w:p w14:paraId="74EE6688" w14:textId="475D4E23"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90% - 100%</w:t>
            </w:r>
          </w:p>
        </w:tc>
        <w:tc>
          <w:tcPr>
            <w:tcW w:w="1530" w:type="dxa"/>
          </w:tcPr>
          <w:p w14:paraId="78E07646" w14:textId="618B5D9E"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A</w:t>
            </w:r>
          </w:p>
        </w:tc>
      </w:tr>
      <w:tr w:rsidR="003A78C8" w:rsidRPr="0086398A" w14:paraId="3A287ACA" w14:textId="77777777" w:rsidTr="003A78C8">
        <w:trPr>
          <w:trHeight w:val="335"/>
        </w:trPr>
        <w:tc>
          <w:tcPr>
            <w:tcW w:w="2515" w:type="dxa"/>
          </w:tcPr>
          <w:p w14:paraId="18512AB4" w14:textId="396CDC5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80% - 89%</w:t>
            </w:r>
          </w:p>
        </w:tc>
        <w:tc>
          <w:tcPr>
            <w:tcW w:w="1530" w:type="dxa"/>
          </w:tcPr>
          <w:p w14:paraId="7CE00B8F" w14:textId="62B39B9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B</w:t>
            </w:r>
          </w:p>
        </w:tc>
      </w:tr>
      <w:tr w:rsidR="003A78C8" w:rsidRPr="0086398A" w14:paraId="1FEA4429" w14:textId="77777777" w:rsidTr="003A78C8">
        <w:trPr>
          <w:trHeight w:val="344"/>
        </w:trPr>
        <w:tc>
          <w:tcPr>
            <w:tcW w:w="2515" w:type="dxa"/>
          </w:tcPr>
          <w:p w14:paraId="3DFB6B61" w14:textId="064A858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70% - 79%</w:t>
            </w:r>
          </w:p>
        </w:tc>
        <w:tc>
          <w:tcPr>
            <w:tcW w:w="1530" w:type="dxa"/>
          </w:tcPr>
          <w:p w14:paraId="71533377" w14:textId="20B653E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C</w:t>
            </w:r>
          </w:p>
        </w:tc>
      </w:tr>
      <w:tr w:rsidR="003A78C8" w:rsidRPr="0086398A" w14:paraId="0DE231AC" w14:textId="77777777" w:rsidTr="003A78C8">
        <w:trPr>
          <w:trHeight w:val="344"/>
        </w:trPr>
        <w:tc>
          <w:tcPr>
            <w:tcW w:w="2515" w:type="dxa"/>
          </w:tcPr>
          <w:p w14:paraId="2F7B939D" w14:textId="6AC779D1"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60% - 69%</w:t>
            </w:r>
          </w:p>
        </w:tc>
        <w:tc>
          <w:tcPr>
            <w:tcW w:w="1530" w:type="dxa"/>
          </w:tcPr>
          <w:p w14:paraId="32DAC5C7" w14:textId="01992916"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D</w:t>
            </w:r>
          </w:p>
        </w:tc>
      </w:tr>
      <w:tr w:rsidR="003A78C8" w:rsidRPr="0086398A" w14:paraId="1D5B9F20" w14:textId="77777777" w:rsidTr="003A78C8">
        <w:trPr>
          <w:trHeight w:val="344"/>
        </w:trPr>
        <w:tc>
          <w:tcPr>
            <w:tcW w:w="2515" w:type="dxa"/>
          </w:tcPr>
          <w:p w14:paraId="7BF3A541" w14:textId="799BEC6B"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0% - 59%</w:t>
            </w:r>
          </w:p>
        </w:tc>
        <w:tc>
          <w:tcPr>
            <w:tcW w:w="1530" w:type="dxa"/>
          </w:tcPr>
          <w:p w14:paraId="4D179929" w14:textId="058FD2F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F</w:t>
            </w:r>
          </w:p>
        </w:tc>
      </w:tr>
    </w:tbl>
    <w:p w14:paraId="2D6D61C4" w14:textId="6707933B" w:rsidR="003A78C8" w:rsidRPr="0086398A" w:rsidRDefault="003A78C8" w:rsidP="00053B88">
      <w:pPr>
        <w:rPr>
          <w:rFonts w:asciiTheme="minorHAnsi" w:eastAsiaTheme="minorHAnsi" w:hAnsiTheme="minorHAnsi" w:cstheme="minorHAnsi"/>
          <w:color w:val="000000"/>
          <w:sz w:val="22"/>
          <w:szCs w:val="22"/>
        </w:rPr>
        <w:sectPr w:rsidR="003A78C8" w:rsidRPr="0086398A" w:rsidSect="00E36360">
          <w:footerReference w:type="even" r:id="rId11"/>
          <w:footerReference w:type="default" r:id="rId12"/>
          <w:pgSz w:w="12240" w:h="15840"/>
          <w:pgMar w:top="720" w:right="720" w:bottom="720" w:left="720" w:header="720" w:footer="720" w:gutter="0"/>
          <w:cols w:space="720"/>
          <w:docGrid w:linePitch="360"/>
        </w:sectPr>
      </w:pPr>
    </w:p>
    <w:p w14:paraId="6ADC1474" w14:textId="77777777" w:rsidR="00B00122" w:rsidRPr="0086398A" w:rsidRDefault="00B00122" w:rsidP="00D23C99">
      <w:pPr>
        <w:rPr>
          <w:rFonts w:asciiTheme="minorHAnsi" w:hAnsiTheme="minorHAnsi" w:cstheme="minorHAnsi"/>
          <w:b/>
          <w:sz w:val="22"/>
          <w:szCs w:val="22"/>
        </w:rPr>
        <w:sectPr w:rsidR="00B00122" w:rsidRPr="0086398A" w:rsidSect="00B00122">
          <w:type w:val="continuous"/>
          <w:pgSz w:w="12240" w:h="15840"/>
          <w:pgMar w:top="720" w:right="1008" w:bottom="720" w:left="1008" w:header="720" w:footer="720" w:gutter="0"/>
          <w:cols w:num="2" w:space="720"/>
          <w:docGrid w:linePitch="360"/>
        </w:sectPr>
      </w:pPr>
    </w:p>
    <w:p w14:paraId="32413C75" w14:textId="61CBA376" w:rsidR="00D32957" w:rsidRPr="0086398A" w:rsidRDefault="00D32957" w:rsidP="00BA103B">
      <w:pPr>
        <w:pStyle w:val="Heading1"/>
        <w:rPr>
          <w:rFonts w:asciiTheme="minorHAnsi" w:hAnsiTheme="minorHAnsi" w:cstheme="minorHAnsi"/>
        </w:rPr>
      </w:pPr>
      <w:r w:rsidRPr="0086398A">
        <w:rPr>
          <w:rFonts w:asciiTheme="minorHAnsi" w:hAnsiTheme="minorHAnsi" w:cstheme="minorHAnsi"/>
        </w:rPr>
        <w:t>C</w:t>
      </w:r>
      <w:r w:rsidR="00F9139D" w:rsidRPr="0086398A">
        <w:rPr>
          <w:rFonts w:asciiTheme="minorHAnsi" w:hAnsiTheme="minorHAnsi" w:cstheme="minorHAnsi"/>
        </w:rPr>
        <w:t>ourse</w:t>
      </w:r>
      <w:r w:rsidRPr="0086398A">
        <w:rPr>
          <w:rFonts w:asciiTheme="minorHAnsi" w:hAnsiTheme="minorHAnsi" w:cstheme="minorHAnsi"/>
        </w:rPr>
        <w:t xml:space="preserve"> P</w:t>
      </w:r>
      <w:r w:rsidR="00F9139D" w:rsidRPr="0086398A">
        <w:rPr>
          <w:rFonts w:asciiTheme="minorHAnsi" w:hAnsiTheme="minorHAnsi" w:cstheme="minorHAnsi"/>
        </w:rPr>
        <w:t>olicies</w:t>
      </w:r>
    </w:p>
    <w:p w14:paraId="54A42A2A" w14:textId="77777777" w:rsidR="002950EE" w:rsidRPr="0086398A" w:rsidRDefault="002950EE" w:rsidP="002950EE">
      <w:pPr>
        <w:rPr>
          <w:rFonts w:asciiTheme="minorHAnsi" w:hAnsiTheme="minorHAnsi" w:cstheme="minorHAnsi"/>
        </w:rPr>
      </w:pPr>
    </w:p>
    <w:p w14:paraId="74CA4670" w14:textId="77777777" w:rsidR="002950EE" w:rsidRPr="0086398A" w:rsidRDefault="002950EE" w:rsidP="002950EE">
      <w:pPr>
        <w:pStyle w:val="Heading2"/>
        <w:rPr>
          <w:rFonts w:asciiTheme="minorHAnsi" w:hAnsiTheme="minorHAnsi" w:cstheme="minorHAnsi"/>
          <w:sz w:val="28"/>
          <w:szCs w:val="28"/>
        </w:rPr>
      </w:pPr>
      <w:r w:rsidRPr="0086398A">
        <w:rPr>
          <w:rFonts w:asciiTheme="minorHAnsi" w:hAnsiTheme="minorHAnsi" w:cstheme="minorHAnsi"/>
          <w:sz w:val="28"/>
          <w:szCs w:val="28"/>
        </w:rPr>
        <w:t>Academic Honesty Policy</w:t>
      </w:r>
    </w:p>
    <w:p w14:paraId="436967CA" w14:textId="751CBF1E" w:rsidR="00AF6B84" w:rsidRPr="0086398A" w:rsidRDefault="00AF6B84" w:rsidP="00AF6B84">
      <w:pPr>
        <w:rPr>
          <w:rFonts w:asciiTheme="minorHAnsi" w:hAnsiTheme="minorHAnsi" w:cstheme="minorHAnsi"/>
        </w:rPr>
      </w:pPr>
      <w:r w:rsidRPr="0086398A">
        <w:rPr>
          <w:rFonts w:asciiTheme="minorHAnsi" w:hAnsiTheme="minorHAnsi" w:cstheme="minorHAnsi"/>
        </w:rPr>
        <w:t xml:space="preserve">Each student is expected to do his or her own work, unless otherwise specified. Cheating will not be tolerated and will result in an automatic “zero” on that exam or assignment. </w:t>
      </w:r>
      <w:r w:rsidR="00FB3361" w:rsidRPr="0086398A">
        <w:rPr>
          <w:rFonts w:asciiTheme="minorHAnsi" w:hAnsiTheme="minorHAnsi" w:cstheme="minorHAnsi"/>
          <w:b/>
          <w:bCs/>
        </w:rPr>
        <w:t>C</w:t>
      </w:r>
      <w:r w:rsidRPr="0086398A">
        <w:rPr>
          <w:rFonts w:asciiTheme="minorHAnsi" w:hAnsiTheme="minorHAnsi" w:cstheme="minorHAnsi"/>
          <w:b/>
        </w:rPr>
        <w:t>ell phones will not be permitted</w:t>
      </w:r>
      <w:r w:rsidRPr="0086398A">
        <w:rPr>
          <w:rFonts w:asciiTheme="minorHAnsi" w:hAnsiTheme="minorHAnsi" w:cstheme="minorHAnsi"/>
        </w:rPr>
        <w:t xml:space="preserve"> to be used as calculators or for any other reasons </w:t>
      </w:r>
      <w:r w:rsidRPr="0086398A">
        <w:rPr>
          <w:rFonts w:asciiTheme="minorHAnsi" w:hAnsiTheme="minorHAnsi" w:cstheme="minorHAnsi"/>
          <w:b/>
        </w:rPr>
        <w:t>during exams</w:t>
      </w:r>
      <w:r w:rsidRPr="0086398A">
        <w:rPr>
          <w:rFonts w:asciiTheme="minorHAnsi" w:hAnsiTheme="minorHAnsi" w:cstheme="minorHAnsi"/>
        </w:rPr>
        <w:t xml:space="preserve">. Anyone accessing their phone during an exam will receive a zero for that exam. Students may not leave the classroom for any reason during exams. </w:t>
      </w:r>
    </w:p>
    <w:p w14:paraId="74F9A279" w14:textId="77777777" w:rsidR="00AF6B84" w:rsidRPr="0086398A" w:rsidRDefault="00AF6B84" w:rsidP="00AF6B84">
      <w:pPr>
        <w:rPr>
          <w:rFonts w:asciiTheme="minorHAnsi" w:hAnsiTheme="minorHAnsi" w:cstheme="minorHAnsi"/>
        </w:rPr>
      </w:pPr>
    </w:p>
    <w:p w14:paraId="31D60C84" w14:textId="0FD86C8B" w:rsidR="00AF6B84" w:rsidRPr="0086398A" w:rsidRDefault="00D32957" w:rsidP="002950EE">
      <w:pPr>
        <w:pStyle w:val="NormalWeb"/>
        <w:spacing w:before="0" w:beforeAutospacing="0"/>
        <w:rPr>
          <w:rFonts w:asciiTheme="minorHAnsi" w:hAnsiTheme="minorHAnsi" w:cstheme="minorHAnsi"/>
          <w:b/>
          <w:bCs/>
          <w:color w:val="0000FF"/>
          <w:u w:val="single"/>
        </w:rPr>
      </w:pPr>
      <w:r w:rsidRPr="0086398A">
        <w:rPr>
          <w:rFonts w:asciiTheme="minorHAnsi" w:hAnsiTheme="minorHAnsi" w:cstheme="minorHAnsi"/>
          <w:color w:val="000000"/>
        </w:rPr>
        <w:t>Course assignments will be checked for plagiarism using the "</w:t>
      </w:r>
      <w:proofErr w:type="spellStart"/>
      <w:r w:rsidRPr="0086398A">
        <w:rPr>
          <w:rFonts w:asciiTheme="minorHAnsi" w:hAnsiTheme="minorHAnsi" w:cstheme="minorHAnsi"/>
          <w:color w:val="000000"/>
        </w:rPr>
        <w:t>Uni</w:t>
      </w:r>
      <w:r w:rsidR="00FB3361" w:rsidRPr="0086398A">
        <w:rPr>
          <w:rFonts w:asciiTheme="minorHAnsi" w:hAnsiTheme="minorHAnsi" w:cstheme="minorHAnsi"/>
          <w:color w:val="000000"/>
        </w:rPr>
        <w:t>c</w:t>
      </w:r>
      <w:r w:rsidRPr="0086398A">
        <w:rPr>
          <w:rFonts w:asciiTheme="minorHAnsi" w:hAnsiTheme="minorHAnsi" w:cstheme="minorHAnsi"/>
          <w:color w:val="000000"/>
        </w:rPr>
        <w:t>heck</w:t>
      </w:r>
      <w:proofErr w:type="spellEnd"/>
      <w:r w:rsidRPr="0086398A">
        <w:rPr>
          <w:rFonts w:asciiTheme="minorHAnsi" w:hAnsiTheme="minorHAnsi" w:cstheme="minorHAnsi"/>
          <w:color w:val="000000"/>
        </w:rPr>
        <w:t xml:space="preserve">"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86398A">
        <w:rPr>
          <w:rStyle w:val="Strong"/>
          <w:rFonts w:asciiTheme="minorHAnsi" w:hAnsiTheme="minorHAnsi" w:cstheme="minorHAnsi"/>
          <w:b w:val="0"/>
          <w:bCs w:val="0"/>
          <w:color w:val="000000"/>
        </w:rPr>
        <w:t>For more information</w:t>
      </w:r>
      <w:r w:rsidR="00BA103B" w:rsidRPr="0086398A">
        <w:rPr>
          <w:rStyle w:val="Strong"/>
          <w:rFonts w:asciiTheme="minorHAnsi" w:hAnsiTheme="minorHAnsi" w:cstheme="minorHAnsi"/>
          <w:b w:val="0"/>
          <w:bCs w:val="0"/>
          <w:color w:val="000000"/>
        </w:rPr>
        <w:t>, view the</w:t>
      </w:r>
      <w:r w:rsidRPr="00CC5D67">
        <w:rPr>
          <w:rStyle w:val="apple-converted-space"/>
          <w:rFonts w:asciiTheme="minorHAnsi" w:hAnsiTheme="minorHAnsi" w:cstheme="minorHAnsi"/>
          <w:color w:val="000000"/>
        </w:rPr>
        <w:t> </w:t>
      </w:r>
      <w:hyperlink r:id="rId13" w:tooltip="Valencia College Academic Dishonesty Policy.pdf" w:history="1">
        <w:r w:rsidR="00BA103B" w:rsidRPr="00CC5D67">
          <w:rPr>
            <w:rStyle w:val="Hyperlink"/>
            <w:rFonts w:asciiTheme="minorHAnsi" w:hAnsiTheme="minorHAnsi" w:cstheme="minorHAnsi"/>
          </w:rPr>
          <w:t>Valencia College Academic Dishonesty Policy.</w:t>
        </w:r>
      </w:hyperlink>
    </w:p>
    <w:p w14:paraId="702DBFAC" w14:textId="5E87F806" w:rsidR="00F9139D" w:rsidRPr="0086398A" w:rsidRDefault="00D32957" w:rsidP="00FB3361">
      <w:pPr>
        <w:pStyle w:val="Heading2"/>
        <w:rPr>
          <w:rFonts w:asciiTheme="minorHAnsi" w:hAnsiTheme="minorHAnsi" w:cstheme="minorHAnsi"/>
          <w:sz w:val="28"/>
          <w:szCs w:val="28"/>
        </w:rPr>
      </w:pPr>
      <w:r w:rsidRPr="0086398A">
        <w:rPr>
          <w:rFonts w:asciiTheme="minorHAnsi" w:hAnsiTheme="minorHAnsi" w:cstheme="minorHAnsi"/>
          <w:sz w:val="28"/>
          <w:szCs w:val="28"/>
        </w:rPr>
        <w:t xml:space="preserve">Discussion Instructions </w:t>
      </w:r>
    </w:p>
    <w:p w14:paraId="7F4F6310" w14:textId="4EB200D8" w:rsidR="002950EE" w:rsidRPr="0086398A" w:rsidRDefault="00D32957" w:rsidP="002950EE">
      <w:pPr>
        <w:pStyle w:val="NormalWeb"/>
        <w:spacing w:before="0" w:beforeAutospacing="0"/>
        <w:rPr>
          <w:rFonts w:asciiTheme="minorHAnsi" w:hAnsiTheme="minorHAnsi" w:cstheme="minorHAnsi"/>
          <w:b/>
          <w:bCs/>
          <w:color w:val="000000"/>
        </w:rPr>
      </w:pPr>
      <w:r w:rsidRPr="0086398A">
        <w:rPr>
          <w:rStyle w:val="Strong"/>
          <w:rFonts w:asciiTheme="minorHAnsi" w:hAnsiTheme="minorHAnsi" w:cstheme="minorHAnsi"/>
          <w:b w:val="0"/>
          <w:bCs w:val="0"/>
          <w:color w:val="000000"/>
        </w:rPr>
        <w:t>(Initial Post is Require</w:t>
      </w:r>
      <w:r w:rsidR="002950EE" w:rsidRPr="0086398A">
        <w:rPr>
          <w:rStyle w:val="Strong"/>
          <w:rFonts w:asciiTheme="minorHAnsi" w:hAnsiTheme="minorHAnsi" w:cstheme="minorHAnsi"/>
          <w:b w:val="0"/>
          <w:bCs w:val="0"/>
          <w:color w:val="000000"/>
        </w:rPr>
        <w:t>d</w:t>
      </w:r>
      <w:r w:rsidRPr="0086398A">
        <w:rPr>
          <w:rStyle w:val="Strong"/>
          <w:rFonts w:asciiTheme="minorHAnsi" w:hAnsiTheme="minorHAnsi" w:cstheme="minorHAnsi"/>
          <w:b w:val="0"/>
          <w:bCs w:val="0"/>
          <w:color w:val="000000"/>
        </w:rPr>
        <w:t xml:space="preserve"> before “Viewing” Peer Posts):</w:t>
      </w:r>
      <w:r w:rsidRPr="0086398A">
        <w:rPr>
          <w:rFonts w:asciiTheme="minorHAnsi" w:hAnsiTheme="minorHAnsi" w:cstheme="minorHAnsi"/>
          <w:b/>
          <w:bCs/>
          <w:color w:val="000000"/>
        </w:rPr>
        <w:t xml:space="preserve">  </w:t>
      </w:r>
    </w:p>
    <w:p w14:paraId="5C034FE4" w14:textId="778559AD" w:rsidR="00D32957"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 xml:space="preserve">You are required to submit a substantial response. A substantial response is one that stays on topic and fully addresses the assignment in a clear, concise, and meaningful manner. Substantial </w:t>
      </w:r>
      <w:r w:rsidR="00345137">
        <w:rPr>
          <w:rFonts w:asciiTheme="minorHAnsi" w:hAnsiTheme="minorHAnsi" w:cstheme="minorHAnsi"/>
          <w:color w:val="000000"/>
        </w:rPr>
        <w:t>c</w:t>
      </w:r>
      <w:r w:rsidRPr="0086398A">
        <w:rPr>
          <w:rFonts w:asciiTheme="minorHAnsi" w:hAnsiTheme="minorHAnsi" w:cstheme="minorHAnsi"/>
          <w:color w:val="000000"/>
        </w:rPr>
        <w:t>ontent refers to providing relevant content toward the actual topic of the discussions. This includes quality input, questions</w:t>
      </w:r>
      <w:r w:rsidR="00345137">
        <w:rPr>
          <w:rFonts w:asciiTheme="minorHAnsi" w:hAnsiTheme="minorHAnsi" w:cstheme="minorHAnsi"/>
          <w:color w:val="000000"/>
        </w:rPr>
        <w:t>,</w:t>
      </w:r>
      <w:r w:rsidRPr="0086398A">
        <w:rPr>
          <w:rFonts w:asciiTheme="minorHAnsi" w:hAnsiTheme="minorHAnsi" w:cstheme="minorHAnsi"/>
          <w:color w:val="000000"/>
        </w:rPr>
        <w:t xml:space="preserve"> and information in your discussion posts and responses to peers.</w:t>
      </w:r>
    </w:p>
    <w:p w14:paraId="061CB56C" w14:textId="1E681AA7" w:rsidR="00D32957" w:rsidRPr="0086398A" w:rsidRDefault="00D32957" w:rsidP="002950EE">
      <w:pPr>
        <w:pStyle w:val="NormalWeb"/>
        <w:spacing w:before="0" w:beforeAutospacing="0"/>
        <w:rPr>
          <w:rFonts w:asciiTheme="minorHAnsi" w:hAnsiTheme="minorHAnsi" w:cstheme="minorHAnsi"/>
          <w:color w:val="000000"/>
        </w:rPr>
      </w:pPr>
      <w:r w:rsidRPr="00345137">
        <w:rPr>
          <w:rStyle w:val="Strong"/>
          <w:rFonts w:asciiTheme="minorHAnsi" w:hAnsiTheme="minorHAnsi" w:cstheme="minorHAnsi"/>
          <w:b w:val="0"/>
          <w:bCs w:val="0"/>
          <w:color w:val="000000"/>
        </w:rPr>
        <w:t xml:space="preserve">The deliverable length of initial posting must be </w:t>
      </w:r>
      <w:r w:rsidRPr="00345137">
        <w:rPr>
          <w:rStyle w:val="Strong"/>
          <w:rFonts w:asciiTheme="minorHAnsi" w:hAnsiTheme="minorHAnsi" w:cstheme="minorHAnsi"/>
          <w:color w:val="000000"/>
        </w:rPr>
        <w:t>at least 150 words.</w:t>
      </w:r>
      <w:r w:rsidRPr="00345137">
        <w:rPr>
          <w:rStyle w:val="Strong"/>
          <w:rFonts w:asciiTheme="minorHAnsi" w:hAnsiTheme="minorHAnsi" w:cstheme="minorHAnsi"/>
          <w:b w:val="0"/>
          <w:bCs w:val="0"/>
          <w:color w:val="000000"/>
        </w:rPr>
        <w:t xml:space="preserve"> After the initial posting, students are required to respond to </w:t>
      </w:r>
      <w:r w:rsidRPr="00345137">
        <w:rPr>
          <w:rStyle w:val="Strong"/>
          <w:rFonts w:asciiTheme="minorHAnsi" w:hAnsiTheme="minorHAnsi" w:cstheme="minorHAnsi"/>
          <w:color w:val="000000"/>
        </w:rPr>
        <w:t xml:space="preserve">at least two (2) </w:t>
      </w:r>
      <w:r w:rsidR="006E0265" w:rsidRPr="00345137">
        <w:rPr>
          <w:rStyle w:val="Strong"/>
          <w:rFonts w:asciiTheme="minorHAnsi" w:hAnsiTheme="minorHAnsi" w:cstheme="minorHAnsi"/>
          <w:color w:val="000000"/>
        </w:rPr>
        <w:t>peers’</w:t>
      </w:r>
      <w:r w:rsidRPr="00345137">
        <w:rPr>
          <w:rStyle w:val="Strong"/>
          <w:rFonts w:asciiTheme="minorHAnsi" w:hAnsiTheme="minorHAnsi" w:cstheme="minorHAnsi"/>
          <w:color w:val="000000"/>
        </w:rPr>
        <w:t xml:space="preserve"> responses.</w:t>
      </w:r>
      <w:r w:rsidRPr="0086398A">
        <w:rPr>
          <w:rFonts w:asciiTheme="minorHAnsi" w:hAnsiTheme="minorHAnsi" w:cstheme="minorHAnsi"/>
          <w:color w:val="000000"/>
        </w:rPr>
        <w:t xml:space="preserve"> Peer responses must be </w:t>
      </w:r>
      <w:r w:rsidRPr="00345137">
        <w:rPr>
          <w:rFonts w:asciiTheme="minorHAnsi" w:hAnsiTheme="minorHAnsi" w:cstheme="minorHAnsi"/>
          <w:b/>
          <w:bCs/>
          <w:color w:val="000000"/>
        </w:rPr>
        <w:t xml:space="preserve">at least 50 words </w:t>
      </w:r>
      <w:r w:rsidRPr="0086398A">
        <w:rPr>
          <w:rFonts w:asciiTheme="minorHAnsi" w:hAnsiTheme="minorHAnsi" w:cstheme="minorHAnsi"/>
          <w:color w:val="000000"/>
        </w:rPr>
        <w:t xml:space="preserve">for each </w:t>
      </w:r>
      <w:r w:rsidRPr="0086398A">
        <w:rPr>
          <w:rFonts w:asciiTheme="minorHAnsi" w:hAnsiTheme="minorHAnsi" w:cstheme="minorHAnsi"/>
          <w:color w:val="000000"/>
        </w:rPr>
        <w:lastRenderedPageBreak/>
        <w:t xml:space="preserve">response, </w:t>
      </w:r>
      <w:proofErr w:type="gramStart"/>
      <w:r w:rsidRPr="0086398A">
        <w:rPr>
          <w:rFonts w:asciiTheme="minorHAnsi" w:hAnsiTheme="minorHAnsi" w:cstheme="minorHAnsi"/>
          <w:color w:val="000000"/>
        </w:rPr>
        <w:t>in order to</w:t>
      </w:r>
      <w:proofErr w:type="gramEnd"/>
      <w:r w:rsidRPr="0086398A">
        <w:rPr>
          <w:rFonts w:asciiTheme="minorHAnsi" w:hAnsiTheme="minorHAnsi" w:cstheme="minorHAnsi"/>
          <w:color w:val="000000"/>
        </w:rPr>
        <w:t xml:space="preserve"> receive full credit. Discussions must be the student</w:t>
      </w:r>
      <w:r w:rsidR="00345137">
        <w:rPr>
          <w:rFonts w:asciiTheme="minorHAnsi" w:hAnsiTheme="minorHAnsi" w:cstheme="minorHAnsi"/>
          <w:color w:val="000000"/>
        </w:rPr>
        <w:t>’</w:t>
      </w:r>
      <w:r w:rsidRPr="0086398A">
        <w:rPr>
          <w:rFonts w:asciiTheme="minorHAnsi" w:hAnsiTheme="minorHAnsi" w:cstheme="minorHAnsi"/>
          <w:color w:val="000000"/>
        </w:rPr>
        <w:t xml:space="preserve">s original thoughts based on the topics from </w:t>
      </w:r>
      <w:r w:rsidRPr="00345137">
        <w:rPr>
          <w:rFonts w:asciiTheme="minorHAnsi" w:hAnsiTheme="minorHAnsi" w:cstheme="minorHAnsi"/>
          <w:color w:val="000000"/>
        </w:rPr>
        <w:t>the</w:t>
      </w:r>
      <w:r w:rsidRPr="00345137">
        <w:rPr>
          <w:rStyle w:val="apple-converted-space"/>
          <w:rFonts w:asciiTheme="minorHAnsi" w:hAnsiTheme="minorHAnsi" w:cstheme="minorHAnsi"/>
          <w:b/>
          <w:bCs/>
          <w:color w:val="000000"/>
        </w:rPr>
        <w:t> </w:t>
      </w:r>
      <w:r w:rsidRPr="00345137">
        <w:rPr>
          <w:rStyle w:val="Strong"/>
          <w:rFonts w:asciiTheme="minorHAnsi" w:hAnsiTheme="minorHAnsi" w:cstheme="minorHAnsi"/>
          <w:b w:val="0"/>
          <w:bCs w:val="0"/>
          <w:color w:val="000000"/>
        </w:rPr>
        <w:t>"Open Educational Resource" (OER)</w:t>
      </w:r>
      <w:r w:rsidR="00814BC7" w:rsidRPr="0086398A">
        <w:rPr>
          <w:rStyle w:val="Strong"/>
          <w:rFonts w:asciiTheme="minorHAnsi" w:hAnsiTheme="minorHAnsi" w:cstheme="minorHAnsi"/>
          <w:color w:val="000000"/>
        </w:rPr>
        <w:t xml:space="preserve"> </w:t>
      </w:r>
      <w:r w:rsidRPr="0086398A">
        <w:rPr>
          <w:rFonts w:asciiTheme="minorHAnsi" w:hAnsiTheme="minorHAnsi" w:cstheme="minorHAnsi"/>
          <w:color w:val="000000"/>
        </w:rPr>
        <w:t>Course Textbook and/or other referenced sources. Direct quotes from references must be less than 10 words. Please review postings for sentence structure, grammar</w:t>
      </w:r>
      <w:r w:rsidR="00345137">
        <w:rPr>
          <w:rFonts w:asciiTheme="minorHAnsi" w:hAnsiTheme="minorHAnsi" w:cstheme="minorHAnsi"/>
          <w:color w:val="000000"/>
        </w:rPr>
        <w:t>,</w:t>
      </w:r>
      <w:r w:rsidRPr="0086398A">
        <w:rPr>
          <w:rFonts w:asciiTheme="minorHAnsi" w:hAnsiTheme="minorHAnsi" w:cstheme="minorHAnsi"/>
          <w:color w:val="000000"/>
        </w:rPr>
        <w:t xml:space="preserve"> and punctuation errors.</w:t>
      </w:r>
    </w:p>
    <w:p w14:paraId="6FB8004C" w14:textId="00F060BE" w:rsidR="002950EE"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Plagiarized discussions will result in a "0" for the submission of this assignment.</w:t>
      </w:r>
    </w:p>
    <w:p w14:paraId="494E986A" w14:textId="070B14A9" w:rsidR="00D32957" w:rsidRPr="0086398A" w:rsidRDefault="00D32957" w:rsidP="00814BC7">
      <w:pPr>
        <w:rPr>
          <w:rFonts w:asciiTheme="minorHAnsi" w:hAnsiTheme="minorHAnsi" w:cstheme="minorHAnsi"/>
        </w:rPr>
      </w:pPr>
      <w:r w:rsidRPr="0086398A">
        <w:rPr>
          <w:rFonts w:asciiTheme="minorHAnsi" w:hAnsiTheme="minorHAnsi" w:cstheme="minorHAnsi"/>
        </w:rPr>
        <w:t>Late submissions are not accepted for discussions.</w:t>
      </w:r>
    </w:p>
    <w:p w14:paraId="4F245DAD" w14:textId="77777777" w:rsidR="00814BC7" w:rsidRPr="0086398A" w:rsidRDefault="00814BC7" w:rsidP="00814BC7">
      <w:pPr>
        <w:rPr>
          <w:rFonts w:asciiTheme="minorHAnsi" w:hAnsiTheme="minorHAnsi" w:cstheme="minorHAnsi"/>
        </w:rPr>
      </w:pPr>
    </w:p>
    <w:p w14:paraId="673A03DB" w14:textId="49E3AE66" w:rsidR="00D32957" w:rsidRPr="0086398A" w:rsidRDefault="00D32957" w:rsidP="00814BC7">
      <w:pPr>
        <w:rPr>
          <w:rFonts w:asciiTheme="minorHAnsi" w:hAnsiTheme="minorHAnsi" w:cstheme="minorHAnsi"/>
        </w:rPr>
      </w:pPr>
      <w:r w:rsidRPr="0086398A">
        <w:rPr>
          <w:rFonts w:asciiTheme="minorHAnsi" w:hAnsiTheme="minorHAnsi" w:cstheme="minorHAnsi"/>
        </w:rPr>
        <w:t>All assignment(s) derive from the OER Textbook. For academic purposes, at least 1 APA formatted reference is required pertaining to the topic(s).</w:t>
      </w:r>
    </w:p>
    <w:p w14:paraId="1B04CB86" w14:textId="77777777" w:rsidR="00814BC7" w:rsidRPr="0086398A" w:rsidRDefault="00814BC7" w:rsidP="00814BC7">
      <w:pPr>
        <w:rPr>
          <w:rFonts w:asciiTheme="minorHAnsi" w:hAnsiTheme="minorHAnsi" w:cstheme="minorHAnsi"/>
        </w:rPr>
      </w:pPr>
    </w:p>
    <w:p w14:paraId="37B2D13C" w14:textId="77777777" w:rsidR="00D32957" w:rsidRPr="0086398A" w:rsidRDefault="00D32957" w:rsidP="00FB3361">
      <w:pPr>
        <w:pStyle w:val="Heading3"/>
        <w:rPr>
          <w:rFonts w:asciiTheme="minorHAnsi" w:hAnsiTheme="minorHAnsi" w:cstheme="minorHAnsi"/>
        </w:rPr>
      </w:pPr>
      <w:r w:rsidRPr="0086398A">
        <w:rPr>
          <w:rStyle w:val="Strong"/>
          <w:rFonts w:asciiTheme="minorHAnsi" w:hAnsiTheme="minorHAnsi" w:cstheme="minorHAnsi"/>
          <w:color w:val="000000"/>
        </w:rPr>
        <w:t>Discussion Posting Rules</w:t>
      </w:r>
    </w:p>
    <w:p w14:paraId="6211BB1E"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Personal attacks of other students because of their posts will not be tolerated.</w:t>
      </w:r>
    </w:p>
    <w:p w14:paraId="5D44634F"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Provide clear analysis and insight into the topic or questions.</w:t>
      </w:r>
    </w:p>
    <w:p w14:paraId="23A2BFBE" w14:textId="617E86C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Post original thoughts to avoid plagiarism and the penalties for plagiarism</w:t>
      </w:r>
      <w:r w:rsidR="00345137">
        <w:rPr>
          <w:rFonts w:asciiTheme="minorHAnsi" w:hAnsiTheme="minorHAnsi" w:cstheme="minorHAnsi"/>
          <w:color w:val="000000"/>
        </w:rPr>
        <w:t>.</w:t>
      </w:r>
    </w:p>
    <w:p w14:paraId="35A2A109" w14:textId="562B848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Zero or minimal credit will be given to students with very FEW or NO SUBSTANTIVE postings or who post all posts within a matter of minutes or all on the last day.</w:t>
      </w:r>
    </w:p>
    <w:p w14:paraId="33FAA8D3" w14:textId="77874475" w:rsidR="00814BC7" w:rsidRPr="009C6E34" w:rsidRDefault="00D32957" w:rsidP="00814BC7">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Proof postings to eliminate offensive references, poor sentence syntax, misspelled words, etc.</w:t>
      </w:r>
    </w:p>
    <w:p w14:paraId="124CCDB4" w14:textId="3B1F5EAB" w:rsidR="002950EE" w:rsidRPr="0086398A" w:rsidRDefault="009C6E34" w:rsidP="00AF6B84">
      <w:pPr>
        <w:pStyle w:val="Heading2"/>
        <w:rPr>
          <w:rFonts w:asciiTheme="minorHAnsi" w:hAnsiTheme="minorHAnsi" w:cstheme="minorHAnsi"/>
          <w:sz w:val="28"/>
          <w:szCs w:val="28"/>
        </w:rPr>
      </w:pPr>
      <w:r>
        <w:rPr>
          <w:rFonts w:asciiTheme="minorHAnsi" w:hAnsiTheme="minorHAnsi" w:cstheme="minorHAnsi"/>
          <w:sz w:val="28"/>
          <w:szCs w:val="28"/>
        </w:rPr>
        <w:t>Final Reflection Paper</w:t>
      </w:r>
      <w:r w:rsidR="00B8200B" w:rsidRPr="0086398A">
        <w:rPr>
          <w:rFonts w:asciiTheme="minorHAnsi" w:hAnsiTheme="minorHAnsi" w:cstheme="minorHAnsi"/>
          <w:sz w:val="28"/>
          <w:szCs w:val="28"/>
        </w:rPr>
        <w:t xml:space="preserve"> - Course </w:t>
      </w:r>
      <w:r w:rsidR="00661AF3">
        <w:rPr>
          <w:rFonts w:asciiTheme="minorHAnsi" w:hAnsiTheme="minorHAnsi" w:cstheme="minorHAnsi"/>
          <w:sz w:val="28"/>
          <w:szCs w:val="28"/>
        </w:rPr>
        <w:t>MAN</w:t>
      </w:r>
      <w:r w:rsidR="008A07AA">
        <w:rPr>
          <w:rFonts w:asciiTheme="minorHAnsi" w:hAnsiTheme="minorHAnsi" w:cstheme="minorHAnsi"/>
          <w:sz w:val="28"/>
          <w:szCs w:val="28"/>
        </w:rPr>
        <w:t>4</w:t>
      </w:r>
      <w:r w:rsidR="00661AF3">
        <w:rPr>
          <w:rFonts w:asciiTheme="minorHAnsi" w:hAnsiTheme="minorHAnsi" w:cstheme="minorHAnsi"/>
          <w:sz w:val="28"/>
          <w:szCs w:val="28"/>
        </w:rPr>
        <w:t>504</w:t>
      </w:r>
      <w:r w:rsidR="00B8200B" w:rsidRPr="0086398A">
        <w:rPr>
          <w:rFonts w:asciiTheme="minorHAnsi" w:hAnsiTheme="minorHAnsi" w:cstheme="minorHAnsi"/>
          <w:sz w:val="28"/>
          <w:szCs w:val="28"/>
        </w:rPr>
        <w:t xml:space="preserve"> </w:t>
      </w:r>
    </w:p>
    <w:p w14:paraId="7270FC59" w14:textId="77777777" w:rsidR="009C6E34" w:rsidRPr="009C6E34" w:rsidRDefault="009C6E34" w:rsidP="009C6E34">
      <w:pPr>
        <w:pStyle w:val="Heading2"/>
        <w:shd w:val="clear" w:color="auto" w:fill="FFFFFF"/>
        <w:spacing w:before="90" w:after="90"/>
        <w:rPr>
          <w:rFonts w:asciiTheme="minorHAnsi" w:eastAsia="Times New Roman" w:hAnsiTheme="minorHAnsi" w:cstheme="minorHAnsi"/>
          <w:color w:val="auto"/>
          <w:sz w:val="24"/>
          <w:szCs w:val="24"/>
        </w:rPr>
      </w:pPr>
      <w:r w:rsidRPr="009C6E34">
        <w:rPr>
          <w:rFonts w:asciiTheme="minorHAnsi" w:eastAsia="Times New Roman" w:hAnsiTheme="minorHAnsi" w:cstheme="minorHAnsi"/>
          <w:color w:val="auto"/>
        </w:rPr>
        <w:t>Instructions</w:t>
      </w:r>
    </w:p>
    <w:p w14:paraId="738DD558" w14:textId="77777777" w:rsidR="009C6E34" w:rsidRPr="009C6E34" w:rsidRDefault="009C6E34" w:rsidP="009C6E34">
      <w:pPr>
        <w:pStyle w:val="NormalWeb"/>
        <w:shd w:val="clear" w:color="auto" w:fill="FFFFFF"/>
        <w:spacing w:before="180" w:beforeAutospacing="0" w:after="180" w:afterAutospacing="0"/>
        <w:rPr>
          <w:rFonts w:asciiTheme="minorHAnsi" w:hAnsiTheme="minorHAnsi" w:cstheme="minorHAnsi"/>
        </w:rPr>
      </w:pPr>
      <w:r w:rsidRPr="009C6E34">
        <w:rPr>
          <w:rFonts w:asciiTheme="minorHAnsi" w:hAnsiTheme="minorHAnsi" w:cstheme="minorHAnsi"/>
        </w:rPr>
        <w:t>This paper is the final assignment in the course and is worth 100 points. </w:t>
      </w:r>
    </w:p>
    <w:p w14:paraId="233E8A48" w14:textId="77777777" w:rsidR="009C6E34" w:rsidRPr="009C6E34" w:rsidRDefault="009C6E34" w:rsidP="009C6E34">
      <w:pPr>
        <w:pStyle w:val="NormalWeb"/>
        <w:shd w:val="clear" w:color="auto" w:fill="FFFFFF"/>
        <w:spacing w:before="180" w:beforeAutospacing="0" w:after="180" w:afterAutospacing="0"/>
        <w:rPr>
          <w:rFonts w:asciiTheme="minorHAnsi" w:hAnsiTheme="minorHAnsi" w:cstheme="minorHAnsi"/>
        </w:rPr>
      </w:pPr>
      <w:r w:rsidRPr="009C6E34">
        <w:rPr>
          <w:rFonts w:asciiTheme="minorHAnsi" w:hAnsiTheme="minorHAnsi" w:cstheme="minorHAnsi"/>
        </w:rPr>
        <w:t>Write a paper reflecting on the top five things you learned in the course. The paper needs to be at least two full pages plus a title page, each of the five items/concepts need to be thoroughly explained in your own words, and you should include why you think these items/concepts are important. How have you applied these concepts in your personal/professional life and how might you use these concepts in your future?</w:t>
      </w:r>
    </w:p>
    <w:p w14:paraId="67201264" w14:textId="34AF1317" w:rsidR="00B66789" w:rsidRPr="009C6E34" w:rsidRDefault="009C6E34" w:rsidP="009C6E34">
      <w:pPr>
        <w:pStyle w:val="NormalWeb"/>
        <w:shd w:val="clear" w:color="auto" w:fill="FFFFFF"/>
        <w:spacing w:before="180" w:beforeAutospacing="0" w:after="180" w:afterAutospacing="0"/>
        <w:rPr>
          <w:rFonts w:asciiTheme="minorHAnsi" w:hAnsiTheme="minorHAnsi" w:cstheme="minorHAnsi"/>
        </w:rPr>
      </w:pPr>
      <w:r w:rsidRPr="009C6E34">
        <w:rPr>
          <w:rFonts w:asciiTheme="minorHAnsi" w:hAnsiTheme="minorHAnsi" w:cstheme="minorHAnsi"/>
        </w:rPr>
        <w:t>Please do not just list five things and say they are important because you will need to know them in your career. I am looking for well-thought out and supported responses. Please attach your paper as a Microsoft Word document. </w:t>
      </w:r>
    </w:p>
    <w:p w14:paraId="546E6BEE" w14:textId="1251C59B"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Homework</w:t>
      </w:r>
    </w:p>
    <w:p w14:paraId="2B2F6EFE" w14:textId="2325E2F4" w:rsidR="00B66789" w:rsidRPr="0086398A" w:rsidRDefault="009C6E34" w:rsidP="00B66789">
      <w:pPr>
        <w:rPr>
          <w:rFonts w:asciiTheme="minorHAnsi" w:hAnsiTheme="minorHAnsi" w:cstheme="minorHAnsi"/>
        </w:rPr>
      </w:pPr>
      <w:r>
        <w:rPr>
          <w:rFonts w:asciiTheme="minorHAnsi" w:hAnsiTheme="minorHAnsi" w:cstheme="minorHAnsi"/>
        </w:rPr>
        <w:t xml:space="preserve">For onsite students: </w:t>
      </w:r>
      <w:r w:rsidR="00B66789" w:rsidRPr="0086398A">
        <w:rPr>
          <w:rFonts w:asciiTheme="minorHAnsi" w:hAnsiTheme="minorHAnsi" w:cstheme="minorHAnsi"/>
        </w:rPr>
        <w:t>If a student is absent, it is his/her responsibility to contact a class member, obtain the assignment and come to the next class meeting prepared. If a student is absent the day of a</w:t>
      </w:r>
      <w:r w:rsidR="00673CA6" w:rsidRPr="0086398A">
        <w:rPr>
          <w:rFonts w:asciiTheme="minorHAnsi" w:hAnsiTheme="minorHAnsi" w:cstheme="minorHAnsi"/>
        </w:rPr>
        <w:t>n exam</w:t>
      </w:r>
      <w:r w:rsidR="00B66789" w:rsidRPr="0086398A">
        <w:rPr>
          <w:rFonts w:asciiTheme="minorHAnsi" w:hAnsiTheme="minorHAnsi" w:cstheme="minorHAnsi"/>
        </w:rPr>
        <w:t xml:space="preserve">, they will receive a zero.  See “Assignments” for late submission information. </w:t>
      </w:r>
    </w:p>
    <w:p w14:paraId="55C1BE78" w14:textId="77777777" w:rsidR="00B66789" w:rsidRPr="0086398A" w:rsidRDefault="00B66789" w:rsidP="00B66789">
      <w:pPr>
        <w:rPr>
          <w:rFonts w:asciiTheme="minorHAnsi" w:hAnsiTheme="minorHAnsi" w:cstheme="minorHAnsi"/>
          <w:b/>
          <w:sz w:val="22"/>
          <w:szCs w:val="22"/>
        </w:rPr>
      </w:pPr>
    </w:p>
    <w:p w14:paraId="04B4E447"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Expected Student Conduct:</w:t>
      </w:r>
    </w:p>
    <w:p w14:paraId="451B9920" w14:textId="335242D6" w:rsidR="00B66789" w:rsidRDefault="00B66789" w:rsidP="00345137">
      <w:pPr>
        <w:rPr>
          <w:rFonts w:asciiTheme="minorHAnsi" w:hAnsiTheme="minorHAnsi" w:cstheme="minorHAnsi"/>
        </w:rPr>
      </w:pPr>
      <w:r w:rsidRPr="0086398A">
        <w:rPr>
          <w:rFonts w:asciiTheme="minorHAnsi" w:hAnsiTheme="minorHAnsi" w:cstheme="minorHAnsi"/>
        </w:rPr>
        <w:t>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w:t>
      </w:r>
      <w:r w:rsidR="00345137">
        <w:rPr>
          <w:rFonts w:asciiTheme="minorHAnsi" w:hAnsiTheme="minorHAnsi" w:cstheme="minorHAnsi"/>
        </w:rPr>
        <w:t xml:space="preserve"> </w:t>
      </w:r>
      <w:r w:rsidRPr="0086398A">
        <w:rPr>
          <w:rFonts w:asciiTheme="minorHAnsi" w:hAnsiTheme="minorHAnsi" w:cstheme="minorHAnsi"/>
        </w:rPr>
        <w:t>being withdrawn from class, disciplinary warning, probation, suspension, expulsion</w:t>
      </w:r>
      <w:r w:rsidR="00345137">
        <w:rPr>
          <w:rFonts w:asciiTheme="minorHAnsi" w:hAnsiTheme="minorHAnsi" w:cstheme="minorHAnsi"/>
        </w:rPr>
        <w:t>,</w:t>
      </w:r>
      <w:r w:rsidRPr="0086398A">
        <w:rPr>
          <w:rFonts w:asciiTheme="minorHAnsi" w:hAnsiTheme="minorHAnsi" w:cstheme="minorHAnsi"/>
        </w:rPr>
        <w:t xml:space="preserve"> or other appropriate and authorized actions.  You will find the student code of conduct in the current </w:t>
      </w:r>
      <w:hyperlink r:id="rId14" w:history="1">
        <w:r w:rsidRPr="0086398A">
          <w:rPr>
            <w:rStyle w:val="Hyperlink"/>
            <w:rFonts w:asciiTheme="minorHAnsi" w:hAnsiTheme="minorHAnsi" w:cstheme="minorHAnsi"/>
          </w:rPr>
          <w:t>Policy &amp; Procedures Manual</w:t>
        </w:r>
        <w:r w:rsidR="00D364CC" w:rsidRPr="0086398A">
          <w:rPr>
            <w:rStyle w:val="Hyperlink"/>
            <w:rFonts w:asciiTheme="minorHAnsi" w:hAnsiTheme="minorHAnsi" w:cstheme="minorHAnsi"/>
          </w:rPr>
          <w:t>.</w:t>
        </w:r>
      </w:hyperlink>
    </w:p>
    <w:p w14:paraId="75DACEF3" w14:textId="77777777" w:rsidR="00345137" w:rsidRPr="00345137" w:rsidRDefault="00345137" w:rsidP="00345137">
      <w:pPr>
        <w:rPr>
          <w:rFonts w:asciiTheme="minorHAnsi" w:hAnsiTheme="minorHAnsi" w:cstheme="minorHAnsi"/>
        </w:rPr>
      </w:pPr>
    </w:p>
    <w:p w14:paraId="4ECE34B2" w14:textId="327FD47F"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Attendance Policy</w:t>
      </w:r>
    </w:p>
    <w:p w14:paraId="6D07DF01" w14:textId="77777777" w:rsidR="00D364CC" w:rsidRPr="0086398A" w:rsidRDefault="00D364CC" w:rsidP="00D364CC">
      <w:pPr>
        <w:rPr>
          <w:rFonts w:asciiTheme="minorHAnsi" w:hAnsiTheme="minorHAnsi" w:cstheme="minorHAnsi"/>
        </w:rPr>
      </w:pPr>
    </w:p>
    <w:p w14:paraId="57C862DC" w14:textId="7A3DB0C9"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In-Class Attendance</w:t>
      </w:r>
    </w:p>
    <w:p w14:paraId="3D8575BA" w14:textId="68220136"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RPr="0086398A">
        <w:rPr>
          <w:rFonts w:asciiTheme="minorHAnsi" w:hAnsiTheme="minorHAnsi" w:cstheme="minorHAnsi"/>
          <w:bCs/>
          <w:color w:val="000000"/>
        </w:rPr>
        <w:t>Students are required to log on to Canvas weekly, review the week's course material and submit appropriate assignments/exams. Student assignments within Canvas are due for each module of the course</w:t>
      </w:r>
      <w:r w:rsidRPr="0086398A">
        <w:rPr>
          <w:rFonts w:asciiTheme="minorHAnsi" w:hAnsiTheme="minorHAnsi" w:cstheme="minorHAnsi"/>
          <w:b/>
          <w:color w:val="000000"/>
        </w:rPr>
        <w:t xml:space="preserve">. </w:t>
      </w:r>
      <w:r w:rsidRPr="0086398A">
        <w:rPr>
          <w:rFonts w:asciiTheme="minorHAnsi" w:hAnsiTheme="minorHAnsi" w:cstheme="minorHAnsi"/>
          <w:color w:val="000000"/>
        </w:rPr>
        <w:t xml:space="preserve"> Failure to </w:t>
      </w:r>
      <w:r w:rsidR="00D364CC" w:rsidRPr="0086398A">
        <w:rPr>
          <w:rFonts w:asciiTheme="minorHAnsi" w:hAnsiTheme="minorHAnsi" w:cstheme="minorHAnsi"/>
          <w:color w:val="000000"/>
        </w:rPr>
        <w:t>submit</w:t>
      </w:r>
      <w:r w:rsidRPr="0086398A">
        <w:rPr>
          <w:rFonts w:asciiTheme="minorHAnsi" w:hAnsiTheme="minorHAnsi" w:cstheme="minorHAnsi"/>
          <w:color w:val="000000"/>
        </w:rPr>
        <w:t xml:space="preserve"> these assignments or to take examinations at the designated times may result in an appropriate reduction in grade or being dropped from the course.</w:t>
      </w:r>
    </w:p>
    <w:p w14:paraId="2DC33868"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44023850" w14:textId="5866ED68"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Online Attendance</w:t>
      </w:r>
    </w:p>
    <w:p w14:paraId="24372371" w14:textId="4111D13A" w:rsidR="00B66789" w:rsidRPr="0086398A" w:rsidRDefault="00B66789" w:rsidP="00D364CC">
      <w:pPr>
        <w:rPr>
          <w:rFonts w:asciiTheme="minorHAnsi" w:hAnsiTheme="minorHAnsi" w:cstheme="minorHAnsi"/>
        </w:rPr>
      </w:pPr>
      <w:r w:rsidRPr="0086398A">
        <w:rPr>
          <w:rFonts w:asciiTheme="minorHAnsi" w:hAnsiTheme="minorHAnsi" w:cstheme="minorHAnsi"/>
        </w:rPr>
        <w:t>For online attendance, students are required to log on weekly, review the week's course material</w:t>
      </w:r>
      <w:r w:rsidR="00D364CC" w:rsidRPr="0086398A">
        <w:rPr>
          <w:rFonts w:asciiTheme="minorHAnsi" w:hAnsiTheme="minorHAnsi" w:cstheme="minorHAnsi"/>
        </w:rPr>
        <w:t>,</w:t>
      </w:r>
      <w:r w:rsidRPr="0086398A">
        <w:rPr>
          <w:rFonts w:asciiTheme="minorHAnsi" w:hAnsiTheme="minorHAnsi" w:cstheme="minorHAnsi"/>
        </w:rPr>
        <w:t xml:space="preserve"> and submit appropriate assignments/exams. Student assignments within Canvas are due for each module of the online course. Attendance will be taken based on your submitting assignments weekly. If a student fails to submit an assignment when due, the student will be marked absent for that week.</w:t>
      </w:r>
    </w:p>
    <w:p w14:paraId="444749BB" w14:textId="77777777" w:rsidR="00D364CC" w:rsidRPr="0086398A" w:rsidRDefault="00D364CC" w:rsidP="00D364CC">
      <w:pPr>
        <w:rPr>
          <w:rFonts w:asciiTheme="minorHAnsi" w:hAnsiTheme="minorHAnsi" w:cstheme="minorHAnsi"/>
        </w:rPr>
      </w:pPr>
    </w:p>
    <w:p w14:paraId="72575960" w14:textId="0ABFC6EF" w:rsidR="00B66789" w:rsidRPr="0086398A" w:rsidRDefault="00B66789" w:rsidP="00D364CC">
      <w:pPr>
        <w:rPr>
          <w:rFonts w:asciiTheme="minorHAnsi" w:hAnsiTheme="minorHAnsi" w:cstheme="minorHAnsi"/>
        </w:rPr>
      </w:pPr>
      <w:r w:rsidRPr="0086398A">
        <w:rPr>
          <w:rFonts w:asciiTheme="minorHAnsi" w:hAnsiTheme="minorHAnsi" w:cstheme="minorHAnsi"/>
          <w:highlight w:val="yellow"/>
        </w:rPr>
        <w:t>The instructor may automatically drop the student from a class when the student has missed 25 percent of the class meetings (In-Class or Online).</w:t>
      </w:r>
    </w:p>
    <w:p w14:paraId="7A3F6EB3" w14:textId="77777777" w:rsidR="00D364CC" w:rsidRPr="0086398A" w:rsidRDefault="00D364CC" w:rsidP="00D364CC">
      <w:pPr>
        <w:autoSpaceDE w:val="0"/>
        <w:autoSpaceDN w:val="0"/>
        <w:adjustRightInd w:val="0"/>
        <w:rPr>
          <w:rFonts w:asciiTheme="minorHAnsi" w:hAnsiTheme="minorHAnsi" w:cstheme="minorHAnsi"/>
          <w:b/>
          <w:color w:val="000000"/>
          <w:sz w:val="22"/>
          <w:szCs w:val="22"/>
        </w:rPr>
      </w:pPr>
    </w:p>
    <w:p w14:paraId="1C0CA1FA"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 xml:space="preserve">Excused vs. Unexcused Absences </w:t>
      </w:r>
    </w:p>
    <w:p w14:paraId="5604ADE8" w14:textId="77777777" w:rsidR="00D364CC"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Student absences are defined as excused or unexcused. Unexcused absences are those that occur without adequate reason. Unexcused absences may be used in the computation of grades.</w:t>
      </w:r>
    </w:p>
    <w:p w14:paraId="2BAEAF17" w14:textId="46D43511"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 </w:t>
      </w:r>
    </w:p>
    <w:p w14:paraId="677FD2D4" w14:textId="77777777"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5DA0AAE9"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illness</w:t>
      </w:r>
    </w:p>
    <w:p w14:paraId="6DEE752B" w14:textId="0A83A5DA"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injury</w:t>
      </w:r>
    </w:p>
    <w:p w14:paraId="7011F61E" w14:textId="41ACA336"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death in a student’s immediate family</w:t>
      </w:r>
    </w:p>
    <w:p w14:paraId="7C1BD4B5" w14:textId="1B25137D"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illness or injury in a student’s immediate family</w:t>
      </w:r>
    </w:p>
    <w:p w14:paraId="52BC0EAD" w14:textId="78696AA3"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military duty</w:t>
      </w:r>
    </w:p>
    <w:p w14:paraId="138BE47B" w14:textId="7A7F26E4"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jury duty</w:t>
      </w:r>
    </w:p>
    <w:p w14:paraId="78C91028" w14:textId="77777777" w:rsidR="00B66789" w:rsidRPr="0086398A" w:rsidRDefault="00B66789" w:rsidP="00D364CC">
      <w:pPr>
        <w:tabs>
          <w:tab w:val="left" w:pos="220"/>
          <w:tab w:val="left" w:pos="720"/>
        </w:tabs>
        <w:autoSpaceDE w:val="0"/>
        <w:autoSpaceDN w:val="0"/>
        <w:adjustRightInd w:val="0"/>
        <w:ind w:left="720"/>
        <w:contextualSpacing/>
        <w:rPr>
          <w:rFonts w:asciiTheme="minorHAnsi" w:hAnsiTheme="minorHAnsi" w:cstheme="minorHAnsi"/>
          <w:color w:val="000000"/>
        </w:rPr>
      </w:pPr>
    </w:p>
    <w:p w14:paraId="547DC7B0" w14:textId="0C908A3B"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bCs/>
          <w:color w:val="000000"/>
        </w:rPr>
        <w:t>Professors are not obligated to excuse an absence if a student fails to provide requested documentation after the due dates have expired.</w:t>
      </w:r>
      <w:r w:rsidRPr="0086398A">
        <w:rPr>
          <w:rFonts w:asciiTheme="minorHAnsi" w:hAnsiTheme="minorHAnsi" w:cstheme="minorHAnsi"/>
          <w:color w:val="00000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14:paraId="2013B0F5"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7862A032"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lastRenderedPageBreak/>
        <w:t xml:space="preserve">Procedures for Reporting Absences </w:t>
      </w:r>
    </w:p>
    <w:p w14:paraId="335A1C1B" w14:textId="16DE4B05" w:rsidR="00B66789" w:rsidRPr="0086398A" w:rsidRDefault="00B66789" w:rsidP="00B66789">
      <w:pPr>
        <w:rPr>
          <w:rFonts w:asciiTheme="minorHAnsi" w:hAnsiTheme="minorHAnsi" w:cstheme="minorHAnsi"/>
          <w:bCs/>
          <w:sz w:val="22"/>
          <w:szCs w:val="22"/>
        </w:rPr>
      </w:pPr>
      <w:r w:rsidRPr="0086398A">
        <w:rPr>
          <w:rFonts w:asciiTheme="minorHAnsi" w:hAnsiTheme="minorHAnsi" w:cstheme="minorHAnsi"/>
          <w:bCs/>
          <w:sz w:val="22"/>
          <w:szCs w:val="22"/>
        </w:rPr>
        <w:t xml:space="preserve">It is the responsibility of the student, where possible, to notify instructors regarding absences for whatever reason or </w:t>
      </w:r>
      <w:proofErr w:type="gramStart"/>
      <w:r w:rsidRPr="0086398A">
        <w:rPr>
          <w:rFonts w:asciiTheme="minorHAnsi" w:hAnsiTheme="minorHAnsi" w:cstheme="minorHAnsi"/>
          <w:bCs/>
          <w:sz w:val="22"/>
          <w:szCs w:val="22"/>
        </w:rPr>
        <w:t>period of time</w:t>
      </w:r>
      <w:proofErr w:type="gramEnd"/>
      <w:r w:rsidRPr="0086398A">
        <w:rPr>
          <w:rFonts w:asciiTheme="minorHAnsi" w:hAnsiTheme="minorHAnsi" w:cstheme="minorHAnsi"/>
          <w:bCs/>
          <w:sz w:val="22"/>
          <w:szCs w:val="22"/>
        </w:rPr>
        <w:t>. This should take place before leaving campus, during an illness</w:t>
      </w:r>
      <w:r w:rsidR="00D364CC"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or upon return to campus.</w:t>
      </w:r>
      <w:r w:rsidR="00D364CC" w:rsidRPr="0086398A">
        <w:rPr>
          <w:rFonts w:asciiTheme="minorHAnsi" w:hAnsiTheme="minorHAnsi" w:cstheme="minorHAnsi"/>
          <w:bCs/>
          <w:sz w:val="22"/>
          <w:szCs w:val="22"/>
        </w:rPr>
        <w:t xml:space="preserve"> </w:t>
      </w:r>
      <w:r w:rsidRPr="0086398A">
        <w:rPr>
          <w:rFonts w:asciiTheme="minorHAnsi" w:hAnsiTheme="minorHAnsi" w:cstheme="minorHAnsi"/>
          <w:bCs/>
          <w:sz w:val="22"/>
          <w:szCs w:val="22"/>
        </w:rPr>
        <w:t>For more information</w:t>
      </w:r>
      <w:r w:rsidR="009336E6" w:rsidRPr="0086398A">
        <w:rPr>
          <w:rFonts w:asciiTheme="minorHAnsi" w:hAnsiTheme="minorHAnsi" w:cstheme="minorHAnsi"/>
          <w:bCs/>
          <w:sz w:val="22"/>
          <w:szCs w:val="22"/>
        </w:rPr>
        <w:t>, please review</w:t>
      </w:r>
      <w:r w:rsidRPr="0086398A">
        <w:rPr>
          <w:rFonts w:asciiTheme="minorHAnsi" w:hAnsiTheme="minorHAnsi" w:cstheme="minorHAnsi"/>
          <w:bCs/>
          <w:sz w:val="22"/>
          <w:szCs w:val="22"/>
        </w:rPr>
        <w:t xml:space="preserve"> Valencia College</w:t>
      </w:r>
      <w:r w:rsidR="009336E6" w:rsidRPr="0086398A">
        <w:rPr>
          <w:rFonts w:asciiTheme="minorHAnsi" w:hAnsiTheme="minorHAnsi" w:cstheme="minorHAnsi"/>
          <w:bCs/>
          <w:sz w:val="22"/>
          <w:szCs w:val="22"/>
        </w:rPr>
        <w:t>’s</w:t>
      </w:r>
      <w:r w:rsidRPr="0086398A">
        <w:rPr>
          <w:rFonts w:asciiTheme="minorHAnsi" w:hAnsiTheme="minorHAnsi" w:cstheme="minorHAnsi"/>
          <w:bCs/>
          <w:sz w:val="22"/>
          <w:szCs w:val="22"/>
        </w:rPr>
        <w:t xml:space="preserve"> “</w:t>
      </w:r>
      <w:hyperlink r:id="rId15" w:history="1">
        <w:r w:rsidRPr="0086398A">
          <w:rPr>
            <w:rStyle w:val="Hyperlink"/>
            <w:rFonts w:asciiTheme="minorHAnsi" w:hAnsiTheme="minorHAnsi" w:cstheme="minorHAnsi"/>
            <w:bCs/>
            <w:sz w:val="22"/>
            <w:szCs w:val="22"/>
          </w:rPr>
          <w:t>Attendance Policy</w:t>
        </w:r>
      </w:hyperlink>
      <w:r w:rsidR="009336E6"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w:t>
      </w:r>
    </w:p>
    <w:p w14:paraId="22F4F5C7" w14:textId="77777777" w:rsidR="00B66789" w:rsidRPr="0086398A" w:rsidRDefault="00B66789" w:rsidP="00B66789">
      <w:pPr>
        <w:rPr>
          <w:rFonts w:asciiTheme="minorHAnsi" w:hAnsiTheme="minorHAnsi" w:cstheme="minorHAnsi"/>
          <w:sz w:val="22"/>
          <w:szCs w:val="22"/>
        </w:rPr>
      </w:pPr>
    </w:p>
    <w:p w14:paraId="03ADB86B"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Email Policy</w:t>
      </w:r>
    </w:p>
    <w:p w14:paraId="236DFA7E" w14:textId="0AED2D5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6C70109" w14:textId="77777777" w:rsidR="00B66789" w:rsidRPr="0086398A" w:rsidRDefault="00B66789" w:rsidP="00B66789">
      <w:pPr>
        <w:rPr>
          <w:rFonts w:asciiTheme="minorHAnsi" w:hAnsiTheme="minorHAnsi" w:cstheme="minorHAnsi"/>
          <w:b/>
          <w:sz w:val="22"/>
          <w:szCs w:val="22"/>
        </w:rPr>
      </w:pPr>
    </w:p>
    <w:p w14:paraId="1B7F61E1"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Student Technology in the Classroom</w:t>
      </w:r>
    </w:p>
    <w:p w14:paraId="00DAC3A4"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86398A" w:rsidRDefault="00B66789" w:rsidP="00B66789">
      <w:pPr>
        <w:rPr>
          <w:rFonts w:asciiTheme="minorHAnsi" w:hAnsiTheme="minorHAnsi" w:cstheme="minorHAnsi"/>
          <w:sz w:val="22"/>
          <w:szCs w:val="22"/>
        </w:rPr>
      </w:pPr>
    </w:p>
    <w:p w14:paraId="2C679F0B" w14:textId="3A2C3B6B"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Recognizing that it may be necessary on occasion to communicate with others during class, please do not text, email, surf,</w:t>
      </w:r>
      <w:r w:rsidR="00345137">
        <w:rPr>
          <w:rFonts w:asciiTheme="minorHAnsi" w:hAnsiTheme="minorHAnsi" w:cstheme="minorHAnsi"/>
          <w:sz w:val="22"/>
          <w:szCs w:val="22"/>
        </w:rPr>
        <w:t xml:space="preserve"> or</w:t>
      </w:r>
      <w:r w:rsidRPr="0086398A">
        <w:rPr>
          <w:rFonts w:asciiTheme="minorHAnsi" w:hAnsiTheme="minorHAnsi" w:cstheme="minorHAnsi"/>
          <w:sz w:val="22"/>
          <w:szCs w:val="22"/>
        </w:rPr>
        <w:t xml:space="preserve"> talk</w:t>
      </w:r>
      <w:r w:rsidR="00345137">
        <w:rPr>
          <w:rFonts w:asciiTheme="minorHAnsi" w:hAnsiTheme="minorHAnsi" w:cstheme="minorHAnsi"/>
          <w:sz w:val="22"/>
          <w:szCs w:val="22"/>
        </w:rPr>
        <w:t xml:space="preserve"> on electronic devices </w:t>
      </w:r>
      <w:r w:rsidRPr="0086398A">
        <w:rPr>
          <w:rFonts w:asciiTheme="minorHAnsi" w:hAnsiTheme="minorHAnsi" w:cstheme="minorHAnsi"/>
          <w:sz w:val="22"/>
          <w:szCs w:val="22"/>
        </w:rPr>
        <w:t>while class is in session. Feel free to leave the classroom for a moment to take care of any necessary communications. If I find you are not engaged in the class</w:t>
      </w:r>
      <w:r w:rsidR="00345137">
        <w:rPr>
          <w:rFonts w:asciiTheme="minorHAnsi" w:hAnsiTheme="minorHAnsi" w:cstheme="minorHAnsi"/>
          <w:sz w:val="22"/>
          <w:szCs w:val="22"/>
        </w:rPr>
        <w:t xml:space="preserve"> due to the use of a device</w:t>
      </w:r>
      <w:r w:rsidRPr="0086398A">
        <w:rPr>
          <w:rFonts w:asciiTheme="minorHAnsi" w:hAnsiTheme="minorHAnsi" w:cstheme="minorHAnsi"/>
          <w:sz w:val="22"/>
          <w:szCs w:val="22"/>
        </w:rPr>
        <w:t>, I may ask you to put your electronic device away for the remainder of the class session and/or semester.</w:t>
      </w:r>
    </w:p>
    <w:p w14:paraId="1E4D325A" w14:textId="77777777" w:rsidR="00B66789" w:rsidRPr="0086398A" w:rsidRDefault="00B66789" w:rsidP="00B66789">
      <w:pPr>
        <w:rPr>
          <w:rFonts w:asciiTheme="minorHAnsi" w:hAnsiTheme="minorHAnsi" w:cstheme="minorHAnsi"/>
          <w:sz w:val="22"/>
          <w:szCs w:val="22"/>
        </w:rPr>
      </w:pPr>
    </w:p>
    <w:p w14:paraId="129179DE" w14:textId="74CC3C09"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Pr="0086398A" w:rsidRDefault="00B66789" w:rsidP="00B66789">
      <w:pPr>
        <w:rPr>
          <w:rFonts w:asciiTheme="minorHAnsi" w:hAnsiTheme="minorHAnsi" w:cstheme="minorHAnsi"/>
          <w:b/>
          <w:sz w:val="22"/>
          <w:szCs w:val="22"/>
        </w:rPr>
      </w:pPr>
    </w:p>
    <w:p w14:paraId="12B3CD2D" w14:textId="600E9F11"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Academic Accommodations</w:t>
      </w:r>
      <w:r w:rsidR="009336E6" w:rsidRPr="0086398A">
        <w:rPr>
          <w:rFonts w:asciiTheme="minorHAnsi" w:hAnsiTheme="minorHAnsi" w:cstheme="minorHAnsi"/>
          <w:sz w:val="28"/>
          <w:szCs w:val="28"/>
        </w:rPr>
        <w:t xml:space="preserve"> for Students with Disabilities</w:t>
      </w:r>
    </w:p>
    <w:p w14:paraId="16D2E43C" w14:textId="69F20008"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b/>
          <w:sz w:val="22"/>
          <w:szCs w:val="22"/>
        </w:rPr>
        <w:t>“</w:t>
      </w:r>
      <w:r w:rsidRPr="0086398A">
        <w:rPr>
          <w:rFonts w:asciiTheme="minorHAnsi" w:hAnsiTheme="minorHAnsi" w:cstheme="minorHAnsi"/>
          <w:sz w:val="22"/>
          <w:szCs w:val="22"/>
        </w:rPr>
        <w:t xml:space="preserve">Students with disabilities who qualify for academic accommodations must provide a Notification to Instructor (NTI) form from the </w:t>
      </w:r>
      <w:hyperlink r:id="rId16" w:history="1">
        <w:r w:rsidRPr="0086398A">
          <w:rPr>
            <w:rStyle w:val="Hyperlink"/>
            <w:rFonts w:asciiTheme="minorHAnsi" w:hAnsiTheme="minorHAnsi" w:cstheme="minorHAnsi"/>
            <w:sz w:val="22"/>
            <w:szCs w:val="22"/>
          </w:rPr>
          <w:t>Office for Students with Disabilities</w:t>
        </w:r>
      </w:hyperlink>
      <w:r w:rsidRPr="0086398A">
        <w:rPr>
          <w:rFonts w:asciiTheme="minorHAnsi" w:hAnsiTheme="minorHAnsi" w:cstheme="minorHAnsi"/>
          <w:sz w:val="22"/>
          <w:szCs w:val="22"/>
        </w:rPr>
        <w:t xml:space="preserve">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East Campus Bldg. 5, Rm. 216 Ph: 407-582-2229 Fax: 407-582-8908 TTY: 407-582-1222</w:t>
      </w:r>
    </w:p>
    <w:p w14:paraId="63054D29"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West Campus SSB, Rm. 102 Ph: 407-582-1523 Fax: 407-582-1326 TTY: 407-582-1222</w:t>
      </w:r>
    </w:p>
    <w:p w14:paraId="5D6E17E0"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Osceola Campus Bldg. 1, Rm. 140A Ph: 407-582-4167 Fax: 407-582-4804 TTY: 407-582-1222</w:t>
      </w:r>
    </w:p>
    <w:p w14:paraId="6396E17C" w14:textId="77777777" w:rsidR="00B66789" w:rsidRPr="0086398A" w:rsidRDefault="00B66789" w:rsidP="00B66789">
      <w:pPr>
        <w:numPr>
          <w:ilvl w:val="0"/>
          <w:numId w:val="30"/>
        </w:numPr>
        <w:rPr>
          <w:rFonts w:asciiTheme="minorHAnsi" w:hAnsiTheme="minorHAnsi" w:cstheme="minorHAnsi"/>
          <w:b/>
          <w:sz w:val="22"/>
          <w:szCs w:val="22"/>
        </w:rPr>
      </w:pPr>
      <w:r w:rsidRPr="0086398A">
        <w:rPr>
          <w:rFonts w:asciiTheme="minorHAnsi" w:hAnsiTheme="minorHAnsi" w:cstheme="minorHAnsi"/>
          <w:sz w:val="22"/>
          <w:szCs w:val="22"/>
        </w:rPr>
        <w:t>Winter Park Campus Bldg. 1, Rm. 212 Ph: 407-582-6887 Fax: 407-582-6841 TTY: 407-582-1222</w:t>
      </w:r>
    </w:p>
    <w:p w14:paraId="2E554E94" w14:textId="77777777" w:rsidR="00B66789" w:rsidRPr="0086398A" w:rsidRDefault="00B66789" w:rsidP="00B66789">
      <w:pPr>
        <w:rPr>
          <w:rFonts w:asciiTheme="minorHAnsi" w:hAnsiTheme="minorHAnsi" w:cstheme="minorHAnsi"/>
          <w:b/>
          <w:sz w:val="22"/>
          <w:szCs w:val="22"/>
        </w:rPr>
      </w:pPr>
    </w:p>
    <w:p w14:paraId="19B45943"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Student Assistance Program</w:t>
      </w:r>
    </w:p>
    <w:p w14:paraId="36D11C7B" w14:textId="397ADB50" w:rsidR="00B66789" w:rsidRPr="00BA1870" w:rsidRDefault="00B66789" w:rsidP="00B66789">
      <w:pPr>
        <w:rPr>
          <w:rFonts w:asciiTheme="minorHAnsi" w:hAnsiTheme="minorHAnsi" w:cstheme="minorHAnsi"/>
        </w:rPr>
      </w:pPr>
      <w:r w:rsidRPr="00BA1870">
        <w:rPr>
          <w:rFonts w:asciiTheme="minorHAnsi" w:hAnsiTheme="minorHAnsi" w:cstheme="minorHAnsi"/>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w:t>
      </w:r>
      <w:r w:rsidR="00BA1870" w:rsidRPr="00BA1870">
        <w:rPr>
          <w:rFonts w:asciiTheme="minorHAnsi" w:hAnsiTheme="minorHAnsi" w:cstheme="minorHAnsi"/>
        </w:rPr>
        <w:t>,</w:t>
      </w:r>
      <w:r w:rsidRPr="00BA1870">
        <w:rPr>
          <w:rFonts w:asciiTheme="minorHAnsi" w:hAnsiTheme="minorHAnsi" w:cstheme="minorHAnsi"/>
        </w:rPr>
        <w:t xml:space="preserve"> or work. </w:t>
      </w:r>
      <w:hyperlink r:id="rId17" w:history="1">
        <w:r w:rsidR="007832DA" w:rsidRPr="00BA1870">
          <w:rPr>
            <w:rStyle w:val="Hyperlink"/>
            <w:rFonts w:asciiTheme="minorHAnsi" w:hAnsiTheme="minorHAnsi" w:cstheme="minorHAnsi"/>
          </w:rPr>
          <w:t>BayCare Student Assistance Services</w:t>
        </w:r>
      </w:hyperlink>
      <w:r w:rsidR="007832DA" w:rsidRPr="00BA1870">
        <w:rPr>
          <w:rFonts w:asciiTheme="minorHAnsi" w:hAnsiTheme="minorHAnsi" w:cstheme="minorHAnsi"/>
        </w:rPr>
        <w:t xml:space="preserve"> </w:t>
      </w:r>
      <w:r w:rsidRPr="00BA1870">
        <w:rPr>
          <w:rFonts w:asciiTheme="minorHAnsi" w:hAnsiTheme="minorHAnsi" w:cstheme="minorHAnsi"/>
        </w:rPr>
        <w:t>are free to all Valencia students and available 24 hours a day by calling (800) 878-5470.  This number is also located on the back of your Valencia Student ID. Free face</w:t>
      </w:r>
      <w:r w:rsidR="00BA1870" w:rsidRPr="00BA1870">
        <w:rPr>
          <w:rFonts w:asciiTheme="minorHAnsi" w:hAnsiTheme="minorHAnsi" w:cstheme="minorHAnsi"/>
        </w:rPr>
        <w:t>-</w:t>
      </w:r>
      <w:r w:rsidRPr="00BA1870">
        <w:rPr>
          <w:rFonts w:asciiTheme="minorHAnsi" w:hAnsiTheme="minorHAnsi" w:cstheme="minorHAnsi"/>
        </w:rPr>
        <w:t>to</w:t>
      </w:r>
      <w:r w:rsidR="00BA1870" w:rsidRPr="00BA1870">
        <w:rPr>
          <w:rFonts w:asciiTheme="minorHAnsi" w:hAnsiTheme="minorHAnsi" w:cstheme="minorHAnsi"/>
        </w:rPr>
        <w:t>-</w:t>
      </w:r>
      <w:r w:rsidRPr="00BA1870">
        <w:rPr>
          <w:rFonts w:asciiTheme="minorHAnsi" w:hAnsiTheme="minorHAnsi" w:cstheme="minorHAnsi"/>
        </w:rPr>
        <w:t>face counseling is also available.</w:t>
      </w:r>
    </w:p>
    <w:p w14:paraId="0F3E7CEB"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ab/>
      </w:r>
    </w:p>
    <w:p w14:paraId="6B4AFBDD"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Withdrawal Policy</w:t>
      </w:r>
    </w:p>
    <w:p w14:paraId="36AD4BD7" w14:textId="1409312F" w:rsidR="00B66789" w:rsidRPr="00BA1870" w:rsidRDefault="004F08F1" w:rsidP="00B66789">
      <w:pPr>
        <w:rPr>
          <w:rFonts w:asciiTheme="minorHAnsi" w:hAnsiTheme="minorHAnsi" w:cstheme="minorHAnsi"/>
          <w:b/>
        </w:rPr>
      </w:pPr>
      <w:r w:rsidRPr="00BA1870">
        <w:rPr>
          <w:rFonts w:asciiTheme="minorHAnsi" w:hAnsiTheme="minorHAnsi" w:cstheme="minorHAnsi"/>
        </w:rPr>
        <w:t>For t</w:t>
      </w:r>
      <w:r w:rsidR="00B66789" w:rsidRPr="00BA1870">
        <w:rPr>
          <w:rFonts w:asciiTheme="minorHAnsi" w:hAnsiTheme="minorHAnsi" w:cstheme="minorHAnsi"/>
        </w:rPr>
        <w:t>he withdrawal policy deadline for the semester</w:t>
      </w:r>
      <w:r w:rsidRPr="00BA1870">
        <w:rPr>
          <w:rFonts w:asciiTheme="minorHAnsi" w:hAnsiTheme="minorHAnsi" w:cstheme="minorHAnsi"/>
        </w:rPr>
        <w:t xml:space="preserve">, please review the </w:t>
      </w:r>
      <w:r w:rsidR="00B66789" w:rsidRPr="00BA1870">
        <w:rPr>
          <w:rFonts w:asciiTheme="minorHAnsi" w:hAnsiTheme="minorHAnsi" w:cstheme="minorHAnsi"/>
        </w:rPr>
        <w:t xml:space="preserve">“Important Dates &amp; Deadlines” </w:t>
      </w:r>
      <w:r w:rsidRPr="00BA1870">
        <w:rPr>
          <w:rFonts w:asciiTheme="minorHAnsi" w:hAnsiTheme="minorHAnsi" w:cstheme="minorHAnsi"/>
        </w:rPr>
        <w:t xml:space="preserve">section of the </w:t>
      </w:r>
      <w:hyperlink r:id="rId18" w:history="1">
        <w:r w:rsidRPr="00BA1870">
          <w:rPr>
            <w:rStyle w:val="Hyperlink"/>
            <w:rFonts w:asciiTheme="minorHAnsi" w:hAnsiTheme="minorHAnsi" w:cstheme="minorHAnsi"/>
          </w:rPr>
          <w:t>Academic Calendar</w:t>
        </w:r>
      </w:hyperlink>
      <w:r w:rsidRPr="00BA1870">
        <w:rPr>
          <w:rFonts w:asciiTheme="minorHAnsi" w:hAnsiTheme="minorHAnsi" w:cstheme="minorHAnsi"/>
        </w:rPr>
        <w:t xml:space="preserve">. </w:t>
      </w:r>
    </w:p>
    <w:p w14:paraId="63C917E7" w14:textId="77777777" w:rsidR="00BA1870" w:rsidRPr="00BA1870" w:rsidRDefault="00BA1870" w:rsidP="00B66789">
      <w:pPr>
        <w:rPr>
          <w:rFonts w:asciiTheme="minorHAnsi" w:hAnsiTheme="minorHAnsi" w:cstheme="minorHAnsi"/>
        </w:rPr>
      </w:pPr>
    </w:p>
    <w:p w14:paraId="31434901" w14:textId="5DC4D916" w:rsidR="00B66789" w:rsidRPr="00BA1870" w:rsidRDefault="00B66789" w:rsidP="00B66789">
      <w:pPr>
        <w:rPr>
          <w:rFonts w:asciiTheme="minorHAnsi" w:hAnsiTheme="minorHAnsi" w:cstheme="minorHAnsi"/>
        </w:rPr>
      </w:pPr>
      <w:r w:rsidRPr="00BA1870">
        <w:rPr>
          <w:rFonts w:asciiTheme="minorHAnsi" w:hAnsiTheme="minorHAnsi" w:cstheme="minorHAnsi"/>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261FC36" w14:textId="77777777" w:rsidR="009336E6" w:rsidRPr="0086398A" w:rsidRDefault="009336E6" w:rsidP="00B66789">
      <w:pPr>
        <w:rPr>
          <w:rFonts w:asciiTheme="minorHAnsi" w:hAnsiTheme="minorHAnsi" w:cstheme="minorHAnsi"/>
          <w:sz w:val="22"/>
          <w:szCs w:val="22"/>
        </w:rPr>
      </w:pPr>
    </w:p>
    <w:p w14:paraId="4194AA36" w14:textId="77777777" w:rsidR="009336E6" w:rsidRPr="0086398A" w:rsidRDefault="00B66789" w:rsidP="009336E6">
      <w:pPr>
        <w:pStyle w:val="Heading2"/>
        <w:rPr>
          <w:rStyle w:val="Strong"/>
          <w:rFonts w:asciiTheme="minorHAnsi" w:hAnsiTheme="minorHAnsi" w:cstheme="minorHAnsi"/>
          <w:b w:val="0"/>
          <w:bCs w:val="0"/>
          <w:sz w:val="28"/>
          <w:szCs w:val="28"/>
        </w:rPr>
      </w:pPr>
      <w:r w:rsidRPr="0086398A">
        <w:rPr>
          <w:rStyle w:val="Strong"/>
          <w:rFonts w:asciiTheme="minorHAnsi" w:hAnsiTheme="minorHAnsi" w:cstheme="minorHAnsi"/>
          <w:b w:val="0"/>
          <w:bCs w:val="0"/>
          <w:sz w:val="28"/>
          <w:szCs w:val="28"/>
        </w:rPr>
        <w:t>Technical Support</w:t>
      </w:r>
    </w:p>
    <w:p w14:paraId="2BD7EC79" w14:textId="5290DE6E" w:rsidR="00B66789" w:rsidRPr="0086398A" w:rsidRDefault="00B66789" w:rsidP="009336E6">
      <w:pPr>
        <w:rPr>
          <w:rFonts w:asciiTheme="minorHAnsi" w:hAnsiTheme="minorHAnsi" w:cstheme="minorHAnsi"/>
          <w:color w:val="2E74B5" w:themeColor="accent1" w:themeShade="BF"/>
          <w:sz w:val="26"/>
          <w:szCs w:val="26"/>
        </w:rPr>
      </w:pPr>
      <w:r w:rsidRPr="0086398A">
        <w:rPr>
          <w:rFonts w:asciiTheme="minorHAnsi" w:hAnsiTheme="minorHAnsi" w:cstheme="minorHAnsi"/>
        </w:rPr>
        <w:t xml:space="preserve">If you need Canvas Technical Support, click on "Help" on the left side of the </w:t>
      </w:r>
      <w:r w:rsidR="009336E6" w:rsidRPr="0086398A">
        <w:rPr>
          <w:rFonts w:asciiTheme="minorHAnsi" w:hAnsiTheme="minorHAnsi" w:cstheme="minorHAnsi"/>
        </w:rPr>
        <w:t xml:space="preserve">Canvas </w:t>
      </w:r>
      <w:r w:rsidRPr="0086398A">
        <w:rPr>
          <w:rFonts w:asciiTheme="minorHAnsi" w:hAnsiTheme="minorHAnsi" w:cstheme="minorHAnsi"/>
        </w:rPr>
        <w:t>course to access the point of contact for Valencia College Technical Support</w:t>
      </w:r>
      <w:r w:rsidR="009336E6" w:rsidRPr="0086398A">
        <w:rPr>
          <w:rFonts w:asciiTheme="minorHAnsi" w:hAnsiTheme="minorHAnsi" w:cstheme="minorHAnsi"/>
        </w:rPr>
        <w:t>. Canvas Chat Support and the Canvas Support Hotline (407) 582-5600 are available to you 24/7.</w:t>
      </w:r>
      <w:r w:rsidRPr="0086398A">
        <w:rPr>
          <w:rFonts w:asciiTheme="minorHAnsi" w:hAnsiTheme="minorHAnsi" w:cstheme="minorHAnsi"/>
        </w:rPr>
        <w:t xml:space="preserve"> </w:t>
      </w:r>
      <w:r w:rsidR="009336E6" w:rsidRPr="0086398A">
        <w:rPr>
          <w:rFonts w:asciiTheme="minorHAnsi" w:hAnsiTheme="minorHAnsi" w:cstheme="minorHAnsi"/>
        </w:rPr>
        <w:t>You may also</w:t>
      </w:r>
      <w:r w:rsidRPr="0086398A">
        <w:rPr>
          <w:rFonts w:asciiTheme="minorHAnsi" w:hAnsiTheme="minorHAnsi" w:cstheme="minorHAnsi"/>
        </w:rPr>
        <w:t xml:space="preserve"> </w:t>
      </w:r>
      <w:r w:rsidR="009336E6" w:rsidRPr="0086398A">
        <w:rPr>
          <w:rFonts w:asciiTheme="minorHAnsi" w:hAnsiTheme="minorHAnsi" w:cstheme="minorHAnsi"/>
        </w:rPr>
        <w:t xml:space="preserve">view the </w:t>
      </w:r>
      <w:hyperlink r:id="rId19" w:history="1">
        <w:r w:rsidR="009336E6" w:rsidRPr="0086398A">
          <w:rPr>
            <w:rStyle w:val="Hyperlink"/>
            <w:rFonts w:asciiTheme="minorHAnsi" w:hAnsiTheme="minorHAnsi" w:cstheme="minorHAnsi"/>
          </w:rPr>
          <w:t>Canvas Resources Website.</w:t>
        </w:r>
      </w:hyperlink>
      <w:r w:rsidR="009336E6" w:rsidRPr="0086398A">
        <w:rPr>
          <w:rFonts w:asciiTheme="minorHAnsi" w:hAnsiTheme="minorHAnsi" w:cstheme="minorHAnsi"/>
          <w:color w:val="2E74B5" w:themeColor="accent1" w:themeShade="BF"/>
          <w:sz w:val="26"/>
          <w:szCs w:val="26"/>
        </w:rPr>
        <w:t xml:space="preserve"> </w:t>
      </w:r>
    </w:p>
    <w:p w14:paraId="76E4EBF0" w14:textId="77777777" w:rsidR="009336E6" w:rsidRPr="0086398A" w:rsidRDefault="009336E6" w:rsidP="003852BA">
      <w:pPr>
        <w:rPr>
          <w:rFonts w:asciiTheme="minorHAnsi" w:hAnsiTheme="minorHAnsi" w:cstheme="minorHAnsi"/>
        </w:rPr>
      </w:pPr>
    </w:p>
    <w:p w14:paraId="76847506" w14:textId="0F0611C8"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Institutional Core Competencies</w:t>
      </w:r>
    </w:p>
    <w:p w14:paraId="528A52DA" w14:textId="77777777" w:rsidR="00B66789" w:rsidRPr="00BA1870" w:rsidRDefault="00B66789" w:rsidP="00B66789">
      <w:pPr>
        <w:pStyle w:val="NormalWeb"/>
        <w:spacing w:before="0" w:beforeAutospacing="0" w:after="0" w:afterAutospacing="0"/>
        <w:rPr>
          <w:rFonts w:asciiTheme="minorHAnsi" w:hAnsiTheme="minorHAnsi" w:cstheme="minorHAnsi"/>
        </w:rPr>
      </w:pPr>
      <w:r w:rsidRPr="00BA1870">
        <w:rPr>
          <w:rFonts w:asciiTheme="minorHAnsi" w:hAnsiTheme="minorHAnsi" w:cstheme="minorHAnsi"/>
        </w:rPr>
        <w:t>The following Valencia Student Competencies will be reinforced throughout the entire course:</w:t>
      </w:r>
    </w:p>
    <w:p w14:paraId="1F994FC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THINK – </w:t>
      </w:r>
      <w:r w:rsidRPr="00BA1870">
        <w:rPr>
          <w:rFonts w:asciiTheme="minorHAnsi" w:hAnsiTheme="minorHAnsi" w:cstheme="minorHAnsi"/>
        </w:rPr>
        <w:t xml:space="preserve">Analyze data, ideas, patterns, principles, and perspectives employing facts, </w:t>
      </w:r>
      <w:proofErr w:type="gramStart"/>
      <w:r w:rsidRPr="00BA1870">
        <w:rPr>
          <w:rFonts w:asciiTheme="minorHAnsi" w:hAnsiTheme="minorHAnsi" w:cstheme="minorHAnsi"/>
        </w:rPr>
        <w:t>formulas</w:t>
      </w:r>
      <w:proofErr w:type="gramEnd"/>
      <w:r w:rsidRPr="00BA1870">
        <w:rPr>
          <w:rFonts w:asciiTheme="minorHAnsi" w:hAnsiTheme="minorHAnsi" w:cstheme="minorHAnsi"/>
        </w:rPr>
        <w:t xml:space="preserve"> and procedures of the discipline.</w:t>
      </w:r>
    </w:p>
    <w:p w14:paraId="57969CA6"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VALUE </w:t>
      </w:r>
      <w:r w:rsidRPr="00BA1870">
        <w:rPr>
          <w:rFonts w:asciiTheme="minorHAnsi" w:hAnsiTheme="minorHAnsi" w:cstheme="minorHAnsi"/>
        </w:rPr>
        <w:t xml:space="preserve">– Distinguish among personal, ethical, aesthetic, cultural, and scientific values evaluating your own and </w:t>
      </w:r>
      <w:proofErr w:type="gramStart"/>
      <w:r w:rsidRPr="00BA1870">
        <w:rPr>
          <w:rFonts w:asciiTheme="minorHAnsi" w:hAnsiTheme="minorHAnsi" w:cstheme="minorHAnsi"/>
        </w:rPr>
        <w:t>others</w:t>
      </w:r>
      <w:proofErr w:type="gramEnd"/>
      <w:r w:rsidRPr="00BA1870">
        <w:rPr>
          <w:rFonts w:asciiTheme="minorHAnsi" w:hAnsiTheme="minorHAnsi" w:cstheme="minorHAnsi"/>
        </w:rPr>
        <w:t xml:space="preserve"> values from a global perspective in the process of learning the discipline.</w:t>
      </w:r>
    </w:p>
    <w:p w14:paraId="480462D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COMMUNICATE – </w:t>
      </w:r>
      <w:r w:rsidRPr="00BA1870">
        <w:rPr>
          <w:rFonts w:asciiTheme="minorHAnsi" w:hAnsiTheme="minorHAnsi" w:cstheme="minorHAnsi"/>
        </w:rPr>
        <w:t>Identify your own strengths and need for improvement as a communicator employing methods of communication appropriate to your audience and purposefully evaluate the effectiveness of your own and others communication.</w:t>
      </w:r>
    </w:p>
    <w:p w14:paraId="1B32DDBD" w14:textId="3B9250ED"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ACT</w:t>
      </w:r>
      <w:r w:rsidRPr="00BA1870">
        <w:rPr>
          <w:rFonts w:asciiTheme="minorHAnsi" w:hAnsiTheme="minorHAnsi" w:cstheme="minorHAnsi"/>
        </w:rPr>
        <w:t xml:space="preserve"> – Apply disciplinary knowledge, skills, and values to educational and career goals acting effectively and appropriately in various personal and professional settings responding also to changing circumstances.</w:t>
      </w:r>
    </w:p>
    <w:p w14:paraId="0CDFD4C9" w14:textId="378C80C9" w:rsidR="00F9139D" w:rsidRPr="0086398A" w:rsidRDefault="00F9139D" w:rsidP="00F9139D">
      <w:pPr>
        <w:pStyle w:val="Heading1"/>
        <w:rPr>
          <w:rFonts w:asciiTheme="minorHAnsi" w:hAnsiTheme="minorHAnsi" w:cstheme="minorHAnsi"/>
        </w:rPr>
      </w:pPr>
      <w:r w:rsidRPr="0086398A">
        <w:rPr>
          <w:rFonts w:asciiTheme="minorHAnsi" w:hAnsiTheme="minorHAnsi" w:cstheme="minorHAnsi"/>
        </w:rPr>
        <w:t>Course Schedule</w:t>
      </w:r>
    </w:p>
    <w:p w14:paraId="243562FB" w14:textId="224A4AE2" w:rsidR="00F9139D" w:rsidRPr="0086398A" w:rsidRDefault="00F9139D" w:rsidP="00F9139D">
      <w:pPr>
        <w:rPr>
          <w:rFonts w:asciiTheme="minorHAnsi" w:hAnsiTheme="minorHAnsi" w:cstheme="minorHAnsi"/>
          <w:color w:val="000000"/>
        </w:rPr>
      </w:pPr>
      <w:r w:rsidRPr="0086398A">
        <w:rPr>
          <w:rFonts w:asciiTheme="minorHAnsi" w:hAnsiTheme="minorHAnsi" w:cstheme="minorHAnsi"/>
          <w:color w:val="000000"/>
        </w:rPr>
        <w:t>You may view the assignment schedule, along with assignment deadline</w:t>
      </w:r>
      <w:r w:rsidR="009C6E34">
        <w:rPr>
          <w:rFonts w:asciiTheme="minorHAnsi" w:hAnsiTheme="minorHAnsi" w:cstheme="minorHAnsi"/>
          <w:color w:val="000000"/>
        </w:rPr>
        <w:t xml:space="preserve">s on </w:t>
      </w:r>
      <w:r w:rsidR="002E7C4F">
        <w:rPr>
          <w:rFonts w:asciiTheme="minorHAnsi" w:hAnsiTheme="minorHAnsi" w:cstheme="minorHAnsi"/>
          <w:color w:val="000000"/>
        </w:rPr>
        <w:t>the Syllabus link in Canvas</w:t>
      </w:r>
      <w:r w:rsidRPr="0086398A">
        <w:rPr>
          <w:rFonts w:asciiTheme="minorHAnsi" w:hAnsiTheme="minorHAnsi" w:cstheme="minorHAnsi"/>
          <w:color w:val="000000"/>
        </w:rPr>
        <w:t xml:space="preserve">. We will learn how to navigate this site as a class within our first few class meetings. You can familiarize yourself with Canvas by completing </w:t>
      </w:r>
      <w:hyperlink r:id="rId20" w:history="1">
        <w:r w:rsidRPr="0086398A">
          <w:rPr>
            <w:rStyle w:val="Hyperlink"/>
            <w:rFonts w:asciiTheme="minorHAnsi" w:hAnsiTheme="minorHAnsi" w:cstheme="minorHAnsi"/>
          </w:rPr>
          <w:t>Canvas101</w:t>
        </w:r>
        <w:r w:rsidR="003852BA" w:rsidRPr="0086398A">
          <w:rPr>
            <w:rStyle w:val="Hyperlink"/>
            <w:rFonts w:asciiTheme="minorHAnsi" w:hAnsiTheme="minorHAnsi" w:cstheme="minorHAnsi"/>
          </w:rPr>
          <w:t>.</w:t>
        </w:r>
      </w:hyperlink>
    </w:p>
    <w:p w14:paraId="104DC2F0" w14:textId="77777777" w:rsidR="00F9139D" w:rsidRPr="0086398A" w:rsidRDefault="00F9139D" w:rsidP="00F9139D">
      <w:pPr>
        <w:rPr>
          <w:rFonts w:asciiTheme="minorHAnsi" w:hAnsiTheme="minorHAnsi" w:cstheme="minorHAnsi"/>
          <w:sz w:val="22"/>
          <w:szCs w:val="22"/>
        </w:rPr>
      </w:pPr>
    </w:p>
    <w:p w14:paraId="0971597B" w14:textId="2FCAE1B4" w:rsidR="00B66789" w:rsidRPr="0086398A" w:rsidRDefault="00B66789" w:rsidP="00AF6B84">
      <w:pPr>
        <w:pStyle w:val="Heading1"/>
        <w:rPr>
          <w:rFonts w:asciiTheme="minorHAnsi" w:hAnsiTheme="minorHAnsi" w:cstheme="minorHAnsi"/>
        </w:rPr>
      </w:pPr>
      <w:r w:rsidRPr="0086398A">
        <w:rPr>
          <w:rFonts w:asciiTheme="minorHAnsi" w:hAnsiTheme="minorHAnsi" w:cstheme="minorHAnsi"/>
        </w:rPr>
        <w:t xml:space="preserve">Disclaimer: </w:t>
      </w:r>
    </w:p>
    <w:p w14:paraId="211A1A11" w14:textId="7338EE0F" w:rsidR="008342B3" w:rsidRPr="0086398A" w:rsidRDefault="00B66789">
      <w:pPr>
        <w:rPr>
          <w:rFonts w:asciiTheme="minorHAnsi" w:hAnsiTheme="minorHAnsi" w:cstheme="minorHAnsi"/>
        </w:rPr>
      </w:pPr>
      <w:r w:rsidRPr="0086398A">
        <w:rPr>
          <w:rFonts w:asciiTheme="minorHAnsi" w:hAnsiTheme="minorHAnsi" w:cstheme="minorHAnsi"/>
        </w:rPr>
        <w:t xml:space="preserve">Changes in this syllabus, schedule, and or college policy may be made at any time during the course per instructor discretion. Students are responsible for staying abreast of these changes.  </w:t>
      </w:r>
    </w:p>
    <w:sectPr w:rsidR="008342B3" w:rsidRPr="0086398A"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5665" w14:textId="77777777" w:rsidR="00D66507" w:rsidRDefault="00D66507" w:rsidP="0076530E">
      <w:r>
        <w:separator/>
      </w:r>
    </w:p>
  </w:endnote>
  <w:endnote w:type="continuationSeparator" w:id="0">
    <w:p w14:paraId="0E809B20" w14:textId="77777777" w:rsidR="00D66507" w:rsidRDefault="00D66507"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5E418A5F"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1C2D">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7D9F" w14:textId="77777777" w:rsidR="00D66507" w:rsidRDefault="00D66507" w:rsidP="0076530E">
      <w:r>
        <w:separator/>
      </w:r>
    </w:p>
  </w:footnote>
  <w:footnote w:type="continuationSeparator" w:id="0">
    <w:p w14:paraId="60010F03" w14:textId="77777777" w:rsidR="00D66507" w:rsidRDefault="00D66507"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D1661"/>
    <w:multiLevelType w:val="hybridMultilevel"/>
    <w:tmpl w:val="7FBE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DEE3914"/>
    <w:multiLevelType w:val="hybridMultilevel"/>
    <w:tmpl w:val="CF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666C4"/>
    <w:multiLevelType w:val="hybridMultilevel"/>
    <w:tmpl w:val="6A9E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2C87016"/>
    <w:multiLevelType w:val="hybridMultilevel"/>
    <w:tmpl w:val="2F10DC5C"/>
    <w:lvl w:ilvl="0" w:tplc="0DB2A95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14415"/>
    <w:multiLevelType w:val="hybridMultilevel"/>
    <w:tmpl w:val="4EB4C794"/>
    <w:lvl w:ilvl="0" w:tplc="AA46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F5B123E"/>
    <w:multiLevelType w:val="hybridMultilevel"/>
    <w:tmpl w:val="CAE40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960599681">
    <w:abstractNumId w:val="9"/>
  </w:num>
  <w:num w:numId="2" w16cid:durableId="984817123">
    <w:abstractNumId w:val="24"/>
  </w:num>
  <w:num w:numId="3" w16cid:durableId="839664663">
    <w:abstractNumId w:val="11"/>
  </w:num>
  <w:num w:numId="4" w16cid:durableId="111293032">
    <w:abstractNumId w:val="29"/>
  </w:num>
  <w:num w:numId="5" w16cid:durableId="901064572">
    <w:abstractNumId w:val="33"/>
  </w:num>
  <w:num w:numId="6" w16cid:durableId="463813870">
    <w:abstractNumId w:val="23"/>
  </w:num>
  <w:num w:numId="7" w16cid:durableId="405033596">
    <w:abstractNumId w:val="2"/>
  </w:num>
  <w:num w:numId="8" w16cid:durableId="1278752250">
    <w:abstractNumId w:val="32"/>
  </w:num>
  <w:num w:numId="9" w16cid:durableId="1384065753">
    <w:abstractNumId w:val="40"/>
  </w:num>
  <w:num w:numId="10" w16cid:durableId="825323117">
    <w:abstractNumId w:val="42"/>
  </w:num>
  <w:num w:numId="11" w16cid:durableId="2072195225">
    <w:abstractNumId w:val="26"/>
  </w:num>
  <w:num w:numId="12" w16cid:durableId="333531609">
    <w:abstractNumId w:val="7"/>
  </w:num>
  <w:num w:numId="13" w16cid:durableId="524172062">
    <w:abstractNumId w:val="35"/>
  </w:num>
  <w:num w:numId="14" w16cid:durableId="647168173">
    <w:abstractNumId w:val="6"/>
  </w:num>
  <w:num w:numId="15" w16cid:durableId="1887832026">
    <w:abstractNumId w:val="10"/>
  </w:num>
  <w:num w:numId="16" w16cid:durableId="702944738">
    <w:abstractNumId w:val="31"/>
  </w:num>
  <w:num w:numId="17" w16cid:durableId="1119959690">
    <w:abstractNumId w:val="36"/>
  </w:num>
  <w:num w:numId="18" w16cid:durableId="251354738">
    <w:abstractNumId w:val="22"/>
  </w:num>
  <w:num w:numId="19" w16cid:durableId="293291318">
    <w:abstractNumId w:val="4"/>
  </w:num>
  <w:num w:numId="20" w16cid:durableId="1468626587">
    <w:abstractNumId w:val="5"/>
  </w:num>
  <w:num w:numId="21" w16cid:durableId="1806654105">
    <w:abstractNumId w:val="39"/>
  </w:num>
  <w:num w:numId="22" w16cid:durableId="2071534721">
    <w:abstractNumId w:val="0"/>
  </w:num>
  <w:num w:numId="23" w16cid:durableId="1695034272">
    <w:abstractNumId w:val="15"/>
  </w:num>
  <w:num w:numId="24" w16cid:durableId="964045012">
    <w:abstractNumId w:val="16"/>
  </w:num>
  <w:num w:numId="25" w16cid:durableId="1858497199">
    <w:abstractNumId w:val="3"/>
  </w:num>
  <w:num w:numId="26" w16cid:durableId="1753621634">
    <w:abstractNumId w:val="30"/>
  </w:num>
  <w:num w:numId="27" w16cid:durableId="509876306">
    <w:abstractNumId w:val="19"/>
  </w:num>
  <w:num w:numId="28" w16cid:durableId="897521480">
    <w:abstractNumId w:val="17"/>
  </w:num>
  <w:num w:numId="29" w16cid:durableId="2140997135">
    <w:abstractNumId w:val="34"/>
  </w:num>
  <w:num w:numId="30" w16cid:durableId="1103574249">
    <w:abstractNumId w:val="38"/>
  </w:num>
  <w:num w:numId="31" w16cid:durableId="150368359">
    <w:abstractNumId w:val="21"/>
  </w:num>
  <w:num w:numId="32" w16cid:durableId="1850868611">
    <w:abstractNumId w:val="8"/>
  </w:num>
  <w:num w:numId="33" w16cid:durableId="1327900360">
    <w:abstractNumId w:val="25"/>
  </w:num>
  <w:num w:numId="34" w16cid:durableId="148450970">
    <w:abstractNumId w:val="14"/>
  </w:num>
  <w:num w:numId="35" w16cid:durableId="395781320">
    <w:abstractNumId w:val="20"/>
  </w:num>
  <w:num w:numId="36" w16cid:durableId="280457813">
    <w:abstractNumId w:val="13"/>
  </w:num>
  <w:num w:numId="37" w16cid:durableId="1236403130">
    <w:abstractNumId w:val="37"/>
  </w:num>
  <w:num w:numId="38" w16cid:durableId="1323506713">
    <w:abstractNumId w:val="1"/>
  </w:num>
  <w:num w:numId="39" w16cid:durableId="439834330">
    <w:abstractNumId w:val="28"/>
  </w:num>
  <w:num w:numId="40" w16cid:durableId="1167793289">
    <w:abstractNumId w:val="41"/>
  </w:num>
  <w:num w:numId="41" w16cid:durableId="2010055518">
    <w:abstractNumId w:val="27"/>
  </w:num>
  <w:num w:numId="42" w16cid:durableId="2057662401">
    <w:abstractNumId w:val="18"/>
  </w:num>
  <w:num w:numId="43" w16cid:durableId="37780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4837"/>
    <w:rsid w:val="00017AB4"/>
    <w:rsid w:val="00025212"/>
    <w:rsid w:val="00027085"/>
    <w:rsid w:val="000354D2"/>
    <w:rsid w:val="00037F05"/>
    <w:rsid w:val="00047833"/>
    <w:rsid w:val="00050F5B"/>
    <w:rsid w:val="00053B88"/>
    <w:rsid w:val="00071E08"/>
    <w:rsid w:val="00072013"/>
    <w:rsid w:val="0008165D"/>
    <w:rsid w:val="000916FA"/>
    <w:rsid w:val="00095466"/>
    <w:rsid w:val="000957EE"/>
    <w:rsid w:val="000A05C3"/>
    <w:rsid w:val="000A5E43"/>
    <w:rsid w:val="000A7C55"/>
    <w:rsid w:val="000D39D8"/>
    <w:rsid w:val="000D565B"/>
    <w:rsid w:val="000E0F84"/>
    <w:rsid w:val="000E11B8"/>
    <w:rsid w:val="000E22CA"/>
    <w:rsid w:val="000F67D4"/>
    <w:rsid w:val="00106637"/>
    <w:rsid w:val="00112362"/>
    <w:rsid w:val="00112D55"/>
    <w:rsid w:val="00112E08"/>
    <w:rsid w:val="00113DF9"/>
    <w:rsid w:val="00113EBA"/>
    <w:rsid w:val="00114E94"/>
    <w:rsid w:val="001177EF"/>
    <w:rsid w:val="00126D7E"/>
    <w:rsid w:val="001317B2"/>
    <w:rsid w:val="00131B16"/>
    <w:rsid w:val="00137629"/>
    <w:rsid w:val="00137CAA"/>
    <w:rsid w:val="00142C65"/>
    <w:rsid w:val="0014353A"/>
    <w:rsid w:val="0015240C"/>
    <w:rsid w:val="00162BA1"/>
    <w:rsid w:val="00171499"/>
    <w:rsid w:val="00173A85"/>
    <w:rsid w:val="0018284F"/>
    <w:rsid w:val="00185DF3"/>
    <w:rsid w:val="00194989"/>
    <w:rsid w:val="001A4D27"/>
    <w:rsid w:val="001B1493"/>
    <w:rsid w:val="001B7F5D"/>
    <w:rsid w:val="001C3523"/>
    <w:rsid w:val="001D2089"/>
    <w:rsid w:val="001D3778"/>
    <w:rsid w:val="001E5515"/>
    <w:rsid w:val="001F4C03"/>
    <w:rsid w:val="001F5CA6"/>
    <w:rsid w:val="001F6448"/>
    <w:rsid w:val="001F7B2F"/>
    <w:rsid w:val="00201B46"/>
    <w:rsid w:val="002068BC"/>
    <w:rsid w:val="00211C2D"/>
    <w:rsid w:val="00211C30"/>
    <w:rsid w:val="00216F93"/>
    <w:rsid w:val="00220518"/>
    <w:rsid w:val="00221EB0"/>
    <w:rsid w:val="00227001"/>
    <w:rsid w:val="00240473"/>
    <w:rsid w:val="00245158"/>
    <w:rsid w:val="0024606A"/>
    <w:rsid w:val="00250DD3"/>
    <w:rsid w:val="002568D2"/>
    <w:rsid w:val="002572D3"/>
    <w:rsid w:val="00265831"/>
    <w:rsid w:val="002723D6"/>
    <w:rsid w:val="002768D9"/>
    <w:rsid w:val="00280FAE"/>
    <w:rsid w:val="00281B40"/>
    <w:rsid w:val="00286E60"/>
    <w:rsid w:val="002910F1"/>
    <w:rsid w:val="00293426"/>
    <w:rsid w:val="002950EE"/>
    <w:rsid w:val="002A1467"/>
    <w:rsid w:val="002C23AE"/>
    <w:rsid w:val="002D0394"/>
    <w:rsid w:val="002E221E"/>
    <w:rsid w:val="002E3900"/>
    <w:rsid w:val="002E7C4F"/>
    <w:rsid w:val="002F6CC3"/>
    <w:rsid w:val="002F75DF"/>
    <w:rsid w:val="00315B5D"/>
    <w:rsid w:val="00324788"/>
    <w:rsid w:val="00340597"/>
    <w:rsid w:val="00345137"/>
    <w:rsid w:val="0035281E"/>
    <w:rsid w:val="00357772"/>
    <w:rsid w:val="00370CB2"/>
    <w:rsid w:val="00374332"/>
    <w:rsid w:val="00380A77"/>
    <w:rsid w:val="003852BA"/>
    <w:rsid w:val="003901AD"/>
    <w:rsid w:val="0039409B"/>
    <w:rsid w:val="0039744E"/>
    <w:rsid w:val="003A2BF6"/>
    <w:rsid w:val="003A3216"/>
    <w:rsid w:val="003A3475"/>
    <w:rsid w:val="003A3847"/>
    <w:rsid w:val="003A78C8"/>
    <w:rsid w:val="003D622F"/>
    <w:rsid w:val="003D62CE"/>
    <w:rsid w:val="003E1C35"/>
    <w:rsid w:val="003E4234"/>
    <w:rsid w:val="003E606F"/>
    <w:rsid w:val="003F4524"/>
    <w:rsid w:val="004029D6"/>
    <w:rsid w:val="00405557"/>
    <w:rsid w:val="0040574D"/>
    <w:rsid w:val="004058C8"/>
    <w:rsid w:val="00407C86"/>
    <w:rsid w:val="0041304F"/>
    <w:rsid w:val="00416746"/>
    <w:rsid w:val="004255D1"/>
    <w:rsid w:val="00425ADC"/>
    <w:rsid w:val="004263FA"/>
    <w:rsid w:val="004325A4"/>
    <w:rsid w:val="004343B2"/>
    <w:rsid w:val="00441A84"/>
    <w:rsid w:val="00443D57"/>
    <w:rsid w:val="0046229B"/>
    <w:rsid w:val="00464ECE"/>
    <w:rsid w:val="004657F0"/>
    <w:rsid w:val="00465C7E"/>
    <w:rsid w:val="00484722"/>
    <w:rsid w:val="004849A8"/>
    <w:rsid w:val="0048525D"/>
    <w:rsid w:val="00485ACE"/>
    <w:rsid w:val="004B4AE3"/>
    <w:rsid w:val="004B6184"/>
    <w:rsid w:val="004C180A"/>
    <w:rsid w:val="004C2400"/>
    <w:rsid w:val="004C3789"/>
    <w:rsid w:val="004C3AB8"/>
    <w:rsid w:val="004C7A50"/>
    <w:rsid w:val="004E5D03"/>
    <w:rsid w:val="004E63B1"/>
    <w:rsid w:val="004F08F1"/>
    <w:rsid w:val="004F2A8C"/>
    <w:rsid w:val="004F50C4"/>
    <w:rsid w:val="004F57B0"/>
    <w:rsid w:val="00511043"/>
    <w:rsid w:val="00513921"/>
    <w:rsid w:val="00515402"/>
    <w:rsid w:val="005168B9"/>
    <w:rsid w:val="0052662A"/>
    <w:rsid w:val="005266E0"/>
    <w:rsid w:val="00532C57"/>
    <w:rsid w:val="00543337"/>
    <w:rsid w:val="0054701D"/>
    <w:rsid w:val="0055245E"/>
    <w:rsid w:val="005562D0"/>
    <w:rsid w:val="00570060"/>
    <w:rsid w:val="00574FE7"/>
    <w:rsid w:val="00576928"/>
    <w:rsid w:val="0058270B"/>
    <w:rsid w:val="00586BAA"/>
    <w:rsid w:val="005A078B"/>
    <w:rsid w:val="005A64E7"/>
    <w:rsid w:val="005D78DD"/>
    <w:rsid w:val="005E1482"/>
    <w:rsid w:val="005E2F53"/>
    <w:rsid w:val="005F5D60"/>
    <w:rsid w:val="005F64CB"/>
    <w:rsid w:val="00601111"/>
    <w:rsid w:val="0060226A"/>
    <w:rsid w:val="00602E89"/>
    <w:rsid w:val="00605493"/>
    <w:rsid w:val="00612444"/>
    <w:rsid w:val="00621382"/>
    <w:rsid w:val="0062179E"/>
    <w:rsid w:val="00623283"/>
    <w:rsid w:val="00624B12"/>
    <w:rsid w:val="0063257A"/>
    <w:rsid w:val="0065529B"/>
    <w:rsid w:val="006616A9"/>
    <w:rsid w:val="00661AF3"/>
    <w:rsid w:val="0066223B"/>
    <w:rsid w:val="00664A1D"/>
    <w:rsid w:val="00673075"/>
    <w:rsid w:val="00673CA6"/>
    <w:rsid w:val="00682A3E"/>
    <w:rsid w:val="00685E8E"/>
    <w:rsid w:val="0069314B"/>
    <w:rsid w:val="006A2781"/>
    <w:rsid w:val="006C0629"/>
    <w:rsid w:val="006C28BE"/>
    <w:rsid w:val="006D0F2A"/>
    <w:rsid w:val="006D275D"/>
    <w:rsid w:val="006D5037"/>
    <w:rsid w:val="006E0265"/>
    <w:rsid w:val="006E0AAC"/>
    <w:rsid w:val="006E46A1"/>
    <w:rsid w:val="006F08AC"/>
    <w:rsid w:val="006F1E75"/>
    <w:rsid w:val="006F2A72"/>
    <w:rsid w:val="00702827"/>
    <w:rsid w:val="007044D2"/>
    <w:rsid w:val="007047F7"/>
    <w:rsid w:val="0072292F"/>
    <w:rsid w:val="00724313"/>
    <w:rsid w:val="00725541"/>
    <w:rsid w:val="00725867"/>
    <w:rsid w:val="00727A2E"/>
    <w:rsid w:val="00731A49"/>
    <w:rsid w:val="0073399C"/>
    <w:rsid w:val="00747BEF"/>
    <w:rsid w:val="007601F7"/>
    <w:rsid w:val="007606C1"/>
    <w:rsid w:val="007645C4"/>
    <w:rsid w:val="0076530E"/>
    <w:rsid w:val="00765A43"/>
    <w:rsid w:val="007663B5"/>
    <w:rsid w:val="0077283C"/>
    <w:rsid w:val="0077418F"/>
    <w:rsid w:val="00777D30"/>
    <w:rsid w:val="00780691"/>
    <w:rsid w:val="007832DA"/>
    <w:rsid w:val="00794A01"/>
    <w:rsid w:val="007A47B9"/>
    <w:rsid w:val="007B2D2E"/>
    <w:rsid w:val="007B3A69"/>
    <w:rsid w:val="007C1FE4"/>
    <w:rsid w:val="007D512C"/>
    <w:rsid w:val="007D6014"/>
    <w:rsid w:val="007E472C"/>
    <w:rsid w:val="007F2BA8"/>
    <w:rsid w:val="008008C0"/>
    <w:rsid w:val="00805035"/>
    <w:rsid w:val="00807E84"/>
    <w:rsid w:val="008115C0"/>
    <w:rsid w:val="008126E4"/>
    <w:rsid w:val="00813834"/>
    <w:rsid w:val="0081398E"/>
    <w:rsid w:val="0081494C"/>
    <w:rsid w:val="00814BC7"/>
    <w:rsid w:val="00815D07"/>
    <w:rsid w:val="00822FA6"/>
    <w:rsid w:val="0082512E"/>
    <w:rsid w:val="008270AF"/>
    <w:rsid w:val="00830272"/>
    <w:rsid w:val="00832868"/>
    <w:rsid w:val="00833301"/>
    <w:rsid w:val="008342B3"/>
    <w:rsid w:val="00847F31"/>
    <w:rsid w:val="00850508"/>
    <w:rsid w:val="00852529"/>
    <w:rsid w:val="00857CEA"/>
    <w:rsid w:val="00860F12"/>
    <w:rsid w:val="00862CE0"/>
    <w:rsid w:val="0086398A"/>
    <w:rsid w:val="00865D67"/>
    <w:rsid w:val="00871E64"/>
    <w:rsid w:val="00882CD3"/>
    <w:rsid w:val="00890B8B"/>
    <w:rsid w:val="008A07AA"/>
    <w:rsid w:val="008A1312"/>
    <w:rsid w:val="008A7006"/>
    <w:rsid w:val="008B0FF2"/>
    <w:rsid w:val="008B2338"/>
    <w:rsid w:val="008C02BA"/>
    <w:rsid w:val="008C163B"/>
    <w:rsid w:val="008C344E"/>
    <w:rsid w:val="008D1BE3"/>
    <w:rsid w:val="008E2019"/>
    <w:rsid w:val="0090645F"/>
    <w:rsid w:val="00906BB9"/>
    <w:rsid w:val="00921F5E"/>
    <w:rsid w:val="009229D7"/>
    <w:rsid w:val="009336E6"/>
    <w:rsid w:val="0094727B"/>
    <w:rsid w:val="0095488A"/>
    <w:rsid w:val="00956F86"/>
    <w:rsid w:val="00982DD5"/>
    <w:rsid w:val="00984DB7"/>
    <w:rsid w:val="009930DB"/>
    <w:rsid w:val="00995689"/>
    <w:rsid w:val="009A0B9D"/>
    <w:rsid w:val="009A266B"/>
    <w:rsid w:val="009A5B51"/>
    <w:rsid w:val="009B01DE"/>
    <w:rsid w:val="009B5816"/>
    <w:rsid w:val="009B6F25"/>
    <w:rsid w:val="009C09F5"/>
    <w:rsid w:val="009C6E34"/>
    <w:rsid w:val="009E40D1"/>
    <w:rsid w:val="009E47AE"/>
    <w:rsid w:val="009F0BE9"/>
    <w:rsid w:val="009F5DA5"/>
    <w:rsid w:val="00A01626"/>
    <w:rsid w:val="00A05712"/>
    <w:rsid w:val="00A110EF"/>
    <w:rsid w:val="00A123ED"/>
    <w:rsid w:val="00A13B6A"/>
    <w:rsid w:val="00A179C5"/>
    <w:rsid w:val="00A229AF"/>
    <w:rsid w:val="00A244C1"/>
    <w:rsid w:val="00A37673"/>
    <w:rsid w:val="00A43E6C"/>
    <w:rsid w:val="00A557CA"/>
    <w:rsid w:val="00A71886"/>
    <w:rsid w:val="00A72DC4"/>
    <w:rsid w:val="00A7387D"/>
    <w:rsid w:val="00A76B5D"/>
    <w:rsid w:val="00A81574"/>
    <w:rsid w:val="00A8628C"/>
    <w:rsid w:val="00A8654B"/>
    <w:rsid w:val="00A927FD"/>
    <w:rsid w:val="00A94086"/>
    <w:rsid w:val="00A942F0"/>
    <w:rsid w:val="00A96D6F"/>
    <w:rsid w:val="00AA23ED"/>
    <w:rsid w:val="00AB1244"/>
    <w:rsid w:val="00AC4168"/>
    <w:rsid w:val="00AD2B24"/>
    <w:rsid w:val="00AD3BBA"/>
    <w:rsid w:val="00AD40D4"/>
    <w:rsid w:val="00AE1085"/>
    <w:rsid w:val="00AE5AA0"/>
    <w:rsid w:val="00AF2702"/>
    <w:rsid w:val="00AF295E"/>
    <w:rsid w:val="00AF6B84"/>
    <w:rsid w:val="00B00122"/>
    <w:rsid w:val="00B0567F"/>
    <w:rsid w:val="00B23BC8"/>
    <w:rsid w:val="00B24F1B"/>
    <w:rsid w:val="00B2580F"/>
    <w:rsid w:val="00B35952"/>
    <w:rsid w:val="00B36B88"/>
    <w:rsid w:val="00B371CA"/>
    <w:rsid w:val="00B440FD"/>
    <w:rsid w:val="00B55082"/>
    <w:rsid w:val="00B66789"/>
    <w:rsid w:val="00B72E32"/>
    <w:rsid w:val="00B8200B"/>
    <w:rsid w:val="00B8714A"/>
    <w:rsid w:val="00B90CD9"/>
    <w:rsid w:val="00B928EC"/>
    <w:rsid w:val="00BA103B"/>
    <w:rsid w:val="00BA1870"/>
    <w:rsid w:val="00BA2529"/>
    <w:rsid w:val="00BA50C2"/>
    <w:rsid w:val="00BA73B0"/>
    <w:rsid w:val="00BB21D5"/>
    <w:rsid w:val="00BC2E3C"/>
    <w:rsid w:val="00BC3E59"/>
    <w:rsid w:val="00BC66EC"/>
    <w:rsid w:val="00BE417E"/>
    <w:rsid w:val="00BE4750"/>
    <w:rsid w:val="00BE4F59"/>
    <w:rsid w:val="00BF58C2"/>
    <w:rsid w:val="00BF7C21"/>
    <w:rsid w:val="00C06CE3"/>
    <w:rsid w:val="00C17E94"/>
    <w:rsid w:val="00C17F59"/>
    <w:rsid w:val="00C2060A"/>
    <w:rsid w:val="00C24B5A"/>
    <w:rsid w:val="00C36A78"/>
    <w:rsid w:val="00C3710C"/>
    <w:rsid w:val="00C53C3D"/>
    <w:rsid w:val="00C63ED2"/>
    <w:rsid w:val="00C84AA1"/>
    <w:rsid w:val="00C9038E"/>
    <w:rsid w:val="00C922A3"/>
    <w:rsid w:val="00C93144"/>
    <w:rsid w:val="00C9552B"/>
    <w:rsid w:val="00CA16B7"/>
    <w:rsid w:val="00CA550E"/>
    <w:rsid w:val="00CB7244"/>
    <w:rsid w:val="00CB7FC2"/>
    <w:rsid w:val="00CC5D67"/>
    <w:rsid w:val="00CC61E7"/>
    <w:rsid w:val="00CD0086"/>
    <w:rsid w:val="00CE792F"/>
    <w:rsid w:val="00CF3BF6"/>
    <w:rsid w:val="00CF400B"/>
    <w:rsid w:val="00CF4CD4"/>
    <w:rsid w:val="00D03B97"/>
    <w:rsid w:val="00D0555A"/>
    <w:rsid w:val="00D07C59"/>
    <w:rsid w:val="00D07FE0"/>
    <w:rsid w:val="00D14D80"/>
    <w:rsid w:val="00D163D2"/>
    <w:rsid w:val="00D20937"/>
    <w:rsid w:val="00D23C99"/>
    <w:rsid w:val="00D261AE"/>
    <w:rsid w:val="00D30044"/>
    <w:rsid w:val="00D302D6"/>
    <w:rsid w:val="00D32957"/>
    <w:rsid w:val="00D32F38"/>
    <w:rsid w:val="00D3648C"/>
    <w:rsid w:val="00D364CC"/>
    <w:rsid w:val="00D37F94"/>
    <w:rsid w:val="00D5398A"/>
    <w:rsid w:val="00D631E7"/>
    <w:rsid w:val="00D64570"/>
    <w:rsid w:val="00D66507"/>
    <w:rsid w:val="00D861AD"/>
    <w:rsid w:val="00DA0C5A"/>
    <w:rsid w:val="00DA2F3C"/>
    <w:rsid w:val="00DA630D"/>
    <w:rsid w:val="00DB11C3"/>
    <w:rsid w:val="00DB1C8E"/>
    <w:rsid w:val="00DC18BA"/>
    <w:rsid w:val="00DC732D"/>
    <w:rsid w:val="00DD30AE"/>
    <w:rsid w:val="00DD414C"/>
    <w:rsid w:val="00DD6322"/>
    <w:rsid w:val="00DE25FB"/>
    <w:rsid w:val="00DE2668"/>
    <w:rsid w:val="00DE4D83"/>
    <w:rsid w:val="00DE5883"/>
    <w:rsid w:val="00DF2886"/>
    <w:rsid w:val="00DF312F"/>
    <w:rsid w:val="00E027C2"/>
    <w:rsid w:val="00E03D0C"/>
    <w:rsid w:val="00E11A75"/>
    <w:rsid w:val="00E1323E"/>
    <w:rsid w:val="00E14688"/>
    <w:rsid w:val="00E21B9B"/>
    <w:rsid w:val="00E247C2"/>
    <w:rsid w:val="00E25744"/>
    <w:rsid w:val="00E25F01"/>
    <w:rsid w:val="00E26E7A"/>
    <w:rsid w:val="00E27057"/>
    <w:rsid w:val="00E30EB1"/>
    <w:rsid w:val="00E36360"/>
    <w:rsid w:val="00E41B66"/>
    <w:rsid w:val="00E46BAA"/>
    <w:rsid w:val="00E46F7B"/>
    <w:rsid w:val="00E521DA"/>
    <w:rsid w:val="00E55348"/>
    <w:rsid w:val="00E6175E"/>
    <w:rsid w:val="00E61792"/>
    <w:rsid w:val="00E641B5"/>
    <w:rsid w:val="00E649C9"/>
    <w:rsid w:val="00E65242"/>
    <w:rsid w:val="00E6541C"/>
    <w:rsid w:val="00E72B28"/>
    <w:rsid w:val="00E75C4A"/>
    <w:rsid w:val="00E910EB"/>
    <w:rsid w:val="00E92A25"/>
    <w:rsid w:val="00EA1C52"/>
    <w:rsid w:val="00EA48CA"/>
    <w:rsid w:val="00EA7FCF"/>
    <w:rsid w:val="00EB4F09"/>
    <w:rsid w:val="00EC7972"/>
    <w:rsid w:val="00EE5BC7"/>
    <w:rsid w:val="00EF4849"/>
    <w:rsid w:val="00EF5AC3"/>
    <w:rsid w:val="00F04F0A"/>
    <w:rsid w:val="00F06A96"/>
    <w:rsid w:val="00F07EAD"/>
    <w:rsid w:val="00F13F02"/>
    <w:rsid w:val="00F204F1"/>
    <w:rsid w:val="00F21D00"/>
    <w:rsid w:val="00F2567F"/>
    <w:rsid w:val="00F26D70"/>
    <w:rsid w:val="00F40EB2"/>
    <w:rsid w:val="00F44319"/>
    <w:rsid w:val="00F52F92"/>
    <w:rsid w:val="00F54933"/>
    <w:rsid w:val="00F549E5"/>
    <w:rsid w:val="00F63077"/>
    <w:rsid w:val="00F66572"/>
    <w:rsid w:val="00F669B4"/>
    <w:rsid w:val="00F72785"/>
    <w:rsid w:val="00F72EBE"/>
    <w:rsid w:val="00F74388"/>
    <w:rsid w:val="00F74603"/>
    <w:rsid w:val="00F755D8"/>
    <w:rsid w:val="00F761EE"/>
    <w:rsid w:val="00F9139D"/>
    <w:rsid w:val="00F9471A"/>
    <w:rsid w:val="00FA4EED"/>
    <w:rsid w:val="00FB3361"/>
    <w:rsid w:val="00FB7470"/>
    <w:rsid w:val="00FC1228"/>
    <w:rsid w:val="00FC1D58"/>
    <w:rsid w:val="00FC41C9"/>
    <w:rsid w:val="00FC606C"/>
    <w:rsid w:val="00FD4945"/>
    <w:rsid w:val="00FD60E0"/>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F2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04F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F2702"/>
    <w:rPr>
      <w:rFonts w:asciiTheme="majorHAnsi" w:eastAsiaTheme="majorEastAsia" w:hAnsiTheme="majorHAnsi" w:cstheme="majorBidi"/>
      <w:color w:val="2E74B5" w:themeColor="accent1" w:themeShade="BF"/>
      <w:sz w:val="26"/>
      <w:szCs w:val="26"/>
    </w:rPr>
  </w:style>
  <w:style w:type="character" w:customStyle="1" w:styleId="screenreader-only">
    <w:name w:val="screenreader-only"/>
    <w:basedOn w:val="DefaultParagraphFont"/>
    <w:rsid w:val="00AF2702"/>
  </w:style>
  <w:style w:type="character" w:customStyle="1" w:styleId="Heading3Char">
    <w:name w:val="Heading 3 Char"/>
    <w:basedOn w:val="DefaultParagraphFont"/>
    <w:link w:val="Heading3"/>
    <w:rsid w:val="00F04F0A"/>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unhideWhenUsed/>
    <w:rsid w:val="00F04F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4F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04F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4F0A"/>
    <w:rPr>
      <w:rFonts w:ascii="Arial" w:hAnsi="Arial" w:cs="Arial"/>
      <w:vanish/>
      <w:sz w:val="16"/>
      <w:szCs w:val="16"/>
    </w:rPr>
  </w:style>
  <w:style w:type="character" w:customStyle="1" w:styleId="mini-cal-month-and-year">
    <w:name w:val="mini-cal-month-and-year"/>
    <w:basedOn w:val="DefaultParagraphFont"/>
    <w:rsid w:val="00F04F0A"/>
  </w:style>
  <w:style w:type="character" w:customStyle="1" w:styleId="monthname">
    <w:name w:val="month_name"/>
    <w:basedOn w:val="DefaultParagraphFont"/>
    <w:rsid w:val="00F04F0A"/>
  </w:style>
  <w:style w:type="character" w:customStyle="1" w:styleId="yearnumber">
    <w:name w:val="year_number"/>
    <w:basedOn w:val="DefaultParagraphFont"/>
    <w:rsid w:val="00F04F0A"/>
  </w:style>
  <w:style w:type="character" w:customStyle="1" w:styleId="daynumber">
    <w:name w:val="day_number"/>
    <w:basedOn w:val="DefaultParagraphFont"/>
    <w:rsid w:val="00F04F0A"/>
  </w:style>
  <w:style w:type="paragraph" w:styleId="Title">
    <w:name w:val="Title"/>
    <w:basedOn w:val="Normal"/>
    <w:next w:val="Normal"/>
    <w:link w:val="TitleChar"/>
    <w:qFormat/>
    <w:rsid w:val="006C06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062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0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895">
      <w:bodyDiv w:val="1"/>
      <w:marLeft w:val="0"/>
      <w:marRight w:val="0"/>
      <w:marTop w:val="0"/>
      <w:marBottom w:val="0"/>
      <w:divBdr>
        <w:top w:val="none" w:sz="0" w:space="0" w:color="auto"/>
        <w:left w:val="none" w:sz="0" w:space="0" w:color="auto"/>
        <w:bottom w:val="none" w:sz="0" w:space="0" w:color="auto"/>
        <w:right w:val="none" w:sz="0" w:space="0" w:color="auto"/>
      </w:divBdr>
      <w:divsChild>
        <w:div w:id="1102528084">
          <w:marLeft w:val="0"/>
          <w:marRight w:val="0"/>
          <w:marTop w:val="0"/>
          <w:marBottom w:val="0"/>
          <w:divBdr>
            <w:top w:val="none" w:sz="0" w:space="0" w:color="auto"/>
            <w:left w:val="none" w:sz="0" w:space="0" w:color="auto"/>
            <w:bottom w:val="none" w:sz="0" w:space="0" w:color="auto"/>
            <w:right w:val="none" w:sz="0" w:space="0" w:color="auto"/>
          </w:divBdr>
        </w:div>
      </w:divsChild>
    </w:div>
    <w:div w:id="85538733">
      <w:bodyDiv w:val="1"/>
      <w:marLeft w:val="0"/>
      <w:marRight w:val="0"/>
      <w:marTop w:val="0"/>
      <w:marBottom w:val="0"/>
      <w:divBdr>
        <w:top w:val="none" w:sz="0" w:space="0" w:color="auto"/>
        <w:left w:val="none" w:sz="0" w:space="0" w:color="auto"/>
        <w:bottom w:val="none" w:sz="0" w:space="0" w:color="auto"/>
        <w:right w:val="none" w:sz="0" w:space="0" w:color="auto"/>
      </w:divBdr>
      <w:divsChild>
        <w:div w:id="398133131">
          <w:marLeft w:val="0"/>
          <w:marRight w:val="0"/>
          <w:marTop w:val="0"/>
          <w:marBottom w:val="0"/>
          <w:divBdr>
            <w:top w:val="none" w:sz="0" w:space="0" w:color="auto"/>
            <w:left w:val="none" w:sz="0" w:space="0" w:color="auto"/>
            <w:bottom w:val="none" w:sz="0" w:space="0" w:color="auto"/>
            <w:right w:val="none" w:sz="0" w:space="0" w:color="auto"/>
          </w:divBdr>
        </w:div>
      </w:divsChild>
    </w:div>
    <w:div w:id="123305852">
      <w:bodyDiv w:val="1"/>
      <w:marLeft w:val="0"/>
      <w:marRight w:val="0"/>
      <w:marTop w:val="0"/>
      <w:marBottom w:val="0"/>
      <w:divBdr>
        <w:top w:val="none" w:sz="0" w:space="0" w:color="auto"/>
        <w:left w:val="none" w:sz="0" w:space="0" w:color="auto"/>
        <w:bottom w:val="none" w:sz="0" w:space="0" w:color="auto"/>
        <w:right w:val="none" w:sz="0" w:space="0" w:color="auto"/>
      </w:divBdr>
    </w:div>
    <w:div w:id="159661988">
      <w:bodyDiv w:val="1"/>
      <w:marLeft w:val="0"/>
      <w:marRight w:val="0"/>
      <w:marTop w:val="0"/>
      <w:marBottom w:val="0"/>
      <w:divBdr>
        <w:top w:val="none" w:sz="0" w:space="0" w:color="auto"/>
        <w:left w:val="none" w:sz="0" w:space="0" w:color="auto"/>
        <w:bottom w:val="none" w:sz="0" w:space="0" w:color="auto"/>
        <w:right w:val="none" w:sz="0" w:space="0" w:color="auto"/>
      </w:divBdr>
      <w:divsChild>
        <w:div w:id="1561746956">
          <w:marLeft w:val="0"/>
          <w:marRight w:val="0"/>
          <w:marTop w:val="0"/>
          <w:marBottom w:val="0"/>
          <w:divBdr>
            <w:top w:val="none" w:sz="0" w:space="0" w:color="auto"/>
            <w:left w:val="none" w:sz="0" w:space="0" w:color="auto"/>
            <w:bottom w:val="none" w:sz="0" w:space="0" w:color="auto"/>
            <w:right w:val="none" w:sz="0" w:space="0" w:color="auto"/>
          </w:divBdr>
          <w:divsChild>
            <w:div w:id="1872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0266">
      <w:bodyDiv w:val="1"/>
      <w:marLeft w:val="0"/>
      <w:marRight w:val="0"/>
      <w:marTop w:val="0"/>
      <w:marBottom w:val="0"/>
      <w:divBdr>
        <w:top w:val="none" w:sz="0" w:space="0" w:color="auto"/>
        <w:left w:val="none" w:sz="0" w:space="0" w:color="auto"/>
        <w:bottom w:val="none" w:sz="0" w:space="0" w:color="auto"/>
        <w:right w:val="none" w:sz="0" w:space="0" w:color="auto"/>
      </w:divBdr>
    </w:div>
    <w:div w:id="26504506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37345836">
      <w:bodyDiv w:val="1"/>
      <w:marLeft w:val="0"/>
      <w:marRight w:val="0"/>
      <w:marTop w:val="0"/>
      <w:marBottom w:val="0"/>
      <w:divBdr>
        <w:top w:val="none" w:sz="0" w:space="0" w:color="auto"/>
        <w:left w:val="none" w:sz="0" w:space="0" w:color="auto"/>
        <w:bottom w:val="none" w:sz="0" w:space="0" w:color="auto"/>
        <w:right w:val="none" w:sz="0" w:space="0" w:color="auto"/>
      </w:divBdr>
      <w:divsChild>
        <w:div w:id="18700531">
          <w:marLeft w:val="0"/>
          <w:marRight w:val="0"/>
          <w:marTop w:val="0"/>
          <w:marBottom w:val="0"/>
          <w:divBdr>
            <w:top w:val="none" w:sz="0" w:space="0" w:color="auto"/>
            <w:left w:val="none" w:sz="0" w:space="0" w:color="auto"/>
            <w:bottom w:val="none" w:sz="0" w:space="0" w:color="auto"/>
            <w:right w:val="none" w:sz="0" w:space="0" w:color="auto"/>
          </w:divBdr>
        </w:div>
      </w:divsChild>
    </w:div>
    <w:div w:id="343556455">
      <w:bodyDiv w:val="1"/>
      <w:marLeft w:val="0"/>
      <w:marRight w:val="0"/>
      <w:marTop w:val="0"/>
      <w:marBottom w:val="0"/>
      <w:divBdr>
        <w:top w:val="none" w:sz="0" w:space="0" w:color="auto"/>
        <w:left w:val="none" w:sz="0" w:space="0" w:color="auto"/>
        <w:bottom w:val="none" w:sz="0" w:space="0" w:color="auto"/>
        <w:right w:val="none" w:sz="0" w:space="0" w:color="auto"/>
      </w:divBdr>
      <w:divsChild>
        <w:div w:id="127868063">
          <w:marLeft w:val="0"/>
          <w:marRight w:val="0"/>
          <w:marTop w:val="0"/>
          <w:marBottom w:val="0"/>
          <w:divBdr>
            <w:top w:val="none" w:sz="0" w:space="0" w:color="auto"/>
            <w:left w:val="none" w:sz="0" w:space="0" w:color="auto"/>
            <w:bottom w:val="none" w:sz="0" w:space="0" w:color="auto"/>
            <w:right w:val="none" w:sz="0" w:space="0" w:color="auto"/>
          </w:divBdr>
          <w:divsChild>
            <w:div w:id="179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944">
      <w:bodyDiv w:val="1"/>
      <w:marLeft w:val="0"/>
      <w:marRight w:val="0"/>
      <w:marTop w:val="0"/>
      <w:marBottom w:val="0"/>
      <w:divBdr>
        <w:top w:val="none" w:sz="0" w:space="0" w:color="auto"/>
        <w:left w:val="none" w:sz="0" w:space="0" w:color="auto"/>
        <w:bottom w:val="none" w:sz="0" w:space="0" w:color="auto"/>
        <w:right w:val="none" w:sz="0" w:space="0" w:color="auto"/>
      </w:divBdr>
    </w:div>
    <w:div w:id="363946302">
      <w:bodyDiv w:val="1"/>
      <w:marLeft w:val="0"/>
      <w:marRight w:val="0"/>
      <w:marTop w:val="0"/>
      <w:marBottom w:val="0"/>
      <w:divBdr>
        <w:top w:val="none" w:sz="0" w:space="0" w:color="auto"/>
        <w:left w:val="none" w:sz="0" w:space="0" w:color="auto"/>
        <w:bottom w:val="none" w:sz="0" w:space="0" w:color="auto"/>
        <w:right w:val="none" w:sz="0" w:space="0" w:color="auto"/>
      </w:divBdr>
    </w:div>
    <w:div w:id="408769727">
      <w:bodyDiv w:val="1"/>
      <w:marLeft w:val="0"/>
      <w:marRight w:val="0"/>
      <w:marTop w:val="0"/>
      <w:marBottom w:val="0"/>
      <w:divBdr>
        <w:top w:val="none" w:sz="0" w:space="0" w:color="auto"/>
        <w:left w:val="none" w:sz="0" w:space="0" w:color="auto"/>
        <w:bottom w:val="none" w:sz="0" w:space="0" w:color="auto"/>
        <w:right w:val="none" w:sz="0" w:space="0" w:color="auto"/>
      </w:divBdr>
    </w:div>
    <w:div w:id="425737508">
      <w:bodyDiv w:val="1"/>
      <w:marLeft w:val="0"/>
      <w:marRight w:val="0"/>
      <w:marTop w:val="0"/>
      <w:marBottom w:val="0"/>
      <w:divBdr>
        <w:top w:val="none" w:sz="0" w:space="0" w:color="auto"/>
        <w:left w:val="none" w:sz="0" w:space="0" w:color="auto"/>
        <w:bottom w:val="none" w:sz="0" w:space="0" w:color="auto"/>
        <w:right w:val="none" w:sz="0" w:space="0" w:color="auto"/>
      </w:divBdr>
    </w:div>
    <w:div w:id="434861660">
      <w:bodyDiv w:val="1"/>
      <w:marLeft w:val="0"/>
      <w:marRight w:val="0"/>
      <w:marTop w:val="0"/>
      <w:marBottom w:val="0"/>
      <w:divBdr>
        <w:top w:val="none" w:sz="0" w:space="0" w:color="auto"/>
        <w:left w:val="none" w:sz="0" w:space="0" w:color="auto"/>
        <w:bottom w:val="none" w:sz="0" w:space="0" w:color="auto"/>
        <w:right w:val="none" w:sz="0" w:space="0" w:color="auto"/>
      </w:divBdr>
    </w:div>
    <w:div w:id="478575022">
      <w:bodyDiv w:val="1"/>
      <w:marLeft w:val="0"/>
      <w:marRight w:val="0"/>
      <w:marTop w:val="0"/>
      <w:marBottom w:val="0"/>
      <w:divBdr>
        <w:top w:val="none" w:sz="0" w:space="0" w:color="auto"/>
        <w:left w:val="none" w:sz="0" w:space="0" w:color="auto"/>
        <w:bottom w:val="none" w:sz="0" w:space="0" w:color="auto"/>
        <w:right w:val="none" w:sz="0" w:space="0" w:color="auto"/>
      </w:divBdr>
    </w:div>
    <w:div w:id="483275710">
      <w:bodyDiv w:val="1"/>
      <w:marLeft w:val="0"/>
      <w:marRight w:val="0"/>
      <w:marTop w:val="0"/>
      <w:marBottom w:val="0"/>
      <w:divBdr>
        <w:top w:val="none" w:sz="0" w:space="0" w:color="auto"/>
        <w:left w:val="none" w:sz="0" w:space="0" w:color="auto"/>
        <w:bottom w:val="none" w:sz="0" w:space="0" w:color="auto"/>
        <w:right w:val="none" w:sz="0" w:space="0" w:color="auto"/>
      </w:divBdr>
      <w:divsChild>
        <w:div w:id="929041705">
          <w:marLeft w:val="0"/>
          <w:marRight w:val="0"/>
          <w:marTop w:val="0"/>
          <w:marBottom w:val="0"/>
          <w:divBdr>
            <w:top w:val="none" w:sz="0" w:space="0" w:color="auto"/>
            <w:left w:val="none" w:sz="0" w:space="0" w:color="auto"/>
            <w:bottom w:val="none" w:sz="0" w:space="0" w:color="auto"/>
            <w:right w:val="none" w:sz="0" w:space="0" w:color="auto"/>
          </w:divBdr>
          <w:divsChild>
            <w:div w:id="1806502607">
              <w:marLeft w:val="0"/>
              <w:marRight w:val="0"/>
              <w:marTop w:val="0"/>
              <w:marBottom w:val="0"/>
              <w:divBdr>
                <w:top w:val="none" w:sz="0" w:space="0" w:color="auto"/>
                <w:left w:val="none" w:sz="0" w:space="0" w:color="auto"/>
                <w:bottom w:val="none" w:sz="0" w:space="0" w:color="auto"/>
                <w:right w:val="none" w:sz="0" w:space="0" w:color="auto"/>
              </w:divBdr>
              <w:divsChild>
                <w:div w:id="1008483208">
                  <w:marLeft w:val="0"/>
                  <w:marRight w:val="0"/>
                  <w:marTop w:val="0"/>
                  <w:marBottom w:val="0"/>
                  <w:divBdr>
                    <w:top w:val="none" w:sz="0" w:space="0" w:color="auto"/>
                    <w:left w:val="none" w:sz="0" w:space="0" w:color="auto"/>
                    <w:bottom w:val="none" w:sz="0" w:space="0" w:color="auto"/>
                    <w:right w:val="none" w:sz="0" w:space="0" w:color="auto"/>
                  </w:divBdr>
                  <w:divsChild>
                    <w:div w:id="1059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701">
          <w:marLeft w:val="0"/>
          <w:marRight w:val="0"/>
          <w:marTop w:val="0"/>
          <w:marBottom w:val="0"/>
          <w:divBdr>
            <w:top w:val="none" w:sz="0" w:space="0" w:color="auto"/>
            <w:left w:val="none" w:sz="0" w:space="0" w:color="auto"/>
            <w:bottom w:val="none" w:sz="0" w:space="0" w:color="auto"/>
            <w:right w:val="none" w:sz="0" w:space="0" w:color="auto"/>
          </w:divBdr>
          <w:divsChild>
            <w:div w:id="650987800">
              <w:marLeft w:val="0"/>
              <w:marRight w:val="0"/>
              <w:marTop w:val="0"/>
              <w:marBottom w:val="0"/>
              <w:divBdr>
                <w:top w:val="none" w:sz="0" w:space="0" w:color="auto"/>
                <w:left w:val="none" w:sz="0" w:space="0" w:color="auto"/>
                <w:bottom w:val="none" w:sz="0" w:space="0" w:color="auto"/>
                <w:right w:val="none" w:sz="0" w:space="0" w:color="auto"/>
              </w:divBdr>
              <w:divsChild>
                <w:div w:id="313410104">
                  <w:marLeft w:val="0"/>
                  <w:marRight w:val="0"/>
                  <w:marTop w:val="0"/>
                  <w:marBottom w:val="0"/>
                  <w:divBdr>
                    <w:top w:val="none" w:sz="0" w:space="0" w:color="auto"/>
                    <w:left w:val="none" w:sz="0" w:space="0" w:color="auto"/>
                    <w:bottom w:val="none" w:sz="0" w:space="0" w:color="auto"/>
                    <w:right w:val="none" w:sz="0" w:space="0" w:color="auto"/>
                  </w:divBdr>
                  <w:divsChild>
                    <w:div w:id="1947619357">
                      <w:marLeft w:val="0"/>
                      <w:marRight w:val="105"/>
                      <w:marTop w:val="0"/>
                      <w:marBottom w:val="0"/>
                      <w:divBdr>
                        <w:top w:val="none" w:sz="0" w:space="0" w:color="auto"/>
                        <w:left w:val="none" w:sz="0" w:space="0" w:color="auto"/>
                        <w:bottom w:val="none" w:sz="0" w:space="0" w:color="auto"/>
                        <w:right w:val="none" w:sz="0" w:space="0" w:color="auto"/>
                      </w:divBdr>
                    </w:div>
                  </w:divsChild>
                </w:div>
                <w:div w:id="1923560763">
                  <w:marLeft w:val="0"/>
                  <w:marRight w:val="0"/>
                  <w:marTop w:val="0"/>
                  <w:marBottom w:val="0"/>
                  <w:divBdr>
                    <w:top w:val="none" w:sz="0" w:space="0" w:color="auto"/>
                    <w:left w:val="none" w:sz="0" w:space="0" w:color="auto"/>
                    <w:bottom w:val="none" w:sz="0" w:space="0" w:color="auto"/>
                    <w:right w:val="none" w:sz="0" w:space="0" w:color="auto"/>
                  </w:divBdr>
                  <w:divsChild>
                    <w:div w:id="1984265094">
                      <w:marLeft w:val="0"/>
                      <w:marRight w:val="0"/>
                      <w:marTop w:val="0"/>
                      <w:marBottom w:val="0"/>
                      <w:divBdr>
                        <w:top w:val="none" w:sz="0" w:space="0" w:color="auto"/>
                        <w:left w:val="none" w:sz="0" w:space="0" w:color="auto"/>
                        <w:bottom w:val="none" w:sz="0" w:space="0" w:color="auto"/>
                        <w:right w:val="none" w:sz="0" w:space="0" w:color="auto"/>
                      </w:divBdr>
                      <w:divsChild>
                        <w:div w:id="158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1329">
              <w:marLeft w:val="0"/>
              <w:marRight w:val="0"/>
              <w:marTop w:val="0"/>
              <w:marBottom w:val="0"/>
              <w:divBdr>
                <w:top w:val="none" w:sz="0" w:space="0" w:color="auto"/>
                <w:left w:val="none" w:sz="0" w:space="0" w:color="auto"/>
                <w:bottom w:val="none" w:sz="0" w:space="0" w:color="auto"/>
                <w:right w:val="none" w:sz="0" w:space="0" w:color="auto"/>
              </w:divBdr>
              <w:divsChild>
                <w:div w:id="288972411">
                  <w:marLeft w:val="0"/>
                  <w:marRight w:val="0"/>
                  <w:marTop w:val="0"/>
                  <w:marBottom w:val="360"/>
                  <w:divBdr>
                    <w:top w:val="none" w:sz="0" w:space="0" w:color="auto"/>
                    <w:left w:val="none" w:sz="0" w:space="0" w:color="auto"/>
                    <w:bottom w:val="none" w:sz="0" w:space="0" w:color="auto"/>
                    <w:right w:val="none" w:sz="0" w:space="0" w:color="auto"/>
                  </w:divBdr>
                  <w:divsChild>
                    <w:div w:id="720328012">
                      <w:marLeft w:val="0"/>
                      <w:marRight w:val="0"/>
                      <w:marTop w:val="0"/>
                      <w:marBottom w:val="0"/>
                      <w:divBdr>
                        <w:top w:val="single" w:sz="6" w:space="9" w:color="C7CDD1"/>
                        <w:left w:val="single" w:sz="6" w:space="5" w:color="C7CDD1"/>
                        <w:bottom w:val="single" w:sz="6" w:space="9" w:color="C7CDD1"/>
                        <w:right w:val="single" w:sz="6" w:space="5" w:color="C7CDD1"/>
                      </w:divBdr>
                    </w:div>
                    <w:div w:id="1968200951">
                      <w:marLeft w:val="0"/>
                      <w:marRight w:val="0"/>
                      <w:marTop w:val="0"/>
                      <w:marBottom w:val="0"/>
                      <w:divBdr>
                        <w:top w:val="none" w:sz="0" w:space="0" w:color="auto"/>
                        <w:left w:val="none" w:sz="0" w:space="0" w:color="auto"/>
                        <w:bottom w:val="none" w:sz="0" w:space="0" w:color="auto"/>
                        <w:right w:val="none" w:sz="0" w:space="0" w:color="auto"/>
                      </w:divBdr>
                    </w:div>
                    <w:div w:id="417756017">
                      <w:marLeft w:val="0"/>
                      <w:marRight w:val="0"/>
                      <w:marTop w:val="0"/>
                      <w:marBottom w:val="0"/>
                      <w:divBdr>
                        <w:top w:val="none" w:sz="0" w:space="0" w:color="auto"/>
                        <w:left w:val="none" w:sz="0" w:space="0" w:color="auto"/>
                        <w:bottom w:val="none" w:sz="0" w:space="0" w:color="auto"/>
                        <w:right w:val="none" w:sz="0" w:space="0" w:color="auto"/>
                      </w:divBdr>
                    </w:div>
                    <w:div w:id="1700739408">
                      <w:marLeft w:val="0"/>
                      <w:marRight w:val="0"/>
                      <w:marTop w:val="0"/>
                      <w:marBottom w:val="0"/>
                      <w:divBdr>
                        <w:top w:val="none" w:sz="0" w:space="0" w:color="auto"/>
                        <w:left w:val="none" w:sz="0" w:space="0" w:color="auto"/>
                        <w:bottom w:val="none" w:sz="0" w:space="0" w:color="auto"/>
                        <w:right w:val="none" w:sz="0" w:space="0" w:color="auto"/>
                      </w:divBdr>
                    </w:div>
                    <w:div w:id="959186995">
                      <w:marLeft w:val="0"/>
                      <w:marRight w:val="0"/>
                      <w:marTop w:val="0"/>
                      <w:marBottom w:val="0"/>
                      <w:divBdr>
                        <w:top w:val="none" w:sz="0" w:space="0" w:color="auto"/>
                        <w:left w:val="none" w:sz="0" w:space="0" w:color="auto"/>
                        <w:bottom w:val="none" w:sz="0" w:space="0" w:color="auto"/>
                        <w:right w:val="none" w:sz="0" w:space="0" w:color="auto"/>
                      </w:divBdr>
                    </w:div>
                    <w:div w:id="501089208">
                      <w:marLeft w:val="0"/>
                      <w:marRight w:val="0"/>
                      <w:marTop w:val="0"/>
                      <w:marBottom w:val="0"/>
                      <w:divBdr>
                        <w:top w:val="none" w:sz="0" w:space="0" w:color="auto"/>
                        <w:left w:val="none" w:sz="0" w:space="0" w:color="auto"/>
                        <w:bottom w:val="none" w:sz="0" w:space="0" w:color="auto"/>
                        <w:right w:val="none" w:sz="0" w:space="0" w:color="auto"/>
                      </w:divBdr>
                    </w:div>
                    <w:div w:id="735326260">
                      <w:marLeft w:val="0"/>
                      <w:marRight w:val="0"/>
                      <w:marTop w:val="0"/>
                      <w:marBottom w:val="0"/>
                      <w:divBdr>
                        <w:top w:val="none" w:sz="0" w:space="0" w:color="auto"/>
                        <w:left w:val="none" w:sz="0" w:space="0" w:color="auto"/>
                        <w:bottom w:val="none" w:sz="0" w:space="0" w:color="auto"/>
                        <w:right w:val="none" w:sz="0" w:space="0" w:color="auto"/>
                      </w:divBdr>
                    </w:div>
                    <w:div w:id="1434787237">
                      <w:marLeft w:val="0"/>
                      <w:marRight w:val="0"/>
                      <w:marTop w:val="0"/>
                      <w:marBottom w:val="0"/>
                      <w:divBdr>
                        <w:top w:val="none" w:sz="0" w:space="0" w:color="auto"/>
                        <w:left w:val="none" w:sz="0" w:space="0" w:color="auto"/>
                        <w:bottom w:val="none" w:sz="0" w:space="0" w:color="auto"/>
                        <w:right w:val="none" w:sz="0" w:space="0" w:color="auto"/>
                      </w:divBdr>
                    </w:div>
                    <w:div w:id="1151099918">
                      <w:marLeft w:val="0"/>
                      <w:marRight w:val="0"/>
                      <w:marTop w:val="0"/>
                      <w:marBottom w:val="0"/>
                      <w:divBdr>
                        <w:top w:val="none" w:sz="0" w:space="0" w:color="auto"/>
                        <w:left w:val="none" w:sz="0" w:space="0" w:color="auto"/>
                        <w:bottom w:val="none" w:sz="0" w:space="0" w:color="auto"/>
                        <w:right w:val="none" w:sz="0" w:space="0" w:color="auto"/>
                      </w:divBdr>
                    </w:div>
                    <w:div w:id="233665212">
                      <w:marLeft w:val="0"/>
                      <w:marRight w:val="0"/>
                      <w:marTop w:val="0"/>
                      <w:marBottom w:val="0"/>
                      <w:divBdr>
                        <w:top w:val="none" w:sz="0" w:space="0" w:color="auto"/>
                        <w:left w:val="none" w:sz="0" w:space="0" w:color="auto"/>
                        <w:bottom w:val="none" w:sz="0" w:space="0" w:color="auto"/>
                        <w:right w:val="none" w:sz="0" w:space="0" w:color="auto"/>
                      </w:divBdr>
                    </w:div>
                    <w:div w:id="1224751597">
                      <w:marLeft w:val="0"/>
                      <w:marRight w:val="0"/>
                      <w:marTop w:val="0"/>
                      <w:marBottom w:val="0"/>
                      <w:divBdr>
                        <w:top w:val="none" w:sz="0" w:space="0" w:color="auto"/>
                        <w:left w:val="none" w:sz="0" w:space="0" w:color="auto"/>
                        <w:bottom w:val="none" w:sz="0" w:space="0" w:color="auto"/>
                        <w:right w:val="none" w:sz="0" w:space="0" w:color="auto"/>
                      </w:divBdr>
                    </w:div>
                    <w:div w:id="1683387518">
                      <w:marLeft w:val="0"/>
                      <w:marRight w:val="0"/>
                      <w:marTop w:val="0"/>
                      <w:marBottom w:val="0"/>
                      <w:divBdr>
                        <w:top w:val="none" w:sz="0" w:space="0" w:color="auto"/>
                        <w:left w:val="none" w:sz="0" w:space="0" w:color="auto"/>
                        <w:bottom w:val="none" w:sz="0" w:space="0" w:color="auto"/>
                        <w:right w:val="none" w:sz="0" w:space="0" w:color="auto"/>
                      </w:divBdr>
                    </w:div>
                    <w:div w:id="663050669">
                      <w:marLeft w:val="0"/>
                      <w:marRight w:val="0"/>
                      <w:marTop w:val="0"/>
                      <w:marBottom w:val="0"/>
                      <w:divBdr>
                        <w:top w:val="none" w:sz="0" w:space="0" w:color="auto"/>
                        <w:left w:val="none" w:sz="0" w:space="0" w:color="auto"/>
                        <w:bottom w:val="none" w:sz="0" w:space="0" w:color="auto"/>
                        <w:right w:val="none" w:sz="0" w:space="0" w:color="auto"/>
                      </w:divBdr>
                    </w:div>
                    <w:div w:id="1528521820">
                      <w:marLeft w:val="0"/>
                      <w:marRight w:val="0"/>
                      <w:marTop w:val="0"/>
                      <w:marBottom w:val="0"/>
                      <w:divBdr>
                        <w:top w:val="none" w:sz="0" w:space="0" w:color="auto"/>
                        <w:left w:val="none" w:sz="0" w:space="0" w:color="auto"/>
                        <w:bottom w:val="none" w:sz="0" w:space="0" w:color="auto"/>
                        <w:right w:val="none" w:sz="0" w:space="0" w:color="auto"/>
                      </w:divBdr>
                    </w:div>
                    <w:div w:id="868684806">
                      <w:marLeft w:val="0"/>
                      <w:marRight w:val="0"/>
                      <w:marTop w:val="0"/>
                      <w:marBottom w:val="0"/>
                      <w:divBdr>
                        <w:top w:val="none" w:sz="0" w:space="0" w:color="auto"/>
                        <w:left w:val="none" w:sz="0" w:space="0" w:color="auto"/>
                        <w:bottom w:val="none" w:sz="0" w:space="0" w:color="auto"/>
                        <w:right w:val="none" w:sz="0" w:space="0" w:color="auto"/>
                      </w:divBdr>
                    </w:div>
                    <w:div w:id="97414463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419065434">
                      <w:marLeft w:val="0"/>
                      <w:marRight w:val="0"/>
                      <w:marTop w:val="0"/>
                      <w:marBottom w:val="0"/>
                      <w:divBdr>
                        <w:top w:val="none" w:sz="0" w:space="0" w:color="auto"/>
                        <w:left w:val="none" w:sz="0" w:space="0" w:color="auto"/>
                        <w:bottom w:val="none" w:sz="0" w:space="0" w:color="auto"/>
                        <w:right w:val="none" w:sz="0" w:space="0" w:color="auto"/>
                      </w:divBdr>
                    </w:div>
                    <w:div w:id="646934768">
                      <w:marLeft w:val="0"/>
                      <w:marRight w:val="0"/>
                      <w:marTop w:val="0"/>
                      <w:marBottom w:val="0"/>
                      <w:divBdr>
                        <w:top w:val="none" w:sz="0" w:space="0" w:color="auto"/>
                        <w:left w:val="none" w:sz="0" w:space="0" w:color="auto"/>
                        <w:bottom w:val="none" w:sz="0" w:space="0" w:color="auto"/>
                        <w:right w:val="none" w:sz="0" w:space="0" w:color="auto"/>
                      </w:divBdr>
                    </w:div>
                    <w:div w:id="1625194000">
                      <w:marLeft w:val="0"/>
                      <w:marRight w:val="0"/>
                      <w:marTop w:val="0"/>
                      <w:marBottom w:val="0"/>
                      <w:divBdr>
                        <w:top w:val="none" w:sz="0" w:space="0" w:color="auto"/>
                        <w:left w:val="none" w:sz="0" w:space="0" w:color="auto"/>
                        <w:bottom w:val="none" w:sz="0" w:space="0" w:color="auto"/>
                        <w:right w:val="none" w:sz="0" w:space="0" w:color="auto"/>
                      </w:divBdr>
                    </w:div>
                    <w:div w:id="1770195325">
                      <w:marLeft w:val="0"/>
                      <w:marRight w:val="0"/>
                      <w:marTop w:val="0"/>
                      <w:marBottom w:val="0"/>
                      <w:divBdr>
                        <w:top w:val="none" w:sz="0" w:space="0" w:color="auto"/>
                        <w:left w:val="none" w:sz="0" w:space="0" w:color="auto"/>
                        <w:bottom w:val="none" w:sz="0" w:space="0" w:color="auto"/>
                        <w:right w:val="none" w:sz="0" w:space="0" w:color="auto"/>
                      </w:divBdr>
                    </w:div>
                    <w:div w:id="53478196">
                      <w:marLeft w:val="0"/>
                      <w:marRight w:val="0"/>
                      <w:marTop w:val="0"/>
                      <w:marBottom w:val="0"/>
                      <w:divBdr>
                        <w:top w:val="none" w:sz="0" w:space="0" w:color="auto"/>
                        <w:left w:val="none" w:sz="0" w:space="0" w:color="auto"/>
                        <w:bottom w:val="none" w:sz="0" w:space="0" w:color="auto"/>
                        <w:right w:val="none" w:sz="0" w:space="0" w:color="auto"/>
                      </w:divBdr>
                    </w:div>
                    <w:div w:id="1546485301">
                      <w:marLeft w:val="0"/>
                      <w:marRight w:val="0"/>
                      <w:marTop w:val="0"/>
                      <w:marBottom w:val="0"/>
                      <w:divBdr>
                        <w:top w:val="none" w:sz="0" w:space="0" w:color="auto"/>
                        <w:left w:val="none" w:sz="0" w:space="0" w:color="auto"/>
                        <w:bottom w:val="none" w:sz="0" w:space="0" w:color="auto"/>
                        <w:right w:val="none" w:sz="0" w:space="0" w:color="auto"/>
                      </w:divBdr>
                    </w:div>
                    <w:div w:id="1490558017">
                      <w:marLeft w:val="0"/>
                      <w:marRight w:val="0"/>
                      <w:marTop w:val="0"/>
                      <w:marBottom w:val="0"/>
                      <w:divBdr>
                        <w:top w:val="none" w:sz="0" w:space="0" w:color="auto"/>
                        <w:left w:val="none" w:sz="0" w:space="0" w:color="auto"/>
                        <w:bottom w:val="none" w:sz="0" w:space="0" w:color="auto"/>
                        <w:right w:val="none" w:sz="0" w:space="0" w:color="auto"/>
                      </w:divBdr>
                    </w:div>
                    <w:div w:id="182304349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616206728">
                      <w:marLeft w:val="0"/>
                      <w:marRight w:val="0"/>
                      <w:marTop w:val="0"/>
                      <w:marBottom w:val="0"/>
                      <w:divBdr>
                        <w:top w:val="none" w:sz="0" w:space="0" w:color="auto"/>
                        <w:left w:val="none" w:sz="0" w:space="0" w:color="auto"/>
                        <w:bottom w:val="none" w:sz="0" w:space="0" w:color="auto"/>
                        <w:right w:val="none" w:sz="0" w:space="0" w:color="auto"/>
                      </w:divBdr>
                    </w:div>
                    <w:div w:id="477579132">
                      <w:marLeft w:val="0"/>
                      <w:marRight w:val="0"/>
                      <w:marTop w:val="0"/>
                      <w:marBottom w:val="0"/>
                      <w:divBdr>
                        <w:top w:val="none" w:sz="0" w:space="0" w:color="auto"/>
                        <w:left w:val="none" w:sz="0" w:space="0" w:color="auto"/>
                        <w:bottom w:val="none" w:sz="0" w:space="0" w:color="auto"/>
                        <w:right w:val="none" w:sz="0" w:space="0" w:color="auto"/>
                      </w:divBdr>
                    </w:div>
                    <w:div w:id="117604097">
                      <w:marLeft w:val="0"/>
                      <w:marRight w:val="0"/>
                      <w:marTop w:val="0"/>
                      <w:marBottom w:val="0"/>
                      <w:divBdr>
                        <w:top w:val="none" w:sz="0" w:space="0" w:color="auto"/>
                        <w:left w:val="none" w:sz="0" w:space="0" w:color="auto"/>
                        <w:bottom w:val="none" w:sz="0" w:space="0" w:color="auto"/>
                        <w:right w:val="none" w:sz="0" w:space="0" w:color="auto"/>
                      </w:divBdr>
                    </w:div>
                    <w:div w:id="102263469">
                      <w:marLeft w:val="0"/>
                      <w:marRight w:val="0"/>
                      <w:marTop w:val="0"/>
                      <w:marBottom w:val="0"/>
                      <w:divBdr>
                        <w:top w:val="none" w:sz="0" w:space="0" w:color="auto"/>
                        <w:left w:val="none" w:sz="0" w:space="0" w:color="auto"/>
                        <w:bottom w:val="none" w:sz="0" w:space="0" w:color="auto"/>
                        <w:right w:val="none" w:sz="0" w:space="0" w:color="auto"/>
                      </w:divBdr>
                    </w:div>
                    <w:div w:id="684792196">
                      <w:marLeft w:val="0"/>
                      <w:marRight w:val="0"/>
                      <w:marTop w:val="0"/>
                      <w:marBottom w:val="0"/>
                      <w:divBdr>
                        <w:top w:val="none" w:sz="0" w:space="0" w:color="auto"/>
                        <w:left w:val="none" w:sz="0" w:space="0" w:color="auto"/>
                        <w:bottom w:val="none" w:sz="0" w:space="0" w:color="auto"/>
                        <w:right w:val="none" w:sz="0" w:space="0" w:color="auto"/>
                      </w:divBdr>
                    </w:div>
                    <w:div w:id="1589196117">
                      <w:marLeft w:val="0"/>
                      <w:marRight w:val="0"/>
                      <w:marTop w:val="0"/>
                      <w:marBottom w:val="0"/>
                      <w:divBdr>
                        <w:top w:val="none" w:sz="0" w:space="0" w:color="auto"/>
                        <w:left w:val="none" w:sz="0" w:space="0" w:color="auto"/>
                        <w:bottom w:val="none" w:sz="0" w:space="0" w:color="auto"/>
                        <w:right w:val="none" w:sz="0" w:space="0" w:color="auto"/>
                      </w:divBdr>
                    </w:div>
                    <w:div w:id="400062558">
                      <w:marLeft w:val="0"/>
                      <w:marRight w:val="0"/>
                      <w:marTop w:val="0"/>
                      <w:marBottom w:val="0"/>
                      <w:divBdr>
                        <w:top w:val="none" w:sz="0" w:space="0" w:color="auto"/>
                        <w:left w:val="none" w:sz="0" w:space="0" w:color="auto"/>
                        <w:bottom w:val="none" w:sz="0" w:space="0" w:color="auto"/>
                        <w:right w:val="none" w:sz="0" w:space="0" w:color="auto"/>
                      </w:divBdr>
                    </w:div>
                    <w:div w:id="1196969746">
                      <w:marLeft w:val="0"/>
                      <w:marRight w:val="0"/>
                      <w:marTop w:val="0"/>
                      <w:marBottom w:val="0"/>
                      <w:divBdr>
                        <w:top w:val="none" w:sz="0" w:space="0" w:color="auto"/>
                        <w:left w:val="none" w:sz="0" w:space="0" w:color="auto"/>
                        <w:bottom w:val="none" w:sz="0" w:space="0" w:color="auto"/>
                        <w:right w:val="none" w:sz="0" w:space="0" w:color="auto"/>
                      </w:divBdr>
                    </w:div>
                    <w:div w:id="2008559583">
                      <w:marLeft w:val="0"/>
                      <w:marRight w:val="0"/>
                      <w:marTop w:val="0"/>
                      <w:marBottom w:val="0"/>
                      <w:divBdr>
                        <w:top w:val="none" w:sz="0" w:space="0" w:color="auto"/>
                        <w:left w:val="none" w:sz="0" w:space="0" w:color="auto"/>
                        <w:bottom w:val="none" w:sz="0" w:space="0" w:color="auto"/>
                        <w:right w:val="none" w:sz="0" w:space="0" w:color="auto"/>
                      </w:divBdr>
                    </w:div>
                    <w:div w:id="278875767">
                      <w:marLeft w:val="0"/>
                      <w:marRight w:val="0"/>
                      <w:marTop w:val="0"/>
                      <w:marBottom w:val="0"/>
                      <w:divBdr>
                        <w:top w:val="none" w:sz="0" w:space="0" w:color="auto"/>
                        <w:left w:val="none" w:sz="0" w:space="0" w:color="auto"/>
                        <w:bottom w:val="none" w:sz="0" w:space="0" w:color="auto"/>
                        <w:right w:val="none" w:sz="0" w:space="0" w:color="auto"/>
                      </w:divBdr>
                    </w:div>
                    <w:div w:id="1201286749">
                      <w:marLeft w:val="0"/>
                      <w:marRight w:val="0"/>
                      <w:marTop w:val="0"/>
                      <w:marBottom w:val="0"/>
                      <w:divBdr>
                        <w:top w:val="none" w:sz="0" w:space="0" w:color="auto"/>
                        <w:left w:val="none" w:sz="0" w:space="0" w:color="auto"/>
                        <w:bottom w:val="none" w:sz="0" w:space="0" w:color="auto"/>
                        <w:right w:val="none" w:sz="0" w:space="0" w:color="auto"/>
                      </w:divBdr>
                    </w:div>
                    <w:div w:id="1004357071">
                      <w:marLeft w:val="0"/>
                      <w:marRight w:val="0"/>
                      <w:marTop w:val="0"/>
                      <w:marBottom w:val="0"/>
                      <w:divBdr>
                        <w:top w:val="none" w:sz="0" w:space="0" w:color="auto"/>
                        <w:left w:val="none" w:sz="0" w:space="0" w:color="auto"/>
                        <w:bottom w:val="none" w:sz="0" w:space="0" w:color="auto"/>
                        <w:right w:val="none" w:sz="0" w:space="0" w:color="auto"/>
                      </w:divBdr>
                    </w:div>
                    <w:div w:id="973561434">
                      <w:marLeft w:val="0"/>
                      <w:marRight w:val="0"/>
                      <w:marTop w:val="0"/>
                      <w:marBottom w:val="0"/>
                      <w:divBdr>
                        <w:top w:val="none" w:sz="0" w:space="0" w:color="auto"/>
                        <w:left w:val="none" w:sz="0" w:space="0" w:color="auto"/>
                        <w:bottom w:val="none" w:sz="0" w:space="0" w:color="auto"/>
                        <w:right w:val="none" w:sz="0" w:space="0" w:color="auto"/>
                      </w:divBdr>
                    </w:div>
                    <w:div w:id="1130899738">
                      <w:marLeft w:val="0"/>
                      <w:marRight w:val="0"/>
                      <w:marTop w:val="0"/>
                      <w:marBottom w:val="0"/>
                      <w:divBdr>
                        <w:top w:val="none" w:sz="0" w:space="0" w:color="auto"/>
                        <w:left w:val="none" w:sz="0" w:space="0" w:color="auto"/>
                        <w:bottom w:val="none" w:sz="0" w:space="0" w:color="auto"/>
                        <w:right w:val="none" w:sz="0" w:space="0" w:color="auto"/>
                      </w:divBdr>
                    </w:div>
                    <w:div w:id="1315914317">
                      <w:marLeft w:val="0"/>
                      <w:marRight w:val="0"/>
                      <w:marTop w:val="0"/>
                      <w:marBottom w:val="0"/>
                      <w:divBdr>
                        <w:top w:val="none" w:sz="0" w:space="0" w:color="auto"/>
                        <w:left w:val="none" w:sz="0" w:space="0" w:color="auto"/>
                        <w:bottom w:val="none" w:sz="0" w:space="0" w:color="auto"/>
                        <w:right w:val="none" w:sz="0" w:space="0" w:color="auto"/>
                      </w:divBdr>
                    </w:div>
                    <w:div w:id="377625973">
                      <w:marLeft w:val="0"/>
                      <w:marRight w:val="0"/>
                      <w:marTop w:val="0"/>
                      <w:marBottom w:val="0"/>
                      <w:divBdr>
                        <w:top w:val="none" w:sz="0" w:space="0" w:color="auto"/>
                        <w:left w:val="none" w:sz="0" w:space="0" w:color="auto"/>
                        <w:bottom w:val="none" w:sz="0" w:space="0" w:color="auto"/>
                        <w:right w:val="none" w:sz="0" w:space="0" w:color="auto"/>
                      </w:divBdr>
                    </w:div>
                    <w:div w:id="502742293">
                      <w:marLeft w:val="0"/>
                      <w:marRight w:val="0"/>
                      <w:marTop w:val="0"/>
                      <w:marBottom w:val="0"/>
                      <w:divBdr>
                        <w:top w:val="none" w:sz="0" w:space="0" w:color="auto"/>
                        <w:left w:val="none" w:sz="0" w:space="0" w:color="auto"/>
                        <w:bottom w:val="none" w:sz="0" w:space="0" w:color="auto"/>
                        <w:right w:val="none" w:sz="0" w:space="0" w:color="auto"/>
                      </w:divBdr>
                    </w:div>
                  </w:divsChild>
                </w:div>
                <w:div w:id="833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4201">
      <w:bodyDiv w:val="1"/>
      <w:marLeft w:val="0"/>
      <w:marRight w:val="0"/>
      <w:marTop w:val="0"/>
      <w:marBottom w:val="0"/>
      <w:divBdr>
        <w:top w:val="none" w:sz="0" w:space="0" w:color="auto"/>
        <w:left w:val="none" w:sz="0" w:space="0" w:color="auto"/>
        <w:bottom w:val="none" w:sz="0" w:space="0" w:color="auto"/>
        <w:right w:val="none" w:sz="0" w:space="0" w:color="auto"/>
      </w:divBdr>
    </w:div>
    <w:div w:id="612447495">
      <w:bodyDiv w:val="1"/>
      <w:marLeft w:val="0"/>
      <w:marRight w:val="0"/>
      <w:marTop w:val="0"/>
      <w:marBottom w:val="0"/>
      <w:divBdr>
        <w:top w:val="none" w:sz="0" w:space="0" w:color="auto"/>
        <w:left w:val="none" w:sz="0" w:space="0" w:color="auto"/>
        <w:bottom w:val="none" w:sz="0" w:space="0" w:color="auto"/>
        <w:right w:val="none" w:sz="0" w:space="0" w:color="auto"/>
      </w:divBdr>
    </w:div>
    <w:div w:id="645934621">
      <w:bodyDiv w:val="1"/>
      <w:marLeft w:val="0"/>
      <w:marRight w:val="0"/>
      <w:marTop w:val="0"/>
      <w:marBottom w:val="0"/>
      <w:divBdr>
        <w:top w:val="none" w:sz="0" w:space="0" w:color="auto"/>
        <w:left w:val="none" w:sz="0" w:space="0" w:color="auto"/>
        <w:bottom w:val="none" w:sz="0" w:space="0" w:color="auto"/>
        <w:right w:val="none" w:sz="0" w:space="0" w:color="auto"/>
      </w:divBdr>
    </w:div>
    <w:div w:id="741177756">
      <w:bodyDiv w:val="1"/>
      <w:marLeft w:val="0"/>
      <w:marRight w:val="0"/>
      <w:marTop w:val="0"/>
      <w:marBottom w:val="0"/>
      <w:divBdr>
        <w:top w:val="none" w:sz="0" w:space="0" w:color="auto"/>
        <w:left w:val="none" w:sz="0" w:space="0" w:color="auto"/>
        <w:bottom w:val="none" w:sz="0" w:space="0" w:color="auto"/>
        <w:right w:val="none" w:sz="0" w:space="0" w:color="auto"/>
      </w:divBdr>
    </w:div>
    <w:div w:id="743919714">
      <w:bodyDiv w:val="1"/>
      <w:marLeft w:val="0"/>
      <w:marRight w:val="0"/>
      <w:marTop w:val="0"/>
      <w:marBottom w:val="0"/>
      <w:divBdr>
        <w:top w:val="none" w:sz="0" w:space="0" w:color="auto"/>
        <w:left w:val="none" w:sz="0" w:space="0" w:color="auto"/>
        <w:bottom w:val="none" w:sz="0" w:space="0" w:color="auto"/>
        <w:right w:val="none" w:sz="0" w:space="0" w:color="auto"/>
      </w:divBdr>
      <w:divsChild>
        <w:div w:id="1466969676">
          <w:marLeft w:val="0"/>
          <w:marRight w:val="0"/>
          <w:marTop w:val="0"/>
          <w:marBottom w:val="0"/>
          <w:divBdr>
            <w:top w:val="none" w:sz="0" w:space="0" w:color="auto"/>
            <w:left w:val="none" w:sz="0" w:space="0" w:color="auto"/>
            <w:bottom w:val="none" w:sz="0" w:space="0" w:color="auto"/>
            <w:right w:val="none" w:sz="0" w:space="0" w:color="auto"/>
          </w:divBdr>
          <w:divsChild>
            <w:div w:id="13993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599">
      <w:bodyDiv w:val="1"/>
      <w:marLeft w:val="0"/>
      <w:marRight w:val="0"/>
      <w:marTop w:val="0"/>
      <w:marBottom w:val="0"/>
      <w:divBdr>
        <w:top w:val="none" w:sz="0" w:space="0" w:color="auto"/>
        <w:left w:val="none" w:sz="0" w:space="0" w:color="auto"/>
        <w:bottom w:val="none" w:sz="0" w:space="0" w:color="auto"/>
        <w:right w:val="none" w:sz="0" w:space="0" w:color="auto"/>
      </w:divBdr>
    </w:div>
    <w:div w:id="921068983">
      <w:bodyDiv w:val="1"/>
      <w:marLeft w:val="0"/>
      <w:marRight w:val="0"/>
      <w:marTop w:val="0"/>
      <w:marBottom w:val="0"/>
      <w:divBdr>
        <w:top w:val="none" w:sz="0" w:space="0" w:color="auto"/>
        <w:left w:val="none" w:sz="0" w:space="0" w:color="auto"/>
        <w:bottom w:val="none" w:sz="0" w:space="0" w:color="auto"/>
        <w:right w:val="none" w:sz="0" w:space="0" w:color="auto"/>
      </w:divBdr>
    </w:div>
    <w:div w:id="1059132720">
      <w:bodyDiv w:val="1"/>
      <w:marLeft w:val="0"/>
      <w:marRight w:val="0"/>
      <w:marTop w:val="0"/>
      <w:marBottom w:val="0"/>
      <w:divBdr>
        <w:top w:val="none" w:sz="0" w:space="0" w:color="auto"/>
        <w:left w:val="none" w:sz="0" w:space="0" w:color="auto"/>
        <w:bottom w:val="none" w:sz="0" w:space="0" w:color="auto"/>
        <w:right w:val="none" w:sz="0" w:space="0" w:color="auto"/>
      </w:divBdr>
    </w:div>
    <w:div w:id="1089542510">
      <w:bodyDiv w:val="1"/>
      <w:marLeft w:val="0"/>
      <w:marRight w:val="0"/>
      <w:marTop w:val="0"/>
      <w:marBottom w:val="0"/>
      <w:divBdr>
        <w:top w:val="none" w:sz="0" w:space="0" w:color="auto"/>
        <w:left w:val="none" w:sz="0" w:space="0" w:color="auto"/>
        <w:bottom w:val="none" w:sz="0" w:space="0" w:color="auto"/>
        <w:right w:val="none" w:sz="0" w:space="0" w:color="auto"/>
      </w:divBdr>
    </w:div>
    <w:div w:id="11260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602916">
          <w:marLeft w:val="0"/>
          <w:marRight w:val="0"/>
          <w:marTop w:val="0"/>
          <w:marBottom w:val="0"/>
          <w:divBdr>
            <w:top w:val="none" w:sz="0" w:space="0" w:color="auto"/>
            <w:left w:val="none" w:sz="0" w:space="0" w:color="auto"/>
            <w:bottom w:val="none" w:sz="0" w:space="0" w:color="auto"/>
            <w:right w:val="none" w:sz="0" w:space="0" w:color="auto"/>
          </w:divBdr>
          <w:divsChild>
            <w:div w:id="677343682">
              <w:marLeft w:val="0"/>
              <w:marRight w:val="0"/>
              <w:marTop w:val="0"/>
              <w:marBottom w:val="0"/>
              <w:divBdr>
                <w:top w:val="none" w:sz="0" w:space="0" w:color="auto"/>
                <w:left w:val="none" w:sz="0" w:space="0" w:color="auto"/>
                <w:bottom w:val="none" w:sz="0" w:space="0" w:color="auto"/>
                <w:right w:val="none" w:sz="0" w:space="0" w:color="auto"/>
              </w:divBdr>
              <w:divsChild>
                <w:div w:id="1407071200">
                  <w:marLeft w:val="0"/>
                  <w:marRight w:val="0"/>
                  <w:marTop w:val="0"/>
                  <w:marBottom w:val="0"/>
                  <w:divBdr>
                    <w:top w:val="none" w:sz="0" w:space="0" w:color="auto"/>
                    <w:left w:val="none" w:sz="0" w:space="0" w:color="auto"/>
                    <w:bottom w:val="none" w:sz="0" w:space="0" w:color="auto"/>
                    <w:right w:val="none" w:sz="0" w:space="0" w:color="auto"/>
                  </w:divBdr>
                  <w:divsChild>
                    <w:div w:id="12586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3126">
          <w:marLeft w:val="0"/>
          <w:marRight w:val="0"/>
          <w:marTop w:val="0"/>
          <w:marBottom w:val="0"/>
          <w:divBdr>
            <w:top w:val="none" w:sz="0" w:space="0" w:color="auto"/>
            <w:left w:val="none" w:sz="0" w:space="0" w:color="auto"/>
            <w:bottom w:val="none" w:sz="0" w:space="0" w:color="auto"/>
            <w:right w:val="none" w:sz="0" w:space="0" w:color="auto"/>
          </w:divBdr>
          <w:divsChild>
            <w:div w:id="1413892657">
              <w:marLeft w:val="0"/>
              <w:marRight w:val="0"/>
              <w:marTop w:val="0"/>
              <w:marBottom w:val="0"/>
              <w:divBdr>
                <w:top w:val="none" w:sz="0" w:space="0" w:color="auto"/>
                <w:left w:val="none" w:sz="0" w:space="0" w:color="auto"/>
                <w:bottom w:val="none" w:sz="0" w:space="0" w:color="auto"/>
                <w:right w:val="none" w:sz="0" w:space="0" w:color="auto"/>
              </w:divBdr>
              <w:divsChild>
                <w:div w:id="2045715645">
                  <w:marLeft w:val="0"/>
                  <w:marRight w:val="0"/>
                  <w:marTop w:val="0"/>
                  <w:marBottom w:val="0"/>
                  <w:divBdr>
                    <w:top w:val="none" w:sz="0" w:space="0" w:color="auto"/>
                    <w:left w:val="none" w:sz="0" w:space="0" w:color="auto"/>
                    <w:bottom w:val="none" w:sz="0" w:space="0" w:color="auto"/>
                    <w:right w:val="none" w:sz="0" w:space="0" w:color="auto"/>
                  </w:divBdr>
                  <w:divsChild>
                    <w:div w:id="599148569">
                      <w:marLeft w:val="0"/>
                      <w:marRight w:val="105"/>
                      <w:marTop w:val="0"/>
                      <w:marBottom w:val="0"/>
                      <w:divBdr>
                        <w:top w:val="none" w:sz="0" w:space="0" w:color="auto"/>
                        <w:left w:val="none" w:sz="0" w:space="0" w:color="auto"/>
                        <w:bottom w:val="none" w:sz="0" w:space="0" w:color="auto"/>
                        <w:right w:val="none" w:sz="0" w:space="0" w:color="auto"/>
                      </w:divBdr>
                    </w:div>
                  </w:divsChild>
                </w:div>
                <w:div w:id="1880897112">
                  <w:marLeft w:val="0"/>
                  <w:marRight w:val="0"/>
                  <w:marTop w:val="0"/>
                  <w:marBottom w:val="0"/>
                  <w:divBdr>
                    <w:top w:val="none" w:sz="0" w:space="0" w:color="auto"/>
                    <w:left w:val="none" w:sz="0" w:space="0" w:color="auto"/>
                    <w:bottom w:val="none" w:sz="0" w:space="0" w:color="auto"/>
                    <w:right w:val="none" w:sz="0" w:space="0" w:color="auto"/>
                  </w:divBdr>
                  <w:divsChild>
                    <w:div w:id="882788647">
                      <w:marLeft w:val="0"/>
                      <w:marRight w:val="0"/>
                      <w:marTop w:val="0"/>
                      <w:marBottom w:val="0"/>
                      <w:divBdr>
                        <w:top w:val="none" w:sz="0" w:space="0" w:color="auto"/>
                        <w:left w:val="none" w:sz="0" w:space="0" w:color="auto"/>
                        <w:bottom w:val="none" w:sz="0" w:space="0" w:color="auto"/>
                        <w:right w:val="none" w:sz="0" w:space="0" w:color="auto"/>
                      </w:divBdr>
                      <w:divsChild>
                        <w:div w:id="2046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043">
              <w:marLeft w:val="0"/>
              <w:marRight w:val="0"/>
              <w:marTop w:val="0"/>
              <w:marBottom w:val="0"/>
              <w:divBdr>
                <w:top w:val="none" w:sz="0" w:space="0" w:color="auto"/>
                <w:left w:val="none" w:sz="0" w:space="0" w:color="auto"/>
                <w:bottom w:val="none" w:sz="0" w:space="0" w:color="auto"/>
                <w:right w:val="none" w:sz="0" w:space="0" w:color="auto"/>
              </w:divBdr>
              <w:divsChild>
                <w:div w:id="1220439210">
                  <w:marLeft w:val="0"/>
                  <w:marRight w:val="0"/>
                  <w:marTop w:val="0"/>
                  <w:marBottom w:val="360"/>
                  <w:divBdr>
                    <w:top w:val="none" w:sz="0" w:space="0" w:color="auto"/>
                    <w:left w:val="none" w:sz="0" w:space="0" w:color="auto"/>
                    <w:bottom w:val="none" w:sz="0" w:space="0" w:color="auto"/>
                    <w:right w:val="none" w:sz="0" w:space="0" w:color="auto"/>
                  </w:divBdr>
                  <w:divsChild>
                    <w:div w:id="1627809832">
                      <w:marLeft w:val="0"/>
                      <w:marRight w:val="0"/>
                      <w:marTop w:val="0"/>
                      <w:marBottom w:val="0"/>
                      <w:divBdr>
                        <w:top w:val="single" w:sz="6" w:space="9" w:color="C7CDD1"/>
                        <w:left w:val="single" w:sz="6" w:space="5" w:color="C7CDD1"/>
                        <w:bottom w:val="single" w:sz="6" w:space="9" w:color="C7CDD1"/>
                        <w:right w:val="single" w:sz="6" w:space="5" w:color="C7CDD1"/>
                      </w:divBdr>
                    </w:div>
                    <w:div w:id="1814177104">
                      <w:marLeft w:val="0"/>
                      <w:marRight w:val="0"/>
                      <w:marTop w:val="0"/>
                      <w:marBottom w:val="0"/>
                      <w:divBdr>
                        <w:top w:val="none" w:sz="0" w:space="0" w:color="auto"/>
                        <w:left w:val="none" w:sz="0" w:space="0" w:color="auto"/>
                        <w:bottom w:val="none" w:sz="0" w:space="0" w:color="auto"/>
                        <w:right w:val="none" w:sz="0" w:space="0" w:color="auto"/>
                      </w:divBdr>
                    </w:div>
                    <w:div w:id="7490061">
                      <w:marLeft w:val="0"/>
                      <w:marRight w:val="0"/>
                      <w:marTop w:val="0"/>
                      <w:marBottom w:val="0"/>
                      <w:divBdr>
                        <w:top w:val="none" w:sz="0" w:space="0" w:color="auto"/>
                        <w:left w:val="none" w:sz="0" w:space="0" w:color="auto"/>
                        <w:bottom w:val="none" w:sz="0" w:space="0" w:color="auto"/>
                        <w:right w:val="none" w:sz="0" w:space="0" w:color="auto"/>
                      </w:divBdr>
                    </w:div>
                    <w:div w:id="14382152">
                      <w:marLeft w:val="0"/>
                      <w:marRight w:val="0"/>
                      <w:marTop w:val="0"/>
                      <w:marBottom w:val="0"/>
                      <w:divBdr>
                        <w:top w:val="none" w:sz="0" w:space="0" w:color="auto"/>
                        <w:left w:val="none" w:sz="0" w:space="0" w:color="auto"/>
                        <w:bottom w:val="none" w:sz="0" w:space="0" w:color="auto"/>
                        <w:right w:val="none" w:sz="0" w:space="0" w:color="auto"/>
                      </w:divBdr>
                    </w:div>
                    <w:div w:id="337850770">
                      <w:marLeft w:val="0"/>
                      <w:marRight w:val="0"/>
                      <w:marTop w:val="0"/>
                      <w:marBottom w:val="0"/>
                      <w:divBdr>
                        <w:top w:val="none" w:sz="0" w:space="0" w:color="auto"/>
                        <w:left w:val="none" w:sz="0" w:space="0" w:color="auto"/>
                        <w:bottom w:val="none" w:sz="0" w:space="0" w:color="auto"/>
                        <w:right w:val="none" w:sz="0" w:space="0" w:color="auto"/>
                      </w:divBdr>
                    </w:div>
                    <w:div w:id="1423795484">
                      <w:marLeft w:val="0"/>
                      <w:marRight w:val="0"/>
                      <w:marTop w:val="0"/>
                      <w:marBottom w:val="0"/>
                      <w:divBdr>
                        <w:top w:val="none" w:sz="0" w:space="0" w:color="auto"/>
                        <w:left w:val="none" w:sz="0" w:space="0" w:color="auto"/>
                        <w:bottom w:val="none" w:sz="0" w:space="0" w:color="auto"/>
                        <w:right w:val="none" w:sz="0" w:space="0" w:color="auto"/>
                      </w:divBdr>
                    </w:div>
                    <w:div w:id="1402092">
                      <w:marLeft w:val="0"/>
                      <w:marRight w:val="0"/>
                      <w:marTop w:val="0"/>
                      <w:marBottom w:val="0"/>
                      <w:divBdr>
                        <w:top w:val="none" w:sz="0" w:space="0" w:color="auto"/>
                        <w:left w:val="none" w:sz="0" w:space="0" w:color="auto"/>
                        <w:bottom w:val="none" w:sz="0" w:space="0" w:color="auto"/>
                        <w:right w:val="none" w:sz="0" w:space="0" w:color="auto"/>
                      </w:divBdr>
                    </w:div>
                    <w:div w:id="1631548760">
                      <w:marLeft w:val="0"/>
                      <w:marRight w:val="0"/>
                      <w:marTop w:val="0"/>
                      <w:marBottom w:val="0"/>
                      <w:divBdr>
                        <w:top w:val="none" w:sz="0" w:space="0" w:color="auto"/>
                        <w:left w:val="none" w:sz="0" w:space="0" w:color="auto"/>
                        <w:bottom w:val="none" w:sz="0" w:space="0" w:color="auto"/>
                        <w:right w:val="none" w:sz="0" w:space="0" w:color="auto"/>
                      </w:divBdr>
                    </w:div>
                    <w:div w:id="1777170930">
                      <w:marLeft w:val="0"/>
                      <w:marRight w:val="0"/>
                      <w:marTop w:val="0"/>
                      <w:marBottom w:val="0"/>
                      <w:divBdr>
                        <w:top w:val="none" w:sz="0" w:space="0" w:color="auto"/>
                        <w:left w:val="none" w:sz="0" w:space="0" w:color="auto"/>
                        <w:bottom w:val="none" w:sz="0" w:space="0" w:color="auto"/>
                        <w:right w:val="none" w:sz="0" w:space="0" w:color="auto"/>
                      </w:divBdr>
                    </w:div>
                    <w:div w:id="1953902794">
                      <w:marLeft w:val="0"/>
                      <w:marRight w:val="0"/>
                      <w:marTop w:val="0"/>
                      <w:marBottom w:val="0"/>
                      <w:divBdr>
                        <w:top w:val="none" w:sz="0" w:space="0" w:color="auto"/>
                        <w:left w:val="none" w:sz="0" w:space="0" w:color="auto"/>
                        <w:bottom w:val="none" w:sz="0" w:space="0" w:color="auto"/>
                        <w:right w:val="none" w:sz="0" w:space="0" w:color="auto"/>
                      </w:divBdr>
                    </w:div>
                    <w:div w:id="1140153663">
                      <w:marLeft w:val="0"/>
                      <w:marRight w:val="0"/>
                      <w:marTop w:val="0"/>
                      <w:marBottom w:val="0"/>
                      <w:divBdr>
                        <w:top w:val="none" w:sz="0" w:space="0" w:color="auto"/>
                        <w:left w:val="none" w:sz="0" w:space="0" w:color="auto"/>
                        <w:bottom w:val="none" w:sz="0" w:space="0" w:color="auto"/>
                        <w:right w:val="none" w:sz="0" w:space="0" w:color="auto"/>
                      </w:divBdr>
                    </w:div>
                    <w:div w:id="1485315287">
                      <w:marLeft w:val="0"/>
                      <w:marRight w:val="0"/>
                      <w:marTop w:val="0"/>
                      <w:marBottom w:val="0"/>
                      <w:divBdr>
                        <w:top w:val="none" w:sz="0" w:space="0" w:color="auto"/>
                        <w:left w:val="none" w:sz="0" w:space="0" w:color="auto"/>
                        <w:bottom w:val="none" w:sz="0" w:space="0" w:color="auto"/>
                        <w:right w:val="none" w:sz="0" w:space="0" w:color="auto"/>
                      </w:divBdr>
                    </w:div>
                    <w:div w:id="1895386330">
                      <w:marLeft w:val="0"/>
                      <w:marRight w:val="0"/>
                      <w:marTop w:val="0"/>
                      <w:marBottom w:val="0"/>
                      <w:divBdr>
                        <w:top w:val="none" w:sz="0" w:space="0" w:color="auto"/>
                        <w:left w:val="none" w:sz="0" w:space="0" w:color="auto"/>
                        <w:bottom w:val="none" w:sz="0" w:space="0" w:color="auto"/>
                        <w:right w:val="none" w:sz="0" w:space="0" w:color="auto"/>
                      </w:divBdr>
                    </w:div>
                    <w:div w:id="1636596007">
                      <w:marLeft w:val="0"/>
                      <w:marRight w:val="0"/>
                      <w:marTop w:val="0"/>
                      <w:marBottom w:val="0"/>
                      <w:divBdr>
                        <w:top w:val="none" w:sz="0" w:space="0" w:color="auto"/>
                        <w:left w:val="none" w:sz="0" w:space="0" w:color="auto"/>
                        <w:bottom w:val="none" w:sz="0" w:space="0" w:color="auto"/>
                        <w:right w:val="none" w:sz="0" w:space="0" w:color="auto"/>
                      </w:divBdr>
                    </w:div>
                    <w:div w:id="145124934">
                      <w:marLeft w:val="0"/>
                      <w:marRight w:val="0"/>
                      <w:marTop w:val="0"/>
                      <w:marBottom w:val="0"/>
                      <w:divBdr>
                        <w:top w:val="none" w:sz="0" w:space="0" w:color="auto"/>
                        <w:left w:val="none" w:sz="0" w:space="0" w:color="auto"/>
                        <w:bottom w:val="none" w:sz="0" w:space="0" w:color="auto"/>
                        <w:right w:val="none" w:sz="0" w:space="0" w:color="auto"/>
                      </w:divBdr>
                    </w:div>
                    <w:div w:id="666902945">
                      <w:marLeft w:val="0"/>
                      <w:marRight w:val="0"/>
                      <w:marTop w:val="0"/>
                      <w:marBottom w:val="0"/>
                      <w:divBdr>
                        <w:top w:val="none" w:sz="0" w:space="0" w:color="auto"/>
                        <w:left w:val="none" w:sz="0" w:space="0" w:color="auto"/>
                        <w:bottom w:val="none" w:sz="0" w:space="0" w:color="auto"/>
                        <w:right w:val="none" w:sz="0" w:space="0" w:color="auto"/>
                      </w:divBdr>
                    </w:div>
                    <w:div w:id="975642430">
                      <w:marLeft w:val="0"/>
                      <w:marRight w:val="0"/>
                      <w:marTop w:val="0"/>
                      <w:marBottom w:val="0"/>
                      <w:divBdr>
                        <w:top w:val="none" w:sz="0" w:space="0" w:color="auto"/>
                        <w:left w:val="none" w:sz="0" w:space="0" w:color="auto"/>
                        <w:bottom w:val="none" w:sz="0" w:space="0" w:color="auto"/>
                        <w:right w:val="none" w:sz="0" w:space="0" w:color="auto"/>
                      </w:divBdr>
                    </w:div>
                    <w:div w:id="829298966">
                      <w:marLeft w:val="0"/>
                      <w:marRight w:val="0"/>
                      <w:marTop w:val="0"/>
                      <w:marBottom w:val="0"/>
                      <w:divBdr>
                        <w:top w:val="none" w:sz="0" w:space="0" w:color="auto"/>
                        <w:left w:val="none" w:sz="0" w:space="0" w:color="auto"/>
                        <w:bottom w:val="none" w:sz="0" w:space="0" w:color="auto"/>
                        <w:right w:val="none" w:sz="0" w:space="0" w:color="auto"/>
                      </w:divBdr>
                    </w:div>
                    <w:div w:id="1932157835">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930352042">
                      <w:marLeft w:val="0"/>
                      <w:marRight w:val="0"/>
                      <w:marTop w:val="0"/>
                      <w:marBottom w:val="0"/>
                      <w:divBdr>
                        <w:top w:val="none" w:sz="0" w:space="0" w:color="auto"/>
                        <w:left w:val="none" w:sz="0" w:space="0" w:color="auto"/>
                        <w:bottom w:val="none" w:sz="0" w:space="0" w:color="auto"/>
                        <w:right w:val="none" w:sz="0" w:space="0" w:color="auto"/>
                      </w:divBdr>
                    </w:div>
                    <w:div w:id="2071464097">
                      <w:marLeft w:val="0"/>
                      <w:marRight w:val="0"/>
                      <w:marTop w:val="0"/>
                      <w:marBottom w:val="0"/>
                      <w:divBdr>
                        <w:top w:val="none" w:sz="0" w:space="0" w:color="auto"/>
                        <w:left w:val="none" w:sz="0" w:space="0" w:color="auto"/>
                        <w:bottom w:val="none" w:sz="0" w:space="0" w:color="auto"/>
                        <w:right w:val="none" w:sz="0" w:space="0" w:color="auto"/>
                      </w:divBdr>
                    </w:div>
                    <w:div w:id="291180314">
                      <w:marLeft w:val="0"/>
                      <w:marRight w:val="0"/>
                      <w:marTop w:val="0"/>
                      <w:marBottom w:val="0"/>
                      <w:divBdr>
                        <w:top w:val="none" w:sz="0" w:space="0" w:color="auto"/>
                        <w:left w:val="none" w:sz="0" w:space="0" w:color="auto"/>
                        <w:bottom w:val="none" w:sz="0" w:space="0" w:color="auto"/>
                        <w:right w:val="none" w:sz="0" w:space="0" w:color="auto"/>
                      </w:divBdr>
                    </w:div>
                    <w:div w:id="1617053812">
                      <w:marLeft w:val="0"/>
                      <w:marRight w:val="0"/>
                      <w:marTop w:val="0"/>
                      <w:marBottom w:val="0"/>
                      <w:divBdr>
                        <w:top w:val="none" w:sz="0" w:space="0" w:color="auto"/>
                        <w:left w:val="none" w:sz="0" w:space="0" w:color="auto"/>
                        <w:bottom w:val="none" w:sz="0" w:space="0" w:color="auto"/>
                        <w:right w:val="none" w:sz="0" w:space="0" w:color="auto"/>
                      </w:divBdr>
                    </w:div>
                    <w:div w:id="828058279">
                      <w:marLeft w:val="0"/>
                      <w:marRight w:val="0"/>
                      <w:marTop w:val="0"/>
                      <w:marBottom w:val="0"/>
                      <w:divBdr>
                        <w:top w:val="none" w:sz="0" w:space="0" w:color="auto"/>
                        <w:left w:val="none" w:sz="0" w:space="0" w:color="auto"/>
                        <w:bottom w:val="none" w:sz="0" w:space="0" w:color="auto"/>
                        <w:right w:val="none" w:sz="0" w:space="0" w:color="auto"/>
                      </w:divBdr>
                    </w:div>
                    <w:div w:id="1637104732">
                      <w:marLeft w:val="0"/>
                      <w:marRight w:val="0"/>
                      <w:marTop w:val="0"/>
                      <w:marBottom w:val="0"/>
                      <w:divBdr>
                        <w:top w:val="none" w:sz="0" w:space="0" w:color="auto"/>
                        <w:left w:val="none" w:sz="0" w:space="0" w:color="auto"/>
                        <w:bottom w:val="none" w:sz="0" w:space="0" w:color="auto"/>
                        <w:right w:val="none" w:sz="0" w:space="0" w:color="auto"/>
                      </w:divBdr>
                    </w:div>
                    <w:div w:id="976880532">
                      <w:marLeft w:val="0"/>
                      <w:marRight w:val="0"/>
                      <w:marTop w:val="0"/>
                      <w:marBottom w:val="0"/>
                      <w:divBdr>
                        <w:top w:val="none" w:sz="0" w:space="0" w:color="auto"/>
                        <w:left w:val="none" w:sz="0" w:space="0" w:color="auto"/>
                        <w:bottom w:val="none" w:sz="0" w:space="0" w:color="auto"/>
                        <w:right w:val="none" w:sz="0" w:space="0" w:color="auto"/>
                      </w:divBdr>
                    </w:div>
                    <w:div w:id="1039476936">
                      <w:marLeft w:val="0"/>
                      <w:marRight w:val="0"/>
                      <w:marTop w:val="0"/>
                      <w:marBottom w:val="0"/>
                      <w:divBdr>
                        <w:top w:val="none" w:sz="0" w:space="0" w:color="auto"/>
                        <w:left w:val="none" w:sz="0" w:space="0" w:color="auto"/>
                        <w:bottom w:val="none" w:sz="0" w:space="0" w:color="auto"/>
                        <w:right w:val="none" w:sz="0" w:space="0" w:color="auto"/>
                      </w:divBdr>
                    </w:div>
                    <w:div w:id="614755389">
                      <w:marLeft w:val="0"/>
                      <w:marRight w:val="0"/>
                      <w:marTop w:val="0"/>
                      <w:marBottom w:val="0"/>
                      <w:divBdr>
                        <w:top w:val="none" w:sz="0" w:space="0" w:color="auto"/>
                        <w:left w:val="none" w:sz="0" w:space="0" w:color="auto"/>
                        <w:bottom w:val="none" w:sz="0" w:space="0" w:color="auto"/>
                        <w:right w:val="none" w:sz="0" w:space="0" w:color="auto"/>
                      </w:divBdr>
                    </w:div>
                    <w:div w:id="1995989385">
                      <w:marLeft w:val="0"/>
                      <w:marRight w:val="0"/>
                      <w:marTop w:val="0"/>
                      <w:marBottom w:val="0"/>
                      <w:divBdr>
                        <w:top w:val="none" w:sz="0" w:space="0" w:color="auto"/>
                        <w:left w:val="none" w:sz="0" w:space="0" w:color="auto"/>
                        <w:bottom w:val="none" w:sz="0" w:space="0" w:color="auto"/>
                        <w:right w:val="none" w:sz="0" w:space="0" w:color="auto"/>
                      </w:divBdr>
                    </w:div>
                    <w:div w:id="1921013517">
                      <w:marLeft w:val="0"/>
                      <w:marRight w:val="0"/>
                      <w:marTop w:val="0"/>
                      <w:marBottom w:val="0"/>
                      <w:divBdr>
                        <w:top w:val="none" w:sz="0" w:space="0" w:color="auto"/>
                        <w:left w:val="none" w:sz="0" w:space="0" w:color="auto"/>
                        <w:bottom w:val="none" w:sz="0" w:space="0" w:color="auto"/>
                        <w:right w:val="none" w:sz="0" w:space="0" w:color="auto"/>
                      </w:divBdr>
                    </w:div>
                    <w:div w:id="1041899697">
                      <w:marLeft w:val="0"/>
                      <w:marRight w:val="0"/>
                      <w:marTop w:val="0"/>
                      <w:marBottom w:val="0"/>
                      <w:divBdr>
                        <w:top w:val="none" w:sz="0" w:space="0" w:color="auto"/>
                        <w:left w:val="none" w:sz="0" w:space="0" w:color="auto"/>
                        <w:bottom w:val="none" w:sz="0" w:space="0" w:color="auto"/>
                        <w:right w:val="none" w:sz="0" w:space="0" w:color="auto"/>
                      </w:divBdr>
                    </w:div>
                    <w:div w:id="774592712">
                      <w:marLeft w:val="0"/>
                      <w:marRight w:val="0"/>
                      <w:marTop w:val="0"/>
                      <w:marBottom w:val="0"/>
                      <w:divBdr>
                        <w:top w:val="none" w:sz="0" w:space="0" w:color="auto"/>
                        <w:left w:val="none" w:sz="0" w:space="0" w:color="auto"/>
                        <w:bottom w:val="none" w:sz="0" w:space="0" w:color="auto"/>
                        <w:right w:val="none" w:sz="0" w:space="0" w:color="auto"/>
                      </w:divBdr>
                    </w:div>
                    <w:div w:id="23406324">
                      <w:marLeft w:val="0"/>
                      <w:marRight w:val="0"/>
                      <w:marTop w:val="0"/>
                      <w:marBottom w:val="0"/>
                      <w:divBdr>
                        <w:top w:val="none" w:sz="0" w:space="0" w:color="auto"/>
                        <w:left w:val="none" w:sz="0" w:space="0" w:color="auto"/>
                        <w:bottom w:val="none" w:sz="0" w:space="0" w:color="auto"/>
                        <w:right w:val="none" w:sz="0" w:space="0" w:color="auto"/>
                      </w:divBdr>
                    </w:div>
                    <w:div w:id="17128495">
                      <w:marLeft w:val="0"/>
                      <w:marRight w:val="0"/>
                      <w:marTop w:val="0"/>
                      <w:marBottom w:val="0"/>
                      <w:divBdr>
                        <w:top w:val="none" w:sz="0" w:space="0" w:color="auto"/>
                        <w:left w:val="none" w:sz="0" w:space="0" w:color="auto"/>
                        <w:bottom w:val="none" w:sz="0" w:space="0" w:color="auto"/>
                        <w:right w:val="none" w:sz="0" w:space="0" w:color="auto"/>
                      </w:divBdr>
                    </w:div>
                    <w:div w:id="501433111">
                      <w:marLeft w:val="0"/>
                      <w:marRight w:val="0"/>
                      <w:marTop w:val="0"/>
                      <w:marBottom w:val="0"/>
                      <w:divBdr>
                        <w:top w:val="none" w:sz="0" w:space="0" w:color="auto"/>
                        <w:left w:val="none" w:sz="0" w:space="0" w:color="auto"/>
                        <w:bottom w:val="none" w:sz="0" w:space="0" w:color="auto"/>
                        <w:right w:val="none" w:sz="0" w:space="0" w:color="auto"/>
                      </w:divBdr>
                    </w:div>
                    <w:div w:id="1396704997">
                      <w:marLeft w:val="0"/>
                      <w:marRight w:val="0"/>
                      <w:marTop w:val="0"/>
                      <w:marBottom w:val="0"/>
                      <w:divBdr>
                        <w:top w:val="none" w:sz="0" w:space="0" w:color="auto"/>
                        <w:left w:val="none" w:sz="0" w:space="0" w:color="auto"/>
                        <w:bottom w:val="none" w:sz="0" w:space="0" w:color="auto"/>
                        <w:right w:val="none" w:sz="0" w:space="0" w:color="auto"/>
                      </w:divBdr>
                    </w:div>
                    <w:div w:id="123693083">
                      <w:marLeft w:val="0"/>
                      <w:marRight w:val="0"/>
                      <w:marTop w:val="0"/>
                      <w:marBottom w:val="0"/>
                      <w:divBdr>
                        <w:top w:val="none" w:sz="0" w:space="0" w:color="auto"/>
                        <w:left w:val="none" w:sz="0" w:space="0" w:color="auto"/>
                        <w:bottom w:val="none" w:sz="0" w:space="0" w:color="auto"/>
                        <w:right w:val="none" w:sz="0" w:space="0" w:color="auto"/>
                      </w:divBdr>
                    </w:div>
                    <w:div w:id="209148277">
                      <w:marLeft w:val="0"/>
                      <w:marRight w:val="0"/>
                      <w:marTop w:val="0"/>
                      <w:marBottom w:val="0"/>
                      <w:divBdr>
                        <w:top w:val="none" w:sz="0" w:space="0" w:color="auto"/>
                        <w:left w:val="none" w:sz="0" w:space="0" w:color="auto"/>
                        <w:bottom w:val="none" w:sz="0" w:space="0" w:color="auto"/>
                        <w:right w:val="none" w:sz="0" w:space="0" w:color="auto"/>
                      </w:divBdr>
                    </w:div>
                    <w:div w:id="246116667">
                      <w:marLeft w:val="0"/>
                      <w:marRight w:val="0"/>
                      <w:marTop w:val="0"/>
                      <w:marBottom w:val="0"/>
                      <w:divBdr>
                        <w:top w:val="none" w:sz="0" w:space="0" w:color="auto"/>
                        <w:left w:val="none" w:sz="0" w:space="0" w:color="auto"/>
                        <w:bottom w:val="none" w:sz="0" w:space="0" w:color="auto"/>
                        <w:right w:val="none" w:sz="0" w:space="0" w:color="auto"/>
                      </w:divBdr>
                    </w:div>
                    <w:div w:id="2097627077">
                      <w:marLeft w:val="0"/>
                      <w:marRight w:val="0"/>
                      <w:marTop w:val="0"/>
                      <w:marBottom w:val="0"/>
                      <w:divBdr>
                        <w:top w:val="none" w:sz="0" w:space="0" w:color="auto"/>
                        <w:left w:val="none" w:sz="0" w:space="0" w:color="auto"/>
                        <w:bottom w:val="none" w:sz="0" w:space="0" w:color="auto"/>
                        <w:right w:val="none" w:sz="0" w:space="0" w:color="auto"/>
                      </w:divBdr>
                    </w:div>
                    <w:div w:id="1896963714">
                      <w:marLeft w:val="0"/>
                      <w:marRight w:val="0"/>
                      <w:marTop w:val="0"/>
                      <w:marBottom w:val="0"/>
                      <w:divBdr>
                        <w:top w:val="none" w:sz="0" w:space="0" w:color="auto"/>
                        <w:left w:val="none" w:sz="0" w:space="0" w:color="auto"/>
                        <w:bottom w:val="none" w:sz="0" w:space="0" w:color="auto"/>
                        <w:right w:val="none" w:sz="0" w:space="0" w:color="auto"/>
                      </w:divBdr>
                    </w:div>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15824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516">
      <w:bodyDiv w:val="1"/>
      <w:marLeft w:val="0"/>
      <w:marRight w:val="0"/>
      <w:marTop w:val="0"/>
      <w:marBottom w:val="0"/>
      <w:divBdr>
        <w:top w:val="none" w:sz="0" w:space="0" w:color="auto"/>
        <w:left w:val="none" w:sz="0" w:space="0" w:color="auto"/>
        <w:bottom w:val="none" w:sz="0" w:space="0" w:color="auto"/>
        <w:right w:val="none" w:sz="0" w:space="0" w:color="auto"/>
      </w:divBdr>
    </w:div>
    <w:div w:id="1192064836">
      <w:bodyDiv w:val="1"/>
      <w:marLeft w:val="0"/>
      <w:marRight w:val="0"/>
      <w:marTop w:val="0"/>
      <w:marBottom w:val="0"/>
      <w:divBdr>
        <w:top w:val="none" w:sz="0" w:space="0" w:color="auto"/>
        <w:left w:val="none" w:sz="0" w:space="0" w:color="auto"/>
        <w:bottom w:val="none" w:sz="0" w:space="0" w:color="auto"/>
        <w:right w:val="none" w:sz="0" w:space="0" w:color="auto"/>
      </w:divBdr>
      <w:divsChild>
        <w:div w:id="443430174">
          <w:marLeft w:val="0"/>
          <w:marRight w:val="0"/>
          <w:marTop w:val="0"/>
          <w:marBottom w:val="0"/>
          <w:divBdr>
            <w:top w:val="none" w:sz="0" w:space="0" w:color="auto"/>
            <w:left w:val="none" w:sz="0" w:space="0" w:color="auto"/>
            <w:bottom w:val="none" w:sz="0" w:space="0" w:color="auto"/>
            <w:right w:val="none" w:sz="0" w:space="0" w:color="auto"/>
          </w:divBdr>
        </w:div>
      </w:divsChild>
    </w:div>
    <w:div w:id="1223518935">
      <w:bodyDiv w:val="1"/>
      <w:marLeft w:val="0"/>
      <w:marRight w:val="0"/>
      <w:marTop w:val="0"/>
      <w:marBottom w:val="0"/>
      <w:divBdr>
        <w:top w:val="none" w:sz="0" w:space="0" w:color="auto"/>
        <w:left w:val="none" w:sz="0" w:space="0" w:color="auto"/>
        <w:bottom w:val="none" w:sz="0" w:space="0" w:color="auto"/>
        <w:right w:val="none" w:sz="0" w:space="0" w:color="auto"/>
      </w:divBdr>
      <w:divsChild>
        <w:div w:id="1348021847">
          <w:marLeft w:val="0"/>
          <w:marRight w:val="0"/>
          <w:marTop w:val="0"/>
          <w:marBottom w:val="0"/>
          <w:divBdr>
            <w:top w:val="none" w:sz="0" w:space="0" w:color="auto"/>
            <w:left w:val="none" w:sz="0" w:space="0" w:color="auto"/>
            <w:bottom w:val="none" w:sz="0" w:space="0" w:color="auto"/>
            <w:right w:val="none" w:sz="0" w:space="0" w:color="auto"/>
          </w:divBdr>
          <w:divsChild>
            <w:div w:id="403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672">
      <w:bodyDiv w:val="1"/>
      <w:marLeft w:val="0"/>
      <w:marRight w:val="0"/>
      <w:marTop w:val="0"/>
      <w:marBottom w:val="0"/>
      <w:divBdr>
        <w:top w:val="none" w:sz="0" w:space="0" w:color="auto"/>
        <w:left w:val="none" w:sz="0" w:space="0" w:color="auto"/>
        <w:bottom w:val="none" w:sz="0" w:space="0" w:color="auto"/>
        <w:right w:val="none" w:sz="0" w:space="0" w:color="auto"/>
      </w:divBdr>
    </w:div>
    <w:div w:id="1359232101">
      <w:bodyDiv w:val="1"/>
      <w:marLeft w:val="0"/>
      <w:marRight w:val="0"/>
      <w:marTop w:val="0"/>
      <w:marBottom w:val="0"/>
      <w:divBdr>
        <w:top w:val="none" w:sz="0" w:space="0" w:color="auto"/>
        <w:left w:val="none" w:sz="0" w:space="0" w:color="auto"/>
        <w:bottom w:val="none" w:sz="0" w:space="0" w:color="auto"/>
        <w:right w:val="none" w:sz="0" w:space="0" w:color="auto"/>
      </w:divBdr>
      <w:divsChild>
        <w:div w:id="2014532676">
          <w:marLeft w:val="0"/>
          <w:marRight w:val="0"/>
          <w:marTop w:val="0"/>
          <w:marBottom w:val="0"/>
          <w:divBdr>
            <w:top w:val="none" w:sz="0" w:space="0" w:color="auto"/>
            <w:left w:val="none" w:sz="0" w:space="0" w:color="auto"/>
            <w:bottom w:val="none" w:sz="0" w:space="0" w:color="auto"/>
            <w:right w:val="none" w:sz="0" w:space="0" w:color="auto"/>
          </w:divBdr>
        </w:div>
      </w:divsChild>
    </w:div>
    <w:div w:id="1484468204">
      <w:bodyDiv w:val="1"/>
      <w:marLeft w:val="0"/>
      <w:marRight w:val="0"/>
      <w:marTop w:val="0"/>
      <w:marBottom w:val="0"/>
      <w:divBdr>
        <w:top w:val="none" w:sz="0" w:space="0" w:color="auto"/>
        <w:left w:val="none" w:sz="0" w:space="0" w:color="auto"/>
        <w:bottom w:val="none" w:sz="0" w:space="0" w:color="auto"/>
        <w:right w:val="none" w:sz="0" w:space="0" w:color="auto"/>
      </w:divBdr>
      <w:divsChild>
        <w:div w:id="675694422">
          <w:marLeft w:val="0"/>
          <w:marRight w:val="0"/>
          <w:marTop w:val="0"/>
          <w:marBottom w:val="0"/>
          <w:divBdr>
            <w:top w:val="none" w:sz="0" w:space="0" w:color="auto"/>
            <w:left w:val="none" w:sz="0" w:space="0" w:color="auto"/>
            <w:bottom w:val="none" w:sz="0" w:space="0" w:color="auto"/>
            <w:right w:val="none" w:sz="0" w:space="0" w:color="auto"/>
          </w:divBdr>
        </w:div>
      </w:divsChild>
    </w:div>
    <w:div w:id="1488014836">
      <w:bodyDiv w:val="1"/>
      <w:marLeft w:val="0"/>
      <w:marRight w:val="0"/>
      <w:marTop w:val="0"/>
      <w:marBottom w:val="0"/>
      <w:divBdr>
        <w:top w:val="none" w:sz="0" w:space="0" w:color="auto"/>
        <w:left w:val="none" w:sz="0" w:space="0" w:color="auto"/>
        <w:bottom w:val="none" w:sz="0" w:space="0" w:color="auto"/>
        <w:right w:val="none" w:sz="0" w:space="0" w:color="auto"/>
      </w:divBdr>
      <w:divsChild>
        <w:div w:id="1647466795">
          <w:marLeft w:val="0"/>
          <w:marRight w:val="0"/>
          <w:marTop w:val="0"/>
          <w:marBottom w:val="0"/>
          <w:divBdr>
            <w:top w:val="none" w:sz="0" w:space="0" w:color="auto"/>
            <w:left w:val="none" w:sz="0" w:space="0" w:color="auto"/>
            <w:bottom w:val="none" w:sz="0" w:space="0" w:color="auto"/>
            <w:right w:val="none" w:sz="0" w:space="0" w:color="auto"/>
          </w:divBdr>
          <w:divsChild>
            <w:div w:id="424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7975">
      <w:bodyDiv w:val="1"/>
      <w:marLeft w:val="0"/>
      <w:marRight w:val="0"/>
      <w:marTop w:val="0"/>
      <w:marBottom w:val="0"/>
      <w:divBdr>
        <w:top w:val="none" w:sz="0" w:space="0" w:color="auto"/>
        <w:left w:val="none" w:sz="0" w:space="0" w:color="auto"/>
        <w:bottom w:val="none" w:sz="0" w:space="0" w:color="auto"/>
        <w:right w:val="none" w:sz="0" w:space="0" w:color="auto"/>
      </w:divBdr>
    </w:div>
    <w:div w:id="1524902685">
      <w:bodyDiv w:val="1"/>
      <w:marLeft w:val="0"/>
      <w:marRight w:val="0"/>
      <w:marTop w:val="0"/>
      <w:marBottom w:val="0"/>
      <w:divBdr>
        <w:top w:val="none" w:sz="0" w:space="0" w:color="auto"/>
        <w:left w:val="none" w:sz="0" w:space="0" w:color="auto"/>
        <w:bottom w:val="none" w:sz="0" w:space="0" w:color="auto"/>
        <w:right w:val="none" w:sz="0" w:space="0" w:color="auto"/>
      </w:divBdr>
      <w:divsChild>
        <w:div w:id="1797988320">
          <w:marLeft w:val="0"/>
          <w:marRight w:val="0"/>
          <w:marTop w:val="0"/>
          <w:marBottom w:val="0"/>
          <w:divBdr>
            <w:top w:val="none" w:sz="0" w:space="0" w:color="auto"/>
            <w:left w:val="none" w:sz="0" w:space="0" w:color="auto"/>
            <w:bottom w:val="none" w:sz="0" w:space="0" w:color="auto"/>
            <w:right w:val="none" w:sz="0" w:space="0" w:color="auto"/>
          </w:divBdr>
          <w:divsChild>
            <w:div w:id="215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363">
      <w:bodyDiv w:val="1"/>
      <w:marLeft w:val="0"/>
      <w:marRight w:val="0"/>
      <w:marTop w:val="0"/>
      <w:marBottom w:val="0"/>
      <w:divBdr>
        <w:top w:val="none" w:sz="0" w:space="0" w:color="auto"/>
        <w:left w:val="none" w:sz="0" w:space="0" w:color="auto"/>
        <w:bottom w:val="none" w:sz="0" w:space="0" w:color="auto"/>
        <w:right w:val="none" w:sz="0" w:space="0" w:color="auto"/>
      </w:divBdr>
    </w:div>
    <w:div w:id="1575237023">
      <w:bodyDiv w:val="1"/>
      <w:marLeft w:val="0"/>
      <w:marRight w:val="0"/>
      <w:marTop w:val="0"/>
      <w:marBottom w:val="0"/>
      <w:divBdr>
        <w:top w:val="none" w:sz="0" w:space="0" w:color="auto"/>
        <w:left w:val="none" w:sz="0" w:space="0" w:color="auto"/>
        <w:bottom w:val="none" w:sz="0" w:space="0" w:color="auto"/>
        <w:right w:val="none" w:sz="0" w:space="0" w:color="auto"/>
      </w:divBdr>
      <w:divsChild>
        <w:div w:id="1443917100">
          <w:marLeft w:val="0"/>
          <w:marRight w:val="0"/>
          <w:marTop w:val="0"/>
          <w:marBottom w:val="0"/>
          <w:divBdr>
            <w:top w:val="none" w:sz="0" w:space="0" w:color="auto"/>
            <w:left w:val="none" w:sz="0" w:space="0" w:color="auto"/>
            <w:bottom w:val="none" w:sz="0" w:space="0" w:color="auto"/>
            <w:right w:val="none" w:sz="0" w:space="0" w:color="auto"/>
          </w:divBdr>
          <w:divsChild>
            <w:div w:id="1224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3932">
      <w:bodyDiv w:val="1"/>
      <w:marLeft w:val="0"/>
      <w:marRight w:val="0"/>
      <w:marTop w:val="0"/>
      <w:marBottom w:val="0"/>
      <w:divBdr>
        <w:top w:val="none" w:sz="0" w:space="0" w:color="auto"/>
        <w:left w:val="none" w:sz="0" w:space="0" w:color="auto"/>
        <w:bottom w:val="none" w:sz="0" w:space="0" w:color="auto"/>
        <w:right w:val="none" w:sz="0" w:space="0" w:color="auto"/>
      </w:divBdr>
    </w:div>
    <w:div w:id="1865553167">
      <w:bodyDiv w:val="1"/>
      <w:marLeft w:val="0"/>
      <w:marRight w:val="0"/>
      <w:marTop w:val="0"/>
      <w:marBottom w:val="0"/>
      <w:divBdr>
        <w:top w:val="none" w:sz="0" w:space="0" w:color="auto"/>
        <w:left w:val="none" w:sz="0" w:space="0" w:color="auto"/>
        <w:bottom w:val="none" w:sz="0" w:space="0" w:color="auto"/>
        <w:right w:val="none" w:sz="0" w:space="0" w:color="auto"/>
      </w:divBdr>
    </w:div>
    <w:div w:id="1975138285">
      <w:bodyDiv w:val="1"/>
      <w:marLeft w:val="0"/>
      <w:marRight w:val="0"/>
      <w:marTop w:val="0"/>
      <w:marBottom w:val="0"/>
      <w:divBdr>
        <w:top w:val="none" w:sz="0" w:space="0" w:color="auto"/>
        <w:left w:val="none" w:sz="0" w:space="0" w:color="auto"/>
        <w:bottom w:val="none" w:sz="0" w:space="0" w:color="auto"/>
        <w:right w:val="none" w:sz="0" w:space="0" w:color="auto"/>
      </w:divBdr>
    </w:div>
    <w:div w:id="2070807514">
      <w:bodyDiv w:val="1"/>
      <w:marLeft w:val="0"/>
      <w:marRight w:val="0"/>
      <w:marTop w:val="0"/>
      <w:marBottom w:val="0"/>
      <w:divBdr>
        <w:top w:val="none" w:sz="0" w:space="0" w:color="auto"/>
        <w:left w:val="none" w:sz="0" w:space="0" w:color="auto"/>
        <w:bottom w:val="none" w:sz="0" w:space="0" w:color="auto"/>
        <w:right w:val="none" w:sz="0" w:space="0" w:color="auto"/>
      </w:divBdr>
      <w:divsChild>
        <w:div w:id="439616278">
          <w:marLeft w:val="0"/>
          <w:marRight w:val="0"/>
          <w:marTop w:val="0"/>
          <w:marBottom w:val="0"/>
          <w:divBdr>
            <w:top w:val="none" w:sz="0" w:space="0" w:color="auto"/>
            <w:left w:val="none" w:sz="0" w:space="0" w:color="auto"/>
            <w:bottom w:val="none" w:sz="0" w:space="0" w:color="auto"/>
            <w:right w:val="none" w:sz="0" w:space="0" w:color="auto"/>
          </w:divBdr>
          <w:divsChild>
            <w:div w:id="337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6746">
      <w:bodyDiv w:val="1"/>
      <w:marLeft w:val="0"/>
      <w:marRight w:val="0"/>
      <w:marTop w:val="0"/>
      <w:marBottom w:val="0"/>
      <w:divBdr>
        <w:top w:val="none" w:sz="0" w:space="0" w:color="auto"/>
        <w:left w:val="none" w:sz="0" w:space="0" w:color="auto"/>
        <w:bottom w:val="none" w:sz="0" w:space="0" w:color="auto"/>
        <w:right w:val="none" w:sz="0" w:space="0" w:color="auto"/>
      </w:divBdr>
    </w:div>
    <w:div w:id="2089419112">
      <w:bodyDiv w:val="1"/>
      <w:marLeft w:val="0"/>
      <w:marRight w:val="0"/>
      <w:marTop w:val="0"/>
      <w:marBottom w:val="0"/>
      <w:divBdr>
        <w:top w:val="none" w:sz="0" w:space="0" w:color="auto"/>
        <w:left w:val="none" w:sz="0" w:space="0" w:color="auto"/>
        <w:bottom w:val="none" w:sz="0" w:space="0" w:color="auto"/>
        <w:right w:val="none" w:sz="0" w:space="0" w:color="auto"/>
      </w:divBdr>
    </w:div>
    <w:div w:id="2116515069">
      <w:bodyDiv w:val="1"/>
      <w:marLeft w:val="0"/>
      <w:marRight w:val="0"/>
      <w:marTop w:val="0"/>
      <w:marBottom w:val="0"/>
      <w:divBdr>
        <w:top w:val="none" w:sz="0" w:space="0" w:color="auto"/>
        <w:left w:val="none" w:sz="0" w:space="0" w:color="auto"/>
        <w:bottom w:val="none" w:sz="0" w:space="0" w:color="auto"/>
        <w:right w:val="none" w:sz="0" w:space="0" w:color="auto"/>
      </w:divBdr>
      <w:divsChild>
        <w:div w:id="571624648">
          <w:marLeft w:val="0"/>
          <w:marRight w:val="0"/>
          <w:marTop w:val="0"/>
          <w:marBottom w:val="0"/>
          <w:divBdr>
            <w:top w:val="none" w:sz="0" w:space="0" w:color="auto"/>
            <w:left w:val="none" w:sz="0" w:space="0" w:color="auto"/>
            <w:bottom w:val="none" w:sz="0" w:space="0" w:color="auto"/>
            <w:right w:val="none" w:sz="0" w:space="0" w:color="auto"/>
          </w:divBdr>
        </w:div>
      </w:divsChild>
    </w:div>
    <w:div w:id="2126073975">
      <w:bodyDiv w:val="1"/>
      <w:marLeft w:val="0"/>
      <w:marRight w:val="0"/>
      <w:marTop w:val="0"/>
      <w:marBottom w:val="0"/>
      <w:divBdr>
        <w:top w:val="none" w:sz="0" w:space="0" w:color="auto"/>
        <w:left w:val="none" w:sz="0" w:space="0" w:color="auto"/>
        <w:bottom w:val="none" w:sz="0" w:space="0" w:color="auto"/>
        <w:right w:val="none" w:sz="0" w:space="0" w:color="auto"/>
      </w:divBdr>
      <w:divsChild>
        <w:div w:id="171903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nline.valenciacollege.edu/courses/25777/files/2624814/download?wrap=1" TargetMode="External"/><Relationship Id="rId18" Type="http://schemas.openxmlformats.org/officeDocument/2006/relationships/hyperlink" Target="https://catalog.valenciacollege.edu/studentservices/baycarestudentassistanceserv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talog.valenciacollege.edu/studentservices/baycarestudentassistanceservices/" TargetMode="External"/><Relationship Id="rId2" Type="http://schemas.openxmlformats.org/officeDocument/2006/relationships/numbering" Target="numbering.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https://online.valenciacollege.edu/enroll/66YW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valenciacollege.edu/academicpoliciesprocedures/classattendance/" TargetMode="External"/><Relationship Id="rId10" Type="http://schemas.openxmlformats.org/officeDocument/2006/relationships/hyperlink" Target="https://pressbooks.senecacollege.ca/operationsmanagementintro/" TargetMode="External"/><Relationship Id="rId19" Type="http://schemas.openxmlformats.org/officeDocument/2006/relationships/hyperlink" Target="https://valenciacollege.edu/faculty/canvas-resources/" TargetMode="External"/><Relationship Id="rId4" Type="http://schemas.openxmlformats.org/officeDocument/2006/relationships/settings" Target="settings.xml"/><Relationship Id="rId9" Type="http://schemas.openxmlformats.org/officeDocument/2006/relationships/hyperlink" Target="mailto:NEtienne2@valenciacollege.edu" TargetMode="External"/><Relationship Id="rId14" Type="http://schemas.openxmlformats.org/officeDocument/2006/relationships/hyperlink" Target="https://valenciacollege.edu/about/general-counsel/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3331-5484-EA4D-B7BA-615F788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15690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John</cp:lastModifiedBy>
  <cp:revision>6</cp:revision>
  <cp:lastPrinted>2021-10-15T14:34:00Z</cp:lastPrinted>
  <dcterms:created xsi:type="dcterms:W3CDTF">2022-08-10T14:36:00Z</dcterms:created>
  <dcterms:modified xsi:type="dcterms:W3CDTF">2023-01-04T16:56:00Z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