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703AC" w14:textId="77777777" w:rsidR="00C424CD" w:rsidRDefault="00C424CD" w:rsidP="00C424CD">
      <w:pPr>
        <w:jc w:val="center"/>
        <w:rPr>
          <w:b/>
        </w:rPr>
      </w:pPr>
      <w:r w:rsidRPr="00123160">
        <w:rPr>
          <w:b/>
        </w:rPr>
        <w:t>Scoring Rubric for Final Researched Argument, ENC1101 English Composition I</w:t>
      </w:r>
    </w:p>
    <w:p w14:paraId="7A4703AD" w14:textId="77777777" w:rsidR="00C424CD" w:rsidRPr="00123160" w:rsidRDefault="00C424CD" w:rsidP="00C424CD">
      <w:pPr>
        <w:rPr>
          <w:b/>
        </w:rPr>
      </w:pPr>
    </w:p>
    <w:tbl>
      <w:tblPr>
        <w:tblW w:w="131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9"/>
        <w:gridCol w:w="2277"/>
        <w:gridCol w:w="2267"/>
        <w:gridCol w:w="2097"/>
        <w:gridCol w:w="2030"/>
      </w:tblGrid>
      <w:tr w:rsidR="00C424CD" w:rsidRPr="00F25B9A" w14:paraId="7A4703B3" w14:textId="77777777" w:rsidTr="000D5F50">
        <w:tc>
          <w:tcPr>
            <w:tcW w:w="4469" w:type="dxa"/>
          </w:tcPr>
          <w:p w14:paraId="7A4703AE" w14:textId="77777777" w:rsidR="00C424CD" w:rsidRPr="00F25B9A" w:rsidRDefault="00C424CD" w:rsidP="000D5F50">
            <w:r>
              <w:t>A</w:t>
            </w:r>
          </w:p>
        </w:tc>
        <w:tc>
          <w:tcPr>
            <w:tcW w:w="2277" w:type="dxa"/>
          </w:tcPr>
          <w:p w14:paraId="7A4703AF" w14:textId="77777777" w:rsidR="00C424CD" w:rsidRPr="00F25B9A" w:rsidRDefault="00C424CD" w:rsidP="000D5F50">
            <w:r>
              <w:t>B</w:t>
            </w:r>
          </w:p>
        </w:tc>
        <w:tc>
          <w:tcPr>
            <w:tcW w:w="2267" w:type="dxa"/>
          </w:tcPr>
          <w:p w14:paraId="7A4703B0" w14:textId="77777777" w:rsidR="00C424CD" w:rsidRPr="00F25B9A" w:rsidRDefault="00C424CD" w:rsidP="000D5F50">
            <w:r>
              <w:t>C</w:t>
            </w:r>
          </w:p>
        </w:tc>
        <w:tc>
          <w:tcPr>
            <w:tcW w:w="2097" w:type="dxa"/>
          </w:tcPr>
          <w:p w14:paraId="7A4703B1" w14:textId="77777777" w:rsidR="00C424CD" w:rsidRPr="00F25B9A" w:rsidRDefault="00C424CD" w:rsidP="000D5F50">
            <w:r>
              <w:t>C</w:t>
            </w:r>
          </w:p>
        </w:tc>
        <w:tc>
          <w:tcPr>
            <w:tcW w:w="2030" w:type="dxa"/>
          </w:tcPr>
          <w:p w14:paraId="7A4703B2" w14:textId="77777777" w:rsidR="00C424CD" w:rsidRPr="00F25B9A" w:rsidRDefault="00C424CD" w:rsidP="000D5F50">
            <w:r>
              <w:t>F</w:t>
            </w:r>
          </w:p>
        </w:tc>
      </w:tr>
      <w:tr w:rsidR="00C424CD" w:rsidRPr="00F25B9A" w14:paraId="7A4703C4" w14:textId="77777777" w:rsidTr="000D5F50">
        <w:tc>
          <w:tcPr>
            <w:tcW w:w="4469" w:type="dxa"/>
          </w:tcPr>
          <w:p w14:paraId="7A4703B4" w14:textId="77777777" w:rsidR="00C424CD" w:rsidRPr="003E2050" w:rsidRDefault="00C424CD" w:rsidP="000D5F50">
            <w:pPr>
              <w:rPr>
                <w:b/>
              </w:rPr>
            </w:pPr>
            <w:r w:rsidRPr="003E2050">
              <w:rPr>
                <w:b/>
              </w:rPr>
              <w:t xml:space="preserve">Organizational Character of the paper </w:t>
            </w:r>
          </w:p>
          <w:p w14:paraId="7A4703B5" w14:textId="77777777" w:rsidR="00C424CD" w:rsidRPr="00F25B9A" w:rsidRDefault="00C424CD" w:rsidP="000D5F50">
            <w:r w:rsidRPr="00F25B9A">
              <w:t>Paper is strong in:</w:t>
            </w:r>
          </w:p>
          <w:p w14:paraId="7A4703B6" w14:textId="77777777" w:rsidR="00C424CD" w:rsidRPr="00F25B9A" w:rsidRDefault="00C424CD" w:rsidP="00C424CD">
            <w:pPr>
              <w:numPr>
                <w:ilvl w:val="0"/>
                <w:numId w:val="3"/>
              </w:numPr>
            </w:pPr>
            <w:r w:rsidRPr="00F25B9A">
              <w:t>Setting up a context for the audience</w:t>
            </w:r>
          </w:p>
          <w:p w14:paraId="7A4703B7" w14:textId="77777777" w:rsidR="00C424CD" w:rsidRPr="00F25B9A" w:rsidRDefault="00C424CD" w:rsidP="00C424CD">
            <w:pPr>
              <w:numPr>
                <w:ilvl w:val="0"/>
                <w:numId w:val="3"/>
              </w:numPr>
            </w:pPr>
            <w:r w:rsidRPr="00F25B9A">
              <w:t>Reviewing the literature</w:t>
            </w:r>
          </w:p>
          <w:p w14:paraId="7A4703B8" w14:textId="77777777" w:rsidR="00C424CD" w:rsidRPr="00F25B9A" w:rsidRDefault="00C424CD" w:rsidP="00C424CD">
            <w:pPr>
              <w:numPr>
                <w:ilvl w:val="0"/>
                <w:numId w:val="3"/>
              </w:numPr>
            </w:pPr>
            <w:r w:rsidRPr="00F25B9A">
              <w:t>Problematizing the literature</w:t>
            </w:r>
          </w:p>
          <w:p w14:paraId="7A4703B9" w14:textId="77777777" w:rsidR="00C424CD" w:rsidRPr="00F25B9A" w:rsidRDefault="00C424CD" w:rsidP="00C424CD">
            <w:pPr>
              <w:numPr>
                <w:ilvl w:val="0"/>
                <w:numId w:val="3"/>
              </w:numPr>
            </w:pPr>
            <w:r w:rsidRPr="00F25B9A">
              <w:t xml:space="preserve">Creating a theoretical/methodological  frame </w:t>
            </w:r>
          </w:p>
          <w:p w14:paraId="7A4703BA" w14:textId="77777777" w:rsidR="00C424CD" w:rsidRPr="00F25B9A" w:rsidRDefault="00C424CD" w:rsidP="00C424CD">
            <w:pPr>
              <w:numPr>
                <w:ilvl w:val="0"/>
                <w:numId w:val="3"/>
              </w:numPr>
            </w:pPr>
            <w:r w:rsidRPr="00F25B9A">
              <w:t>Presenting the argument</w:t>
            </w:r>
          </w:p>
          <w:p w14:paraId="7A4703BB" w14:textId="77777777" w:rsidR="00C424CD" w:rsidRPr="00F25B9A" w:rsidRDefault="00C424CD" w:rsidP="00C424CD">
            <w:pPr>
              <w:numPr>
                <w:ilvl w:val="0"/>
                <w:numId w:val="3"/>
              </w:numPr>
            </w:pPr>
            <w:r w:rsidRPr="00F25B9A">
              <w:t>Drawing conclusions</w:t>
            </w:r>
          </w:p>
          <w:p w14:paraId="7A4703BC" w14:textId="77777777" w:rsidR="00C424CD" w:rsidRPr="00F25B9A" w:rsidRDefault="00C424CD" w:rsidP="00C424CD">
            <w:pPr>
              <w:numPr>
                <w:ilvl w:val="0"/>
                <w:numId w:val="3"/>
              </w:numPr>
            </w:pPr>
            <w:r w:rsidRPr="00F25B9A">
              <w:t>Using transitional language that makes explicit the paper’s logical structure</w:t>
            </w:r>
          </w:p>
          <w:p w14:paraId="7A4703BD" w14:textId="77777777" w:rsidR="00C424CD" w:rsidRPr="00F25B9A" w:rsidRDefault="00C424CD" w:rsidP="000D5F50"/>
          <w:p w14:paraId="7A4703BE" w14:textId="431B1190" w:rsidR="00C424CD" w:rsidRPr="00F25B9A" w:rsidRDefault="00C424CD" w:rsidP="000D5F50">
            <w:r w:rsidRPr="00F25B9A">
              <w:t>Weight</w:t>
            </w:r>
            <w:r w:rsidR="00BA60F9">
              <w:t>: 13</w:t>
            </w:r>
            <w:r>
              <w:t>%</w:t>
            </w:r>
            <w:r w:rsidRPr="00F25B9A">
              <w:t xml:space="preserve">                        Points</w:t>
            </w:r>
            <w:r>
              <w:t>:</w:t>
            </w:r>
            <w:r w:rsidRPr="00F25B9A">
              <w:t xml:space="preserve">  </w:t>
            </w:r>
            <w:r w:rsidR="00D5159C">
              <w:t>26</w:t>
            </w:r>
          </w:p>
          <w:p w14:paraId="7A4703BF" w14:textId="77777777" w:rsidR="00C424CD" w:rsidRPr="00F25B9A" w:rsidRDefault="00C424CD" w:rsidP="000D5F50"/>
        </w:tc>
        <w:tc>
          <w:tcPr>
            <w:tcW w:w="2277" w:type="dxa"/>
          </w:tcPr>
          <w:p w14:paraId="7A4703C0" w14:textId="77777777" w:rsidR="00C424CD" w:rsidRPr="00F25B9A" w:rsidRDefault="00C424CD" w:rsidP="000D5F50">
            <w:r w:rsidRPr="00F25B9A">
              <w:t xml:space="preserve">Paper is strong in most organizational aspects, but is also weak in one or two aspects of organization </w:t>
            </w:r>
          </w:p>
        </w:tc>
        <w:tc>
          <w:tcPr>
            <w:tcW w:w="2267" w:type="dxa"/>
          </w:tcPr>
          <w:p w14:paraId="7A4703C1" w14:textId="77777777" w:rsidR="00C424CD" w:rsidRPr="00F25B9A" w:rsidRDefault="00C424CD" w:rsidP="000D5F50">
            <w:r w:rsidRPr="00F25B9A">
              <w:t>Paper attends to most of the aspects of organization, but shows few strengths</w:t>
            </w:r>
          </w:p>
        </w:tc>
        <w:tc>
          <w:tcPr>
            <w:tcW w:w="2097" w:type="dxa"/>
          </w:tcPr>
          <w:p w14:paraId="7A4703C2" w14:textId="77777777" w:rsidR="00C424CD" w:rsidRPr="00F25B9A" w:rsidRDefault="00C424CD" w:rsidP="000D5F50">
            <w:r w:rsidRPr="00F25B9A">
              <w:t xml:space="preserve">Paper attends </w:t>
            </w:r>
            <w:proofErr w:type="spellStart"/>
            <w:r w:rsidRPr="00F25B9A">
              <w:t>to</w:t>
            </w:r>
            <w:proofErr w:type="spellEnd"/>
            <w:r w:rsidRPr="00F25B9A">
              <w:t xml:space="preserve"> few of the aspects of organization</w:t>
            </w:r>
          </w:p>
        </w:tc>
        <w:tc>
          <w:tcPr>
            <w:tcW w:w="2030" w:type="dxa"/>
          </w:tcPr>
          <w:p w14:paraId="7A4703C3" w14:textId="77777777" w:rsidR="00C424CD" w:rsidRPr="00F25B9A" w:rsidRDefault="00C424CD" w:rsidP="000D5F50">
            <w:r w:rsidRPr="00F25B9A">
              <w:t>Paper does not attend to organizational principles of academic writing</w:t>
            </w:r>
          </w:p>
        </w:tc>
      </w:tr>
      <w:tr w:rsidR="00C424CD" w:rsidRPr="00F25B9A" w14:paraId="7A4703D5" w14:textId="77777777" w:rsidTr="000D5F50">
        <w:tc>
          <w:tcPr>
            <w:tcW w:w="4469" w:type="dxa"/>
          </w:tcPr>
          <w:p w14:paraId="7A4703C5" w14:textId="77777777" w:rsidR="00C424CD" w:rsidRPr="003E2050" w:rsidRDefault="00C424CD" w:rsidP="000D5F50">
            <w:pPr>
              <w:rPr>
                <w:b/>
              </w:rPr>
            </w:pPr>
            <w:r w:rsidRPr="003E2050">
              <w:rPr>
                <w:b/>
              </w:rPr>
              <w:t>Stylistic aspects of the paper</w:t>
            </w:r>
          </w:p>
          <w:p w14:paraId="7A4703C6" w14:textId="77777777" w:rsidR="00C424CD" w:rsidRPr="00F25B9A" w:rsidRDefault="00C424CD" w:rsidP="000D5F50">
            <w:r w:rsidRPr="00F25B9A">
              <w:t>Paper is strong in:</w:t>
            </w:r>
          </w:p>
          <w:p w14:paraId="7A4703C7" w14:textId="77777777" w:rsidR="00C424CD" w:rsidRPr="00F25B9A" w:rsidRDefault="00C424CD" w:rsidP="00C424CD">
            <w:pPr>
              <w:numPr>
                <w:ilvl w:val="0"/>
                <w:numId w:val="4"/>
              </w:numPr>
            </w:pPr>
            <w:r w:rsidRPr="00F25B9A">
              <w:t>The demonstrative voice</w:t>
            </w:r>
          </w:p>
          <w:p w14:paraId="7A4703C8" w14:textId="77777777" w:rsidR="00C424CD" w:rsidRPr="00F25B9A" w:rsidRDefault="00C424CD" w:rsidP="00C424CD">
            <w:pPr>
              <w:numPr>
                <w:ilvl w:val="0"/>
                <w:numId w:val="4"/>
              </w:numPr>
            </w:pPr>
            <w:r w:rsidRPr="00F25B9A">
              <w:t>Defining key terms/concepts</w:t>
            </w:r>
          </w:p>
          <w:p w14:paraId="7A4703C9" w14:textId="77777777" w:rsidR="00C424CD" w:rsidRPr="00F25B9A" w:rsidRDefault="00C424CD" w:rsidP="00C424CD">
            <w:pPr>
              <w:numPr>
                <w:ilvl w:val="0"/>
                <w:numId w:val="4"/>
              </w:numPr>
            </w:pPr>
            <w:r w:rsidRPr="00F25B9A">
              <w:t>Summarizing</w:t>
            </w:r>
          </w:p>
          <w:p w14:paraId="7A4703CA" w14:textId="77777777" w:rsidR="00C424CD" w:rsidRPr="00F25B9A" w:rsidRDefault="00C424CD" w:rsidP="00C424CD">
            <w:pPr>
              <w:numPr>
                <w:ilvl w:val="0"/>
                <w:numId w:val="4"/>
              </w:numPr>
            </w:pPr>
            <w:r w:rsidRPr="00F25B9A">
              <w:t>Paraphrasing</w:t>
            </w:r>
          </w:p>
          <w:p w14:paraId="7A4703CB" w14:textId="77777777" w:rsidR="00C424CD" w:rsidRPr="00F25B9A" w:rsidRDefault="00C424CD" w:rsidP="00C424CD">
            <w:pPr>
              <w:numPr>
                <w:ilvl w:val="0"/>
                <w:numId w:val="4"/>
              </w:numPr>
            </w:pPr>
            <w:r w:rsidRPr="00F25B9A">
              <w:t>Quoting only where appropriate</w:t>
            </w:r>
          </w:p>
          <w:p w14:paraId="7A4703CC" w14:textId="77777777" w:rsidR="00C424CD" w:rsidRPr="00F25B9A" w:rsidRDefault="00C424CD" w:rsidP="00C424CD">
            <w:pPr>
              <w:numPr>
                <w:ilvl w:val="0"/>
                <w:numId w:val="4"/>
              </w:numPr>
            </w:pPr>
            <w:r w:rsidRPr="00F25B9A">
              <w:t>Intertextual analysis and synthesis</w:t>
            </w:r>
          </w:p>
          <w:p w14:paraId="7A4703CD" w14:textId="77777777" w:rsidR="00C424CD" w:rsidRPr="00F25B9A" w:rsidRDefault="00C424CD" w:rsidP="00C424CD">
            <w:pPr>
              <w:numPr>
                <w:ilvl w:val="0"/>
                <w:numId w:val="4"/>
              </w:numPr>
            </w:pPr>
            <w:r w:rsidRPr="00F25B9A">
              <w:t xml:space="preserve">Internal Citation </w:t>
            </w:r>
          </w:p>
          <w:p w14:paraId="7A4703CE" w14:textId="13CF76D5" w:rsidR="00C424CD" w:rsidRPr="00F25B9A" w:rsidRDefault="00BA60F9" w:rsidP="00C424CD">
            <w:pPr>
              <w:numPr>
                <w:ilvl w:val="0"/>
                <w:numId w:val="4"/>
              </w:numPr>
            </w:pPr>
            <w:r>
              <w:t>Works Cited</w:t>
            </w:r>
          </w:p>
          <w:p w14:paraId="7A4703CF" w14:textId="77777777" w:rsidR="00C424CD" w:rsidRPr="00F25B9A" w:rsidRDefault="00C424CD" w:rsidP="000D5F50"/>
          <w:p w14:paraId="7A4703D0" w14:textId="704B1B18" w:rsidR="00C424CD" w:rsidRPr="00F25B9A" w:rsidRDefault="00C424CD" w:rsidP="00C05CE2">
            <w:r w:rsidRPr="00F25B9A">
              <w:t>Weight</w:t>
            </w:r>
            <w:r w:rsidR="00BA60F9">
              <w:t>: 13</w:t>
            </w:r>
            <w:r>
              <w:t>%</w:t>
            </w:r>
            <w:r w:rsidRPr="00F25B9A">
              <w:t xml:space="preserve">                        Points</w:t>
            </w:r>
            <w:r>
              <w:t>:</w:t>
            </w:r>
            <w:r w:rsidRPr="00F25B9A">
              <w:t xml:space="preserve">  </w:t>
            </w:r>
            <w:r w:rsidR="00D5159C">
              <w:t>26</w:t>
            </w:r>
          </w:p>
        </w:tc>
        <w:tc>
          <w:tcPr>
            <w:tcW w:w="2277" w:type="dxa"/>
          </w:tcPr>
          <w:p w14:paraId="7A4703D1" w14:textId="77777777" w:rsidR="00C424CD" w:rsidRPr="00F25B9A" w:rsidRDefault="00C424CD" w:rsidP="000D5F50">
            <w:r w:rsidRPr="00F25B9A">
              <w:t xml:space="preserve">Paper is strong in most stylistic aspects, but is also weak in one or two aspects </w:t>
            </w:r>
          </w:p>
        </w:tc>
        <w:tc>
          <w:tcPr>
            <w:tcW w:w="2267" w:type="dxa"/>
          </w:tcPr>
          <w:p w14:paraId="7A4703D2" w14:textId="77777777" w:rsidR="00C424CD" w:rsidRPr="00F25B9A" w:rsidRDefault="00C424CD" w:rsidP="000D5F50">
            <w:r w:rsidRPr="00F25B9A">
              <w:t>Paper attends to most of the aspects of style, but shows few strengths</w:t>
            </w:r>
          </w:p>
        </w:tc>
        <w:tc>
          <w:tcPr>
            <w:tcW w:w="2097" w:type="dxa"/>
          </w:tcPr>
          <w:p w14:paraId="7A4703D3" w14:textId="77777777" w:rsidR="00C424CD" w:rsidRPr="00F25B9A" w:rsidRDefault="00C424CD" w:rsidP="000D5F50">
            <w:r w:rsidRPr="00F25B9A">
              <w:t xml:space="preserve">Paper attends </w:t>
            </w:r>
            <w:proofErr w:type="spellStart"/>
            <w:r w:rsidRPr="00F25B9A">
              <w:t>to</w:t>
            </w:r>
            <w:proofErr w:type="spellEnd"/>
            <w:r w:rsidRPr="00F25B9A">
              <w:t xml:space="preserve"> few of the aspects of academic style</w:t>
            </w:r>
          </w:p>
        </w:tc>
        <w:tc>
          <w:tcPr>
            <w:tcW w:w="2030" w:type="dxa"/>
          </w:tcPr>
          <w:p w14:paraId="7A4703D4" w14:textId="77777777" w:rsidR="00C424CD" w:rsidRPr="00F25B9A" w:rsidRDefault="00C424CD" w:rsidP="000D5F50">
            <w:r w:rsidRPr="00F25B9A">
              <w:t>Paper does not attend to stylistic principles of academic writing</w:t>
            </w:r>
          </w:p>
        </w:tc>
      </w:tr>
    </w:tbl>
    <w:tbl>
      <w:tblPr>
        <w:tblpPr w:leftFromText="180" w:rightFromText="180" w:vertAnchor="text" w:horzAnchor="margin" w:tblpY="2009"/>
        <w:tblW w:w="13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9"/>
        <w:gridCol w:w="2277"/>
        <w:gridCol w:w="2267"/>
        <w:gridCol w:w="2097"/>
        <w:gridCol w:w="2030"/>
      </w:tblGrid>
      <w:tr w:rsidR="00C424CD" w:rsidRPr="00F25B9A" w14:paraId="7A4703E4" w14:textId="77777777" w:rsidTr="000D5F50">
        <w:tc>
          <w:tcPr>
            <w:tcW w:w="4469" w:type="dxa"/>
          </w:tcPr>
          <w:p w14:paraId="7A4703D6" w14:textId="77777777" w:rsidR="00C424CD" w:rsidRPr="00F25B9A" w:rsidRDefault="00C424CD" w:rsidP="000D5F50">
            <w:r>
              <w:lastRenderedPageBreak/>
              <w:br w:type="page"/>
            </w:r>
            <w:r w:rsidRPr="003E2050">
              <w:rPr>
                <w:b/>
              </w:rPr>
              <w:t>Argument</w:t>
            </w:r>
          </w:p>
          <w:p w14:paraId="7A4703D7" w14:textId="5CD7A78D" w:rsidR="00C424CD" w:rsidRPr="00F25B9A" w:rsidRDefault="00C424CD" w:rsidP="000D5F50">
            <w:r w:rsidRPr="00F25B9A">
              <w:t>Student demonstrates strong understanding of</w:t>
            </w:r>
            <w:r w:rsidR="00FA2EED">
              <w:t xml:space="preserve"> all of the elements of argument. </w:t>
            </w:r>
          </w:p>
          <w:p w14:paraId="7A4703D8" w14:textId="59428A89" w:rsidR="00C424CD" w:rsidRPr="00F25B9A" w:rsidRDefault="00BA60F9" w:rsidP="00C424CD">
            <w:pPr>
              <w:numPr>
                <w:ilvl w:val="0"/>
                <w:numId w:val="2"/>
              </w:numPr>
            </w:pPr>
            <w:r>
              <w:t xml:space="preserve">Overall </w:t>
            </w:r>
            <w:r w:rsidR="00C424CD" w:rsidRPr="00F25B9A">
              <w:t>Claim/</w:t>
            </w:r>
            <w:r>
              <w:t xml:space="preserve"> </w:t>
            </w:r>
            <w:r w:rsidR="00C424CD" w:rsidRPr="00F25B9A">
              <w:t>Argument/Thesis/</w:t>
            </w:r>
            <w:r>
              <w:t xml:space="preserve"> Conclu</w:t>
            </w:r>
            <w:r w:rsidR="00C424CD" w:rsidRPr="00F25B9A">
              <w:t>sion</w:t>
            </w:r>
          </w:p>
          <w:p w14:paraId="7A4703D9" w14:textId="77777777" w:rsidR="00C424CD" w:rsidRPr="00F25B9A" w:rsidRDefault="00C424CD" w:rsidP="00C424CD">
            <w:pPr>
              <w:numPr>
                <w:ilvl w:val="0"/>
                <w:numId w:val="2"/>
              </w:numPr>
            </w:pPr>
            <w:proofErr w:type="spellStart"/>
            <w:r w:rsidRPr="00F25B9A">
              <w:t>Subclaims</w:t>
            </w:r>
            <w:proofErr w:type="spellEnd"/>
          </w:p>
          <w:p w14:paraId="7A4703DA" w14:textId="77777777" w:rsidR="00C424CD" w:rsidRPr="00F25B9A" w:rsidRDefault="00C424CD" w:rsidP="00C424CD">
            <w:pPr>
              <w:numPr>
                <w:ilvl w:val="0"/>
                <w:numId w:val="2"/>
              </w:numPr>
            </w:pPr>
            <w:r w:rsidRPr="00F25B9A">
              <w:t>Data/Evidence/Grounds/Reasons</w:t>
            </w:r>
          </w:p>
          <w:p w14:paraId="7A4703DE" w14:textId="77777777" w:rsidR="00C424CD" w:rsidRPr="00F25B9A" w:rsidRDefault="00C424CD" w:rsidP="00C424CD">
            <w:pPr>
              <w:ind w:left="720"/>
            </w:pPr>
          </w:p>
          <w:p w14:paraId="7A4703DF" w14:textId="1B9D8F37" w:rsidR="00C424CD" w:rsidRPr="003E2050" w:rsidRDefault="00C424CD" w:rsidP="00C05CE2">
            <w:r w:rsidRPr="00F25B9A">
              <w:t>Weight</w:t>
            </w:r>
            <w:r w:rsidR="00BA60F9">
              <w:t>:</w:t>
            </w:r>
            <w:r w:rsidRPr="00F25B9A">
              <w:t xml:space="preserve">    </w:t>
            </w:r>
            <w:r w:rsidR="00BA60F9">
              <w:t>33%</w:t>
            </w:r>
            <w:r w:rsidRPr="00F25B9A">
              <w:t xml:space="preserve">                  Points</w:t>
            </w:r>
            <w:r>
              <w:t xml:space="preserve">: </w:t>
            </w:r>
            <w:r w:rsidR="00BC6C9C">
              <w:t>68</w:t>
            </w:r>
            <w:bookmarkStart w:id="0" w:name="_GoBack"/>
            <w:bookmarkEnd w:id="0"/>
          </w:p>
        </w:tc>
        <w:tc>
          <w:tcPr>
            <w:tcW w:w="2277" w:type="dxa"/>
          </w:tcPr>
          <w:p w14:paraId="7A4703E0" w14:textId="4388DD37" w:rsidR="00C424CD" w:rsidRPr="00F25B9A" w:rsidRDefault="00C424CD" w:rsidP="003D7FB9">
            <w:r w:rsidRPr="00F25B9A">
              <w:t>Student’s understanding is strong in most elements, but is also weak in one or two aspects</w:t>
            </w:r>
          </w:p>
        </w:tc>
        <w:tc>
          <w:tcPr>
            <w:tcW w:w="2267" w:type="dxa"/>
          </w:tcPr>
          <w:p w14:paraId="7A4703E1" w14:textId="227AB337" w:rsidR="00C424CD" w:rsidRPr="00F25B9A" w:rsidRDefault="00C424CD" w:rsidP="003D7FB9">
            <w:r w:rsidRPr="00F25B9A">
              <w:t>Student understands most of the elements, but demonstrates few strengths</w:t>
            </w:r>
          </w:p>
        </w:tc>
        <w:tc>
          <w:tcPr>
            <w:tcW w:w="2097" w:type="dxa"/>
          </w:tcPr>
          <w:p w14:paraId="7A4703E2" w14:textId="7BB6D8EB" w:rsidR="00C424CD" w:rsidRPr="00F25B9A" w:rsidRDefault="00C424CD" w:rsidP="003D7FB9">
            <w:r w:rsidRPr="00F25B9A">
              <w:t xml:space="preserve">Student attends </w:t>
            </w:r>
            <w:proofErr w:type="spellStart"/>
            <w:r w:rsidRPr="00F25B9A">
              <w:t>to</w:t>
            </w:r>
            <w:proofErr w:type="spellEnd"/>
            <w:r w:rsidRPr="00F25B9A">
              <w:t xml:space="preserve"> few of the elements</w:t>
            </w:r>
          </w:p>
        </w:tc>
        <w:tc>
          <w:tcPr>
            <w:tcW w:w="2030" w:type="dxa"/>
          </w:tcPr>
          <w:p w14:paraId="7A4703E3" w14:textId="48848DE3" w:rsidR="00C424CD" w:rsidRPr="00F25B9A" w:rsidRDefault="00C424CD" w:rsidP="003D7FB9">
            <w:r w:rsidRPr="00F25B9A">
              <w:t xml:space="preserve">Student attends infrequently to </w:t>
            </w:r>
            <w:r w:rsidR="003D7FB9">
              <w:t>elements</w:t>
            </w:r>
            <w:r w:rsidRPr="00F25B9A">
              <w:t xml:space="preserve">  </w:t>
            </w:r>
          </w:p>
        </w:tc>
      </w:tr>
      <w:tr w:rsidR="00C424CD" w:rsidRPr="00F25B9A" w14:paraId="7A4703ED" w14:textId="77777777" w:rsidTr="000D5F50">
        <w:tc>
          <w:tcPr>
            <w:tcW w:w="4469" w:type="dxa"/>
          </w:tcPr>
          <w:p w14:paraId="7A4703E5" w14:textId="77777777" w:rsidR="00C424CD" w:rsidRPr="003E2050" w:rsidRDefault="00C424CD" w:rsidP="000D5F50">
            <w:pPr>
              <w:rPr>
                <w:b/>
              </w:rPr>
            </w:pPr>
            <w:r w:rsidRPr="003E2050">
              <w:rPr>
                <w:b/>
              </w:rPr>
              <w:t>Awareness of Disciplinary Genres</w:t>
            </w:r>
          </w:p>
          <w:p w14:paraId="7A4703E6" w14:textId="05589FB9" w:rsidR="00C424CD" w:rsidRDefault="003D7FB9" w:rsidP="000D5F50">
            <w:r>
              <w:t>Student demonstrates an awareness of the general tenets of academic writing</w:t>
            </w:r>
          </w:p>
          <w:p w14:paraId="7A4703E7" w14:textId="77777777" w:rsidR="00C424CD" w:rsidRPr="00F25B9A" w:rsidRDefault="00C424CD" w:rsidP="000D5F50"/>
          <w:p w14:paraId="7A4703E8" w14:textId="3B9975A5" w:rsidR="00C424CD" w:rsidRPr="00F25B9A" w:rsidRDefault="00C424CD" w:rsidP="00C05CE2">
            <w:r w:rsidRPr="00F25B9A">
              <w:t>Weight</w:t>
            </w:r>
            <w:r w:rsidR="00BA60F9">
              <w:t>: 10</w:t>
            </w:r>
            <w:r>
              <w:t>%</w:t>
            </w:r>
            <w:r w:rsidRPr="00F25B9A">
              <w:t xml:space="preserve">                        Points</w:t>
            </w:r>
            <w:r>
              <w:t xml:space="preserve">: </w:t>
            </w:r>
            <w:r w:rsidR="00D5159C">
              <w:t>20</w:t>
            </w:r>
          </w:p>
        </w:tc>
        <w:tc>
          <w:tcPr>
            <w:tcW w:w="2277" w:type="dxa"/>
          </w:tcPr>
          <w:p w14:paraId="7A4703E9" w14:textId="77777777" w:rsidR="00C424CD" w:rsidRPr="00F25B9A" w:rsidRDefault="00C424CD" w:rsidP="000D5F50">
            <w:r w:rsidRPr="00F25B9A">
              <w:t>Student demonstrates strong understanding of disciplinary characteristics, but is also weak in one or two aspects</w:t>
            </w:r>
          </w:p>
        </w:tc>
        <w:tc>
          <w:tcPr>
            <w:tcW w:w="2267" w:type="dxa"/>
          </w:tcPr>
          <w:p w14:paraId="7A4703EA" w14:textId="77777777" w:rsidR="00C424CD" w:rsidRPr="00F25B9A" w:rsidRDefault="00C424CD" w:rsidP="000D5F50">
            <w:r w:rsidRPr="00F25B9A">
              <w:t>Student attends to disciplinary characteristics, but shows few strengths</w:t>
            </w:r>
          </w:p>
        </w:tc>
        <w:tc>
          <w:tcPr>
            <w:tcW w:w="2097" w:type="dxa"/>
          </w:tcPr>
          <w:p w14:paraId="7A4703EB" w14:textId="77777777" w:rsidR="00C424CD" w:rsidRPr="00F25B9A" w:rsidRDefault="00C424CD" w:rsidP="000D5F50">
            <w:r w:rsidRPr="00F25B9A">
              <w:t>Student attends somewhat to disciplinary characteristics</w:t>
            </w:r>
          </w:p>
        </w:tc>
        <w:tc>
          <w:tcPr>
            <w:tcW w:w="2030" w:type="dxa"/>
          </w:tcPr>
          <w:p w14:paraId="7A4703EC" w14:textId="77777777" w:rsidR="00C424CD" w:rsidRPr="00F25B9A" w:rsidRDefault="00C424CD" w:rsidP="000D5F50">
            <w:r w:rsidRPr="00F25B9A">
              <w:t>Students does not demonstrate understanding of  disciplinary characteristics</w:t>
            </w:r>
          </w:p>
        </w:tc>
      </w:tr>
      <w:tr w:rsidR="00C424CD" w:rsidRPr="00F25B9A" w14:paraId="7A4703FB" w14:textId="77777777" w:rsidTr="000D5F50">
        <w:tc>
          <w:tcPr>
            <w:tcW w:w="4469" w:type="dxa"/>
          </w:tcPr>
          <w:p w14:paraId="7A4703EE" w14:textId="77777777" w:rsidR="00C424CD" w:rsidRPr="003E2050" w:rsidRDefault="00C424CD" w:rsidP="000D5F50">
            <w:pPr>
              <w:rPr>
                <w:b/>
              </w:rPr>
            </w:pPr>
            <w:r w:rsidRPr="003E2050">
              <w:rPr>
                <w:b/>
              </w:rPr>
              <w:t>Complexity of Project</w:t>
            </w:r>
          </w:p>
          <w:p w14:paraId="7A4703EF" w14:textId="77777777" w:rsidR="00C424CD" w:rsidRPr="00F25B9A" w:rsidRDefault="00C424CD" w:rsidP="000D5F50">
            <w:r w:rsidRPr="00F25B9A">
              <w:t>Student problematizes the research in unexpected ways and succeeds in working through the project.</w:t>
            </w:r>
          </w:p>
          <w:p w14:paraId="7A4703F0" w14:textId="77777777" w:rsidR="00C424CD" w:rsidRPr="00F25B9A" w:rsidRDefault="00C424CD" w:rsidP="000D5F50"/>
          <w:p w14:paraId="7A4703F1" w14:textId="77777777" w:rsidR="00C424CD" w:rsidRPr="00F25B9A" w:rsidRDefault="00C424CD" w:rsidP="000D5F50"/>
          <w:p w14:paraId="7A4703F2" w14:textId="77777777" w:rsidR="00C424CD" w:rsidRPr="00F25B9A" w:rsidRDefault="00C424CD" w:rsidP="000D5F50"/>
          <w:p w14:paraId="7A4703F3" w14:textId="77777777" w:rsidR="00C424CD" w:rsidRPr="00F25B9A" w:rsidRDefault="00C424CD" w:rsidP="000D5F50"/>
          <w:p w14:paraId="7A4703F4" w14:textId="77777777" w:rsidR="00C424CD" w:rsidRPr="00F25B9A" w:rsidRDefault="00C424CD" w:rsidP="000D5F50"/>
          <w:p w14:paraId="7A4703F5" w14:textId="6D16B31C" w:rsidR="00C424CD" w:rsidRPr="00F25B9A" w:rsidRDefault="00C424CD" w:rsidP="000D5F50">
            <w:r w:rsidRPr="00F25B9A">
              <w:t>Weight</w:t>
            </w:r>
            <w:r>
              <w:t xml:space="preserve">: 10%                       Points: </w:t>
            </w:r>
            <w:r w:rsidR="00D5159C">
              <w:t>20</w:t>
            </w:r>
          </w:p>
          <w:p w14:paraId="7A4703F6" w14:textId="77777777" w:rsidR="00C424CD" w:rsidRPr="003E2050" w:rsidRDefault="00C424CD" w:rsidP="000D5F50">
            <w:pPr>
              <w:rPr>
                <w:b/>
              </w:rPr>
            </w:pPr>
          </w:p>
        </w:tc>
        <w:tc>
          <w:tcPr>
            <w:tcW w:w="2277" w:type="dxa"/>
          </w:tcPr>
          <w:p w14:paraId="7A4703F7" w14:textId="77777777" w:rsidR="00C424CD" w:rsidRPr="00F25B9A" w:rsidRDefault="00C424CD" w:rsidP="000D5F50">
            <w:r w:rsidRPr="00F25B9A">
              <w:lastRenderedPageBreak/>
              <w:t xml:space="preserve">Student attempts to problematize the research in unexpected ways but isn’t completely successful  in working through the </w:t>
            </w:r>
            <w:r w:rsidRPr="00F25B9A">
              <w:lastRenderedPageBreak/>
              <w:t xml:space="preserve">complications of the project </w:t>
            </w:r>
          </w:p>
        </w:tc>
        <w:tc>
          <w:tcPr>
            <w:tcW w:w="2267" w:type="dxa"/>
          </w:tcPr>
          <w:p w14:paraId="7A4703F8" w14:textId="77777777" w:rsidR="00C424CD" w:rsidRPr="00F25B9A" w:rsidRDefault="00C424CD" w:rsidP="000D5F50">
            <w:r w:rsidRPr="00F25B9A">
              <w:lastRenderedPageBreak/>
              <w:t xml:space="preserve">Student merely problematizes the research in ways already suggested by various authors, and succeeds in working through this </w:t>
            </w:r>
            <w:r w:rsidRPr="00F25B9A">
              <w:lastRenderedPageBreak/>
              <w:t>conceptually limited project</w:t>
            </w:r>
          </w:p>
        </w:tc>
        <w:tc>
          <w:tcPr>
            <w:tcW w:w="2097" w:type="dxa"/>
          </w:tcPr>
          <w:p w14:paraId="7A4703F9" w14:textId="77777777" w:rsidR="00C424CD" w:rsidRPr="00F25B9A" w:rsidRDefault="00C424CD" w:rsidP="000D5F50">
            <w:r w:rsidRPr="00F25B9A">
              <w:lastRenderedPageBreak/>
              <w:t xml:space="preserve">Student problematizes the research in ways already suggested by various authors, but does not completely succeed in working </w:t>
            </w:r>
            <w:r w:rsidRPr="00F25B9A">
              <w:lastRenderedPageBreak/>
              <w:t>through this conceptually limited project</w:t>
            </w:r>
          </w:p>
        </w:tc>
        <w:tc>
          <w:tcPr>
            <w:tcW w:w="2030" w:type="dxa"/>
          </w:tcPr>
          <w:p w14:paraId="7A4703FA" w14:textId="77777777" w:rsidR="00C424CD" w:rsidRPr="00F25B9A" w:rsidRDefault="00C424CD" w:rsidP="000D5F50">
            <w:r w:rsidRPr="00F25B9A">
              <w:lastRenderedPageBreak/>
              <w:t>Student does  not problematize the research in any meaningful way or meet with much success on the project attempted</w:t>
            </w:r>
          </w:p>
        </w:tc>
      </w:tr>
      <w:tr w:rsidR="00C424CD" w:rsidRPr="00F25B9A" w14:paraId="7A47040E" w14:textId="77777777" w:rsidTr="000D5F50">
        <w:tc>
          <w:tcPr>
            <w:tcW w:w="4469" w:type="dxa"/>
          </w:tcPr>
          <w:p w14:paraId="7A4703FC" w14:textId="77777777" w:rsidR="00C424CD" w:rsidRPr="003E2050" w:rsidRDefault="00C424CD" w:rsidP="000D5F50">
            <w:pPr>
              <w:rPr>
                <w:b/>
              </w:rPr>
            </w:pPr>
            <w:r w:rsidRPr="003E2050">
              <w:rPr>
                <w:b/>
              </w:rPr>
              <w:lastRenderedPageBreak/>
              <w:t>Quality of Prose</w:t>
            </w:r>
          </w:p>
          <w:p w14:paraId="7A4703FD" w14:textId="77777777" w:rsidR="00C424CD" w:rsidRPr="00F25B9A" w:rsidRDefault="00C424CD" w:rsidP="000D5F50">
            <w:r w:rsidRPr="00F25B9A">
              <w:t xml:space="preserve">Prose is strong in: </w:t>
            </w:r>
          </w:p>
          <w:p w14:paraId="7A4703FE" w14:textId="77777777" w:rsidR="00C424CD" w:rsidRPr="00F25B9A" w:rsidRDefault="00C424CD" w:rsidP="00C424CD">
            <w:pPr>
              <w:numPr>
                <w:ilvl w:val="0"/>
                <w:numId w:val="1"/>
              </w:numPr>
            </w:pPr>
            <w:r w:rsidRPr="00F25B9A">
              <w:t>Complex sentence structure where required</w:t>
            </w:r>
          </w:p>
          <w:p w14:paraId="7A4703FF" w14:textId="77777777" w:rsidR="00C424CD" w:rsidRPr="00F25B9A" w:rsidRDefault="00C424CD" w:rsidP="00C424CD">
            <w:pPr>
              <w:numPr>
                <w:ilvl w:val="0"/>
                <w:numId w:val="1"/>
              </w:numPr>
            </w:pPr>
            <w:r w:rsidRPr="00F25B9A">
              <w:t>Varied sentence structure for emphasis and clarity</w:t>
            </w:r>
          </w:p>
          <w:p w14:paraId="7A470400" w14:textId="77777777" w:rsidR="00C424CD" w:rsidRPr="00F25B9A" w:rsidRDefault="00C424CD" w:rsidP="00C424CD">
            <w:pPr>
              <w:numPr>
                <w:ilvl w:val="0"/>
                <w:numId w:val="1"/>
              </w:numPr>
            </w:pPr>
            <w:r w:rsidRPr="00F25B9A">
              <w:t>Command over the logical syntax of the sentence</w:t>
            </w:r>
          </w:p>
          <w:p w14:paraId="7A470401" w14:textId="77777777" w:rsidR="00C424CD" w:rsidRPr="00F25B9A" w:rsidRDefault="00C424CD" w:rsidP="00C424CD">
            <w:pPr>
              <w:numPr>
                <w:ilvl w:val="0"/>
                <w:numId w:val="1"/>
              </w:numPr>
            </w:pPr>
            <w:r w:rsidRPr="00F25B9A">
              <w:t>Parallel Construction where required</w:t>
            </w:r>
          </w:p>
          <w:p w14:paraId="7A470402" w14:textId="77777777" w:rsidR="00C424CD" w:rsidRPr="00F25B9A" w:rsidRDefault="00C424CD" w:rsidP="00C424CD">
            <w:pPr>
              <w:numPr>
                <w:ilvl w:val="0"/>
                <w:numId w:val="1"/>
              </w:numPr>
            </w:pPr>
            <w:r w:rsidRPr="00F25B9A">
              <w:t>Reliance on active voice, active verbs, and agentive subjects</w:t>
            </w:r>
          </w:p>
          <w:p w14:paraId="7A470403" w14:textId="77777777" w:rsidR="00C424CD" w:rsidRPr="00F25B9A" w:rsidRDefault="00C424CD" w:rsidP="00C424CD">
            <w:pPr>
              <w:numPr>
                <w:ilvl w:val="0"/>
                <w:numId w:val="1"/>
              </w:numPr>
            </w:pPr>
            <w:r w:rsidRPr="00F25B9A">
              <w:t>Knowledge of when to use passive voice</w:t>
            </w:r>
          </w:p>
          <w:p w14:paraId="7A470404" w14:textId="77777777" w:rsidR="00C424CD" w:rsidRPr="00F25B9A" w:rsidRDefault="00C424CD" w:rsidP="00C424CD">
            <w:pPr>
              <w:numPr>
                <w:ilvl w:val="0"/>
                <w:numId w:val="1"/>
              </w:numPr>
            </w:pPr>
            <w:r w:rsidRPr="00F25B9A">
              <w:t>Coherent paragraphs that have clear purposes</w:t>
            </w:r>
          </w:p>
          <w:p w14:paraId="7A470405" w14:textId="77777777" w:rsidR="00C424CD" w:rsidRPr="00F25B9A" w:rsidRDefault="00C424CD" w:rsidP="00C424CD">
            <w:pPr>
              <w:numPr>
                <w:ilvl w:val="0"/>
                <w:numId w:val="1"/>
              </w:numPr>
            </w:pPr>
            <w:r w:rsidRPr="00F25B9A">
              <w:t>Correct use of vocabulary</w:t>
            </w:r>
          </w:p>
          <w:p w14:paraId="7A470406" w14:textId="77777777" w:rsidR="00C424CD" w:rsidRPr="00F25B9A" w:rsidRDefault="00C424CD" w:rsidP="00C424CD">
            <w:pPr>
              <w:numPr>
                <w:ilvl w:val="0"/>
                <w:numId w:val="1"/>
              </w:numPr>
            </w:pPr>
            <w:r w:rsidRPr="00F25B9A">
              <w:t>Words, phrases, and sentences that indicate transitional logic</w:t>
            </w:r>
          </w:p>
          <w:p w14:paraId="7A470407" w14:textId="77777777" w:rsidR="00C424CD" w:rsidRDefault="00C424CD" w:rsidP="000D5F50">
            <w:r w:rsidRPr="00F25B9A">
              <w:t>A smooth and pleasant read!</w:t>
            </w:r>
          </w:p>
          <w:p w14:paraId="7A470408" w14:textId="77777777" w:rsidR="00C424CD" w:rsidRPr="00F25B9A" w:rsidRDefault="00C424CD" w:rsidP="000D5F50"/>
          <w:p w14:paraId="7A470409" w14:textId="73894C00" w:rsidR="00C424CD" w:rsidRPr="00F25B9A" w:rsidRDefault="00C424CD" w:rsidP="00C05CE2">
            <w:r>
              <w:t>Weight: 1</w:t>
            </w:r>
            <w:r w:rsidR="00BA60F9">
              <w:t>0</w:t>
            </w:r>
            <w:r>
              <w:t>%</w:t>
            </w:r>
            <w:r w:rsidRPr="00F25B9A">
              <w:t xml:space="preserve">                      Points</w:t>
            </w:r>
            <w:r>
              <w:t xml:space="preserve">: </w:t>
            </w:r>
            <w:r w:rsidR="00D5159C">
              <w:t>20</w:t>
            </w:r>
          </w:p>
        </w:tc>
        <w:tc>
          <w:tcPr>
            <w:tcW w:w="2277" w:type="dxa"/>
          </w:tcPr>
          <w:p w14:paraId="7A47040A" w14:textId="77777777" w:rsidR="00C424CD" w:rsidRPr="00F25B9A" w:rsidRDefault="00C424CD" w:rsidP="000D5F50">
            <w:r w:rsidRPr="00F25B9A">
              <w:t xml:space="preserve">Prose is mainly strong, and contains no egregious departures.  A mostly smooth and pleasant read. </w:t>
            </w:r>
          </w:p>
        </w:tc>
        <w:tc>
          <w:tcPr>
            <w:tcW w:w="2267" w:type="dxa"/>
          </w:tcPr>
          <w:p w14:paraId="7A47040B" w14:textId="77777777" w:rsidR="00C424CD" w:rsidRPr="00F25B9A" w:rsidRDefault="00C424CD" w:rsidP="000D5F50">
            <w:r w:rsidRPr="00F25B9A">
              <w:t>Prose has a few strengths but contains one or two egregious departures that strains the reader’s comprehension</w:t>
            </w:r>
          </w:p>
        </w:tc>
        <w:tc>
          <w:tcPr>
            <w:tcW w:w="2097" w:type="dxa"/>
          </w:tcPr>
          <w:p w14:paraId="7A47040C" w14:textId="77777777" w:rsidR="00C424CD" w:rsidRPr="00F25B9A" w:rsidRDefault="00C424CD" w:rsidP="000D5F50">
            <w:r w:rsidRPr="00F25B9A">
              <w:t>Prose has little strength and contains more than two egregious departures that often strains the reader’s comprehension</w:t>
            </w:r>
          </w:p>
        </w:tc>
        <w:tc>
          <w:tcPr>
            <w:tcW w:w="2030" w:type="dxa"/>
          </w:tcPr>
          <w:p w14:paraId="7A47040D" w14:textId="77777777" w:rsidR="00C424CD" w:rsidRPr="00F25B9A" w:rsidRDefault="00C424CD" w:rsidP="000D5F50">
            <w:r>
              <w:t>Prose is often incomprehen</w:t>
            </w:r>
            <w:r w:rsidRPr="00F25B9A">
              <w:t xml:space="preserve">sible </w:t>
            </w:r>
          </w:p>
        </w:tc>
      </w:tr>
      <w:tr w:rsidR="00C424CD" w:rsidRPr="00F25B9A" w14:paraId="7A470417" w14:textId="77777777" w:rsidTr="000D5F50">
        <w:tc>
          <w:tcPr>
            <w:tcW w:w="4469" w:type="dxa"/>
          </w:tcPr>
          <w:p w14:paraId="7A47040F" w14:textId="77777777" w:rsidR="00C424CD" w:rsidRPr="003E2050" w:rsidRDefault="00C424CD" w:rsidP="000D5F50">
            <w:pPr>
              <w:rPr>
                <w:b/>
              </w:rPr>
            </w:pPr>
            <w:r w:rsidRPr="003E2050">
              <w:rPr>
                <w:b/>
              </w:rPr>
              <w:t>Quality of Grammar and Mechanics</w:t>
            </w:r>
          </w:p>
          <w:p w14:paraId="7A470410" w14:textId="77777777" w:rsidR="00C424CD" w:rsidRPr="00F25B9A" w:rsidRDefault="00C424CD" w:rsidP="000D5F50">
            <w:r w:rsidRPr="00F25B9A">
              <w:t>There are no discernable departures from Standard Written English (SWE)</w:t>
            </w:r>
          </w:p>
          <w:p w14:paraId="7A470411" w14:textId="77777777" w:rsidR="00C424CD" w:rsidRPr="00F25B9A" w:rsidRDefault="00C424CD" w:rsidP="000D5F50"/>
          <w:p w14:paraId="7A470412" w14:textId="24E166C6" w:rsidR="00C424CD" w:rsidRPr="00F25B9A" w:rsidRDefault="00C424CD" w:rsidP="00C05CE2">
            <w:pPr>
              <w:ind w:left="-720" w:hanging="720"/>
            </w:pPr>
            <w:r w:rsidRPr="00F25B9A">
              <w:t xml:space="preserve">Weight               </w:t>
            </w:r>
            <w:proofErr w:type="spellStart"/>
            <w:r w:rsidRPr="00F25B9A">
              <w:t>Weight</w:t>
            </w:r>
            <w:proofErr w:type="spellEnd"/>
            <w:r w:rsidR="00BA60F9">
              <w:t>: 10%</w:t>
            </w:r>
            <w:r w:rsidRPr="00F25B9A">
              <w:t xml:space="preserve">                     Points</w:t>
            </w:r>
            <w:r>
              <w:t xml:space="preserve">: </w:t>
            </w:r>
            <w:r w:rsidR="00D5159C">
              <w:t>20</w:t>
            </w:r>
          </w:p>
        </w:tc>
        <w:tc>
          <w:tcPr>
            <w:tcW w:w="2277" w:type="dxa"/>
          </w:tcPr>
          <w:p w14:paraId="7A470413" w14:textId="77777777" w:rsidR="00C424CD" w:rsidRPr="00F25B9A" w:rsidRDefault="00C424CD" w:rsidP="000D5F50">
            <w:r>
              <w:t>A</w:t>
            </w:r>
            <w:r w:rsidRPr="00F25B9A">
              <w:t xml:space="preserve"> few careless departures from SWE</w:t>
            </w:r>
          </w:p>
        </w:tc>
        <w:tc>
          <w:tcPr>
            <w:tcW w:w="2267" w:type="dxa"/>
          </w:tcPr>
          <w:p w14:paraId="7A470414" w14:textId="77777777" w:rsidR="00C424CD" w:rsidRPr="00F25B9A" w:rsidRDefault="00C424CD" w:rsidP="000D5F50">
            <w:r>
              <w:t>O</w:t>
            </w:r>
            <w:r w:rsidRPr="00F25B9A">
              <w:t>ne recurrent pattern of error and a few careless departures from SWE</w:t>
            </w:r>
          </w:p>
        </w:tc>
        <w:tc>
          <w:tcPr>
            <w:tcW w:w="2097" w:type="dxa"/>
          </w:tcPr>
          <w:p w14:paraId="7A470415" w14:textId="77777777" w:rsidR="00C424CD" w:rsidRPr="00F25B9A" w:rsidRDefault="00C424CD" w:rsidP="000D5F50">
            <w:r>
              <w:t>A</w:t>
            </w:r>
            <w:r w:rsidRPr="00F25B9A">
              <w:t xml:space="preserve"> few recurrent patterns of error and many careless departures from SWE</w:t>
            </w:r>
          </w:p>
        </w:tc>
        <w:tc>
          <w:tcPr>
            <w:tcW w:w="2030" w:type="dxa"/>
          </w:tcPr>
          <w:p w14:paraId="7A470416" w14:textId="77777777" w:rsidR="00C424CD" w:rsidRPr="00F25B9A" w:rsidRDefault="00C424CD" w:rsidP="000D5F50">
            <w:r>
              <w:t>M</w:t>
            </w:r>
            <w:r w:rsidRPr="00F25B9A">
              <w:t xml:space="preserve">any recurrent patterns of error and many careless </w:t>
            </w:r>
            <w:r>
              <w:t>d</w:t>
            </w:r>
            <w:r w:rsidRPr="00F25B9A">
              <w:t>epartures from SWE</w:t>
            </w:r>
          </w:p>
        </w:tc>
      </w:tr>
    </w:tbl>
    <w:p w14:paraId="7A470418" w14:textId="77777777" w:rsidR="00C424CD" w:rsidRDefault="00C424CD" w:rsidP="00C424CD">
      <w:r>
        <w:lastRenderedPageBreak/>
        <w:t xml:space="preserve"> </w:t>
      </w:r>
      <w:r>
        <w:br w:type="page"/>
      </w:r>
    </w:p>
    <w:p w14:paraId="7A470419" w14:textId="77777777" w:rsidR="00C424CD" w:rsidRPr="00F25B9A" w:rsidRDefault="00C424CD" w:rsidP="00C424CD"/>
    <w:p w14:paraId="7A47041A" w14:textId="77777777" w:rsidR="006156E9" w:rsidRPr="00C424CD" w:rsidRDefault="006156E9" w:rsidP="00C424CD"/>
    <w:sectPr w:rsidR="006156E9" w:rsidRPr="00C424CD" w:rsidSect="009446D9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576DE"/>
    <w:multiLevelType w:val="hybridMultilevel"/>
    <w:tmpl w:val="CD56DF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852870"/>
    <w:multiLevelType w:val="hybridMultilevel"/>
    <w:tmpl w:val="E56CEF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A8503B"/>
    <w:multiLevelType w:val="hybridMultilevel"/>
    <w:tmpl w:val="3AF647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016EE0"/>
    <w:multiLevelType w:val="hybridMultilevel"/>
    <w:tmpl w:val="95241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36D"/>
    <w:rsid w:val="00037A99"/>
    <w:rsid w:val="0020128F"/>
    <w:rsid w:val="003D7FB9"/>
    <w:rsid w:val="00577A56"/>
    <w:rsid w:val="006156E9"/>
    <w:rsid w:val="00BA60F9"/>
    <w:rsid w:val="00BB636D"/>
    <w:rsid w:val="00BC6C9C"/>
    <w:rsid w:val="00C05CE2"/>
    <w:rsid w:val="00C424CD"/>
    <w:rsid w:val="00D5159C"/>
    <w:rsid w:val="00FA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703AC"/>
  <w15:docId w15:val="{9131F4AA-3C64-41AB-8CAD-A6BAEF698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36D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Nickalus</dc:creator>
  <cp:lastModifiedBy>nick rupert</cp:lastModifiedBy>
  <cp:revision>6</cp:revision>
  <dcterms:created xsi:type="dcterms:W3CDTF">2014-04-17T00:13:00Z</dcterms:created>
  <dcterms:modified xsi:type="dcterms:W3CDTF">2014-04-23T22:59:00Z</dcterms:modified>
</cp:coreProperties>
</file>